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3418DA" w14:textId="5CC81371" w:rsidR="000F08E0" w:rsidRPr="000C2081" w:rsidRDefault="000F08E0" w:rsidP="000F08E0">
      <w:pPr>
        <w:rPr>
          <w:rFonts w:ascii="Times New Roman" w:eastAsia="Times New Roman" w:hAnsi="Times New Roman" w:cs="Times New Roman"/>
        </w:rPr>
      </w:pPr>
      <w:r w:rsidRPr="000C2081">
        <w:rPr>
          <w:rFonts w:ascii="Times New Roman" w:eastAsia="Times New Roman" w:hAnsi="Times New Roman" w:cs="Times New Roman"/>
        </w:rPr>
        <w:t xml:space="preserve">MINUTES of the MEETING held on Monday </w:t>
      </w:r>
      <w:r>
        <w:rPr>
          <w:rFonts w:ascii="Times New Roman" w:eastAsia="Times New Roman" w:hAnsi="Times New Roman" w:cs="Times New Roman"/>
        </w:rPr>
        <w:t>15</w:t>
      </w:r>
      <w:r w:rsidRPr="000F08E0">
        <w:rPr>
          <w:rFonts w:ascii="Times New Roman" w:eastAsia="Times New Roman" w:hAnsi="Times New Roman" w:cs="Times New Roman"/>
          <w:vertAlign w:val="superscript"/>
        </w:rPr>
        <w:t>th</w:t>
      </w:r>
      <w:r>
        <w:rPr>
          <w:rFonts w:ascii="Times New Roman" w:eastAsia="Times New Roman" w:hAnsi="Times New Roman" w:cs="Times New Roman"/>
        </w:rPr>
        <w:t xml:space="preserve"> March 2021</w:t>
      </w:r>
      <w:r w:rsidRPr="000C2081">
        <w:rPr>
          <w:rFonts w:ascii="Times New Roman" w:eastAsia="Times New Roman" w:hAnsi="Times New Roman" w:cs="Times New Roman"/>
        </w:rPr>
        <w:t xml:space="preserve"> at 7.30pm by </w:t>
      </w:r>
      <w:r>
        <w:rPr>
          <w:rFonts w:ascii="Times New Roman" w:eastAsia="Times New Roman" w:hAnsi="Times New Roman" w:cs="Times New Roman"/>
        </w:rPr>
        <w:t xml:space="preserve">ZOOM </w:t>
      </w:r>
      <w:r w:rsidRPr="000C2081">
        <w:rPr>
          <w:rFonts w:ascii="Times New Roman" w:eastAsia="Times New Roman" w:hAnsi="Times New Roman" w:cs="Times New Roman"/>
        </w:rPr>
        <w:t>VIDEO CONFERENCE.</w:t>
      </w:r>
    </w:p>
    <w:p w14:paraId="71AA3670" w14:textId="77777777" w:rsidR="000F08E0" w:rsidRPr="000C2081" w:rsidRDefault="000F08E0" w:rsidP="000F08E0">
      <w:pPr>
        <w:rPr>
          <w:rFonts w:ascii="Times New Roman" w:hAnsi="Times New Roman" w:cs="Times New Roman"/>
          <w:lang w:val="en-GB"/>
        </w:rPr>
      </w:pPr>
    </w:p>
    <w:p w14:paraId="29F75F53" w14:textId="77777777" w:rsidR="000F08E0" w:rsidRPr="000C2081" w:rsidRDefault="000F08E0" w:rsidP="000F08E0">
      <w:pPr>
        <w:rPr>
          <w:rFonts w:ascii="Times New Roman" w:hAnsi="Times New Roman" w:cs="Times New Roman"/>
          <w:b/>
        </w:rPr>
      </w:pPr>
      <w:r w:rsidRPr="000C2081">
        <w:rPr>
          <w:rFonts w:ascii="Times New Roman" w:hAnsi="Times New Roman" w:cs="Times New Roman"/>
          <w:b/>
        </w:rPr>
        <w:t xml:space="preserve">PRESENT (by video) </w:t>
      </w:r>
    </w:p>
    <w:p w14:paraId="1210B7B7" w14:textId="77777777" w:rsidR="000F08E0" w:rsidRPr="000C2081" w:rsidRDefault="000F08E0" w:rsidP="000F08E0">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2664A2AD" w14:textId="029EC03B" w:rsidR="000F08E0" w:rsidRDefault="000F08E0" w:rsidP="000F08E0">
      <w:pPr>
        <w:rPr>
          <w:rFonts w:ascii="Times New Roman" w:hAnsi="Times New Roman" w:cs="Times New Roman"/>
        </w:rPr>
      </w:pPr>
      <w:r w:rsidRPr="000C2081">
        <w:rPr>
          <w:rFonts w:ascii="Times New Roman" w:hAnsi="Times New Roman" w:cs="Times New Roman"/>
        </w:rPr>
        <w:t xml:space="preserve">                      Mr. B. </w:t>
      </w:r>
      <w:proofErr w:type="spellStart"/>
      <w:r w:rsidRPr="000C2081">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 xml:space="preserve">Mr. R. </w:t>
      </w:r>
      <w:proofErr w:type="spellStart"/>
      <w:r w:rsidRPr="000C2081">
        <w:rPr>
          <w:rFonts w:ascii="Times New Roman" w:hAnsi="Times New Roman" w:cs="Times New Roman"/>
        </w:rPr>
        <w:t>Lenko</w:t>
      </w:r>
      <w:proofErr w:type="spellEnd"/>
      <w:r w:rsidRPr="000C2081">
        <w:rPr>
          <w:rFonts w:ascii="Times New Roman" w:hAnsi="Times New Roman" w:cs="Times New Roman"/>
        </w:rPr>
        <w:t>, Mrs. T. Long,</w:t>
      </w:r>
      <w:r>
        <w:rPr>
          <w:rFonts w:ascii="Times New Roman" w:hAnsi="Times New Roman" w:cs="Times New Roman"/>
        </w:rPr>
        <w:t xml:space="preserve"> Mr. J. Morgan, Mr. A. Sedgwick, </w:t>
      </w:r>
    </w:p>
    <w:p w14:paraId="6EA60AB9" w14:textId="7BBA33AC" w:rsidR="000F08E0" w:rsidRPr="007730C9" w:rsidRDefault="000F08E0" w:rsidP="000F08E0">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Mrs. J. Rowland (</w:t>
      </w:r>
      <w:proofErr w:type="gramStart"/>
      <w:r w:rsidRPr="000C2081">
        <w:rPr>
          <w:rFonts w:ascii="Times New Roman" w:hAnsi="Times New Roman" w:cs="Times New Roman"/>
        </w:rPr>
        <w:t>Clerk)</w:t>
      </w:r>
      <w:r>
        <w:rPr>
          <w:rFonts w:ascii="Times New Roman" w:hAnsi="Times New Roman" w:cs="Times New Roman"/>
        </w:rPr>
        <w:t xml:space="preserve">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72F6412F" w14:textId="5968860C" w:rsidR="000F08E0" w:rsidRPr="000C2081" w:rsidRDefault="000F08E0" w:rsidP="000F08E0">
      <w:pPr>
        <w:rPr>
          <w:rFonts w:ascii="Times New Roman" w:hAnsi="Times New Roman" w:cs="Times New Roman"/>
        </w:rPr>
      </w:pPr>
      <w:r w:rsidRPr="005463AE">
        <w:rPr>
          <w:rFonts w:ascii="Times New Roman" w:hAnsi="Times New Roman" w:cs="Times New Roman"/>
          <w:color w:val="000000" w:themeColor="text1"/>
        </w:rPr>
        <w:t xml:space="preserve"> </w:t>
      </w:r>
      <w:r w:rsidR="00552953">
        <w:rPr>
          <w:rFonts w:ascii="Times New Roman" w:hAnsi="Times New Roman" w:cs="Times New Roman"/>
          <w:color w:val="000000" w:themeColor="text1"/>
        </w:rPr>
        <w:t xml:space="preserve">                     Three</w:t>
      </w:r>
      <w:r>
        <w:rPr>
          <w:rFonts w:ascii="Times New Roman" w:hAnsi="Times New Roman" w:cs="Times New Roman"/>
          <w:color w:val="000000" w:themeColor="text1"/>
        </w:rPr>
        <w:t xml:space="preserve"> </w:t>
      </w:r>
      <w:r w:rsidRPr="000C2081">
        <w:rPr>
          <w:rFonts w:ascii="Times New Roman" w:hAnsi="Times New Roman" w:cs="Times New Roman"/>
        </w:rPr>
        <w:t>members of the public.</w:t>
      </w:r>
    </w:p>
    <w:p w14:paraId="6FF93EF7" w14:textId="77777777" w:rsidR="00BE70CA" w:rsidRPr="006A5853" w:rsidRDefault="00BE70CA" w:rsidP="00BE70CA">
      <w:pPr>
        <w:rPr>
          <w:rFonts w:eastAsia="Times New Roman"/>
          <w:color w:val="FF0000"/>
        </w:rPr>
      </w:pPr>
    </w:p>
    <w:p w14:paraId="74E21193" w14:textId="63FF0880" w:rsidR="00BE1DDF" w:rsidRPr="00523540" w:rsidRDefault="00BE1DDF" w:rsidP="00BE1DDF">
      <w:pPr>
        <w:rPr>
          <w:rFonts w:ascii="Times New Roman" w:hAnsi="Times New Roman" w:cs="Times New Roman"/>
          <w:color w:val="FF0000"/>
        </w:rPr>
      </w:pPr>
      <w:r w:rsidRPr="009327EE">
        <w:rPr>
          <w:rFonts w:ascii="Times New Roman" w:hAnsi="Times New Roman" w:cs="Times New Roman"/>
          <w:b/>
          <w:color w:val="000000" w:themeColor="text1"/>
        </w:rPr>
        <w:t xml:space="preserve">APOLOGIES: </w:t>
      </w:r>
      <w:r>
        <w:rPr>
          <w:rFonts w:ascii="Times New Roman" w:hAnsi="Times New Roman" w:cs="Times New Roman"/>
          <w:color w:val="000000" w:themeColor="text1"/>
        </w:rPr>
        <w:t>A</w:t>
      </w:r>
      <w:r w:rsidRPr="005D1965">
        <w:rPr>
          <w:rFonts w:ascii="Times New Roman" w:hAnsi="Times New Roman" w:cs="Times New Roman"/>
          <w:color w:val="000000" w:themeColor="text1"/>
        </w:rPr>
        <w:t>pologies for absen</w:t>
      </w:r>
      <w:r>
        <w:rPr>
          <w:rFonts w:ascii="Times New Roman" w:hAnsi="Times New Roman" w:cs="Times New Roman"/>
          <w:color w:val="000000" w:themeColor="text1"/>
        </w:rPr>
        <w:t xml:space="preserve">ce were received from </w:t>
      </w:r>
      <w:proofErr w:type="spellStart"/>
      <w:r>
        <w:rPr>
          <w:rFonts w:ascii="Times New Roman" w:hAnsi="Times New Roman" w:cs="Times New Roman"/>
          <w:color w:val="000000" w:themeColor="text1"/>
        </w:rPr>
        <w:t>Mrs.Tottie</w:t>
      </w:r>
      <w:proofErr w:type="spellEnd"/>
      <w:r>
        <w:rPr>
          <w:rFonts w:ascii="Times New Roman" w:hAnsi="Times New Roman" w:cs="Times New Roman"/>
          <w:color w:val="000000" w:themeColor="text1"/>
        </w:rPr>
        <w:t>.</w:t>
      </w:r>
    </w:p>
    <w:p w14:paraId="1FC91E6E" w14:textId="77777777" w:rsidR="00BE1DDF" w:rsidRPr="005D1965" w:rsidRDefault="00BE1DDF" w:rsidP="00BE1DDF">
      <w:pPr>
        <w:rPr>
          <w:rFonts w:ascii="Times New Roman" w:hAnsi="Times New Roman" w:cs="Times New Roman"/>
        </w:rPr>
      </w:pPr>
    </w:p>
    <w:p w14:paraId="01A11657" w14:textId="77777777" w:rsidR="00BE1DDF" w:rsidRPr="00144268" w:rsidRDefault="00BE1DDF" w:rsidP="00BE1DDF">
      <w:pPr>
        <w:rPr>
          <w:rFonts w:ascii="Times New Roman" w:hAnsi="Times New Roman" w:cs="Times New Roman"/>
        </w:rPr>
      </w:pPr>
      <w:r w:rsidRPr="005D1965">
        <w:rPr>
          <w:rFonts w:ascii="Times New Roman" w:hAnsi="Times New Roman" w:cs="Times New Roman"/>
        </w:rPr>
        <w:t xml:space="preserve">The Council consented </w:t>
      </w:r>
      <w:r>
        <w:rPr>
          <w:rFonts w:ascii="Times New Roman" w:hAnsi="Times New Roman" w:cs="Times New Roman"/>
        </w:rPr>
        <w:t>to accept the apology</w:t>
      </w:r>
      <w:r w:rsidRPr="005D1965">
        <w:rPr>
          <w:rFonts w:ascii="Times New Roman" w:hAnsi="Times New Roman" w:cs="Times New Roman"/>
        </w:rPr>
        <w:t xml:space="preserve"> </w:t>
      </w:r>
      <w:r>
        <w:rPr>
          <w:rFonts w:ascii="Times New Roman" w:hAnsi="Times New Roman" w:cs="Times New Roman"/>
        </w:rPr>
        <w:t>and reason</w:t>
      </w:r>
      <w:r w:rsidRPr="005D1965">
        <w:rPr>
          <w:rFonts w:ascii="Times New Roman" w:hAnsi="Times New Roman" w:cs="Times New Roman"/>
        </w:rPr>
        <w:t xml:space="preserve"> </w:t>
      </w:r>
      <w:r>
        <w:rPr>
          <w:rFonts w:ascii="Times New Roman" w:hAnsi="Times New Roman" w:cs="Times New Roman"/>
        </w:rPr>
        <w:t>received, which will be recorded in an attendance register.</w:t>
      </w:r>
    </w:p>
    <w:p w14:paraId="55CEC941" w14:textId="77777777" w:rsidR="00BE70CA" w:rsidRDefault="00BE70CA" w:rsidP="00BE70CA">
      <w:pPr>
        <w:rPr>
          <w:rFonts w:ascii="Times New Roman" w:eastAsia="Times New Roman" w:hAnsi="Times New Roman" w:cs="Times New Roman"/>
          <w:color w:val="C00000"/>
          <w:sz w:val="23"/>
          <w:szCs w:val="23"/>
        </w:rPr>
      </w:pPr>
    </w:p>
    <w:tbl>
      <w:tblPr>
        <w:tblStyle w:val="TableGrid"/>
        <w:tblW w:w="0" w:type="auto"/>
        <w:tblLook w:val="04A0" w:firstRow="1" w:lastRow="0" w:firstColumn="1" w:lastColumn="0" w:noHBand="0" w:noVBand="1"/>
      </w:tblPr>
      <w:tblGrid>
        <w:gridCol w:w="520"/>
        <w:gridCol w:w="9107"/>
        <w:gridCol w:w="1399"/>
      </w:tblGrid>
      <w:tr w:rsidR="001F0B76" w14:paraId="4961BC5C" w14:textId="1263D8B4" w:rsidTr="001F0B76">
        <w:tc>
          <w:tcPr>
            <w:tcW w:w="520" w:type="dxa"/>
          </w:tcPr>
          <w:p w14:paraId="790BA5D1" w14:textId="77777777" w:rsidR="001F0B76" w:rsidRPr="00FB7E48" w:rsidRDefault="001F0B76" w:rsidP="005C6A70">
            <w:pPr>
              <w:rPr>
                <w:rFonts w:ascii="Times New Roman" w:hAnsi="Times New Roman" w:cs="Times New Roman"/>
              </w:rPr>
            </w:pPr>
            <w:r w:rsidRPr="00FB7E48">
              <w:rPr>
                <w:rFonts w:ascii="Times New Roman" w:eastAsia="Times New Roman" w:hAnsi="Times New Roman" w:cs="Times New Roman"/>
                <w:color w:val="000000" w:themeColor="text1"/>
              </w:rPr>
              <w:t>1.</w:t>
            </w:r>
          </w:p>
        </w:tc>
        <w:tc>
          <w:tcPr>
            <w:tcW w:w="9107" w:type="dxa"/>
          </w:tcPr>
          <w:p w14:paraId="164E7595" w14:textId="77777777" w:rsidR="001F0B76" w:rsidRPr="0052225B" w:rsidRDefault="001F0B76" w:rsidP="00BE1DDF">
            <w:pPr>
              <w:rPr>
                <w:rFonts w:ascii="Times New Roman" w:eastAsia="Times New Roman" w:hAnsi="Times New Roman" w:cs="Times New Roman"/>
                <w:b/>
              </w:rPr>
            </w:pPr>
            <w:r w:rsidRPr="0052225B">
              <w:rPr>
                <w:rFonts w:ascii="Times New Roman" w:eastAsia="Times New Roman" w:hAnsi="Times New Roman" w:cs="Times New Roman"/>
                <w:b/>
              </w:rPr>
              <w:t>OPENING</w:t>
            </w:r>
          </w:p>
          <w:p w14:paraId="4EE52FA5" w14:textId="68A84886" w:rsidR="001F0B76" w:rsidRDefault="001F0B76" w:rsidP="00BE1DDF">
            <w:r w:rsidRPr="0052225B">
              <w:rPr>
                <w:rFonts w:ascii="Times New Roman" w:eastAsia="Times New Roman" w:hAnsi="Times New Roman" w:cs="Times New Roman"/>
              </w:rPr>
              <w:t>The Chai</w:t>
            </w:r>
            <w:r>
              <w:rPr>
                <w:rFonts w:ascii="Times New Roman" w:eastAsia="Times New Roman" w:hAnsi="Times New Roman" w:cs="Times New Roman"/>
              </w:rPr>
              <w:t>rman opened the meeting reminding</w:t>
            </w:r>
            <w:r w:rsidRPr="0052225B">
              <w:rPr>
                <w:rFonts w:ascii="Times New Roman" w:eastAsia="Times New Roman" w:hAnsi="Times New Roman" w:cs="Times New Roman"/>
              </w:rPr>
              <w:t xml:space="preserve"> all of the Video Protocol </w:t>
            </w:r>
          </w:p>
        </w:tc>
        <w:tc>
          <w:tcPr>
            <w:tcW w:w="1399" w:type="dxa"/>
          </w:tcPr>
          <w:p w14:paraId="1B7D34FA" w14:textId="77777777" w:rsidR="001F0B76" w:rsidRPr="0052225B" w:rsidRDefault="001F0B76" w:rsidP="00BE1DDF">
            <w:pPr>
              <w:rPr>
                <w:rFonts w:ascii="Times New Roman" w:eastAsia="Times New Roman" w:hAnsi="Times New Roman" w:cs="Times New Roman"/>
                <w:b/>
              </w:rPr>
            </w:pPr>
          </w:p>
        </w:tc>
      </w:tr>
      <w:tr w:rsidR="001F0B76" w14:paraId="5FDFC1A1" w14:textId="2D662E84" w:rsidTr="001F0B76">
        <w:tc>
          <w:tcPr>
            <w:tcW w:w="520" w:type="dxa"/>
          </w:tcPr>
          <w:p w14:paraId="2B1EFE43" w14:textId="78AB1123" w:rsidR="001F0B76" w:rsidRPr="00FB7E48" w:rsidRDefault="001F0B76" w:rsidP="005C6A70">
            <w:pPr>
              <w:rPr>
                <w:rFonts w:ascii="Times New Roman" w:hAnsi="Times New Roman" w:cs="Times New Roman"/>
              </w:rPr>
            </w:pPr>
            <w:r>
              <w:rPr>
                <w:rFonts w:ascii="Times New Roman" w:hAnsi="Times New Roman" w:cs="Times New Roman"/>
              </w:rPr>
              <w:t>2</w:t>
            </w:r>
            <w:r w:rsidRPr="00FB7E48">
              <w:rPr>
                <w:rFonts w:ascii="Times New Roman" w:hAnsi="Times New Roman" w:cs="Times New Roman"/>
              </w:rPr>
              <w:t>.</w:t>
            </w:r>
          </w:p>
        </w:tc>
        <w:tc>
          <w:tcPr>
            <w:tcW w:w="9107" w:type="dxa"/>
          </w:tcPr>
          <w:p w14:paraId="5F0D1DAA" w14:textId="77777777" w:rsidR="001F0B76" w:rsidRDefault="001F0B76" w:rsidP="005C6A70">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1537EDFC" w14:textId="55BD6326" w:rsidR="001F0B76" w:rsidRDefault="001F0B76" w:rsidP="005C6A70">
            <w:pPr>
              <w:rPr>
                <w:rFonts w:ascii="Times New Roman" w:eastAsia="Times New Roman" w:hAnsi="Times New Roman" w:cs="Times New Roman"/>
                <w:color w:val="000000" w:themeColor="text1"/>
              </w:rPr>
            </w:pPr>
            <w:proofErr w:type="spellStart"/>
            <w:proofErr w:type="gram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)To</w:t>
            </w:r>
            <w:proofErr w:type="gramEnd"/>
            <w:r w:rsidRPr="00337AF8">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Pr>
                <w:rFonts w:ascii="Times New Roman" w:eastAsia="Times New Roman" w:hAnsi="Times New Roman" w:cs="Times New Roman"/>
                <w:color w:val="000000" w:themeColor="text1"/>
              </w:rPr>
              <w:t>- none</w:t>
            </w:r>
          </w:p>
          <w:p w14:paraId="1DB18D41" w14:textId="5D919753" w:rsidR="001F0B76" w:rsidRPr="00337AF8" w:rsidRDefault="001F0B76" w:rsidP="005C6A70">
            <w:pPr>
              <w:rPr>
                <w:rFonts w:ascii="Times New Roman" w:eastAsia="Times New Roman" w:hAnsi="Times New Roman" w:cs="Times New Roman"/>
                <w:color w:val="000000" w:themeColor="text1"/>
              </w:rPr>
            </w:pPr>
            <w:proofErr w:type="gramStart"/>
            <w:r w:rsidRPr="00337AF8">
              <w:rPr>
                <w:rFonts w:ascii="Times New Roman" w:eastAsia="Times New Roman" w:hAnsi="Times New Roman" w:cs="Times New Roman"/>
                <w:color w:val="000000" w:themeColor="text1"/>
              </w:rPr>
              <w:t>b)To</w:t>
            </w:r>
            <w:proofErr w:type="gramEnd"/>
            <w:r w:rsidRPr="00337AF8">
              <w:rPr>
                <w:rFonts w:ascii="Times New Roman" w:eastAsia="Times New Roman" w:hAnsi="Times New Roman" w:cs="Times New Roman"/>
                <w:color w:val="000000" w:themeColor="text1"/>
              </w:rPr>
              <w:t xml:space="preserve"> receive declarations of lobbying for planning matters on the agenda</w:t>
            </w:r>
            <w:r>
              <w:rPr>
                <w:rFonts w:ascii="Times New Roman" w:eastAsia="Times New Roman" w:hAnsi="Times New Roman" w:cs="Times New Roman"/>
                <w:color w:val="000000" w:themeColor="text1"/>
              </w:rPr>
              <w:t xml:space="preserve"> - none</w:t>
            </w:r>
          </w:p>
          <w:p w14:paraId="3F84ACA3" w14:textId="356721EC" w:rsidR="001F0B76" w:rsidRPr="00E31E9E" w:rsidRDefault="001F0B76" w:rsidP="005C6A70">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w:t>
            </w:r>
          </w:p>
        </w:tc>
        <w:tc>
          <w:tcPr>
            <w:tcW w:w="1399" w:type="dxa"/>
          </w:tcPr>
          <w:p w14:paraId="441353AC" w14:textId="77777777" w:rsidR="001F0B76" w:rsidRPr="00337AF8" w:rsidRDefault="001F0B76" w:rsidP="005C6A70">
            <w:pPr>
              <w:rPr>
                <w:rFonts w:ascii="Times New Roman" w:eastAsia="Times New Roman" w:hAnsi="Times New Roman" w:cs="Times New Roman"/>
                <w:color w:val="000000" w:themeColor="text1"/>
              </w:rPr>
            </w:pPr>
          </w:p>
        </w:tc>
      </w:tr>
      <w:tr w:rsidR="001F0B76" w14:paraId="374DE665" w14:textId="347DBF88" w:rsidTr="001F0B76">
        <w:tc>
          <w:tcPr>
            <w:tcW w:w="520" w:type="dxa"/>
          </w:tcPr>
          <w:p w14:paraId="174704FE" w14:textId="27F79923" w:rsidR="001F0B76" w:rsidRDefault="001F0B76" w:rsidP="005C6A70">
            <w:pPr>
              <w:rPr>
                <w:rFonts w:ascii="Times New Roman" w:hAnsi="Times New Roman" w:cs="Times New Roman"/>
              </w:rPr>
            </w:pPr>
            <w:r>
              <w:rPr>
                <w:rFonts w:ascii="Times New Roman" w:hAnsi="Times New Roman" w:cs="Times New Roman"/>
              </w:rPr>
              <w:t>3.</w:t>
            </w:r>
          </w:p>
        </w:tc>
        <w:tc>
          <w:tcPr>
            <w:tcW w:w="9107" w:type="dxa"/>
          </w:tcPr>
          <w:p w14:paraId="1A973EB8" w14:textId="79F1E00D" w:rsidR="001F0B76" w:rsidRPr="00BE1DDF" w:rsidRDefault="001F0B76" w:rsidP="005C6A70">
            <w:pPr>
              <w:rPr>
                <w:rFonts w:ascii="Times New Roman" w:eastAsia="Times New Roman" w:hAnsi="Times New Roman" w:cs="Times New Roman"/>
                <w:b/>
                <w:color w:val="000000" w:themeColor="text1"/>
              </w:rPr>
            </w:pPr>
            <w:r w:rsidRPr="00E31E9E">
              <w:rPr>
                <w:rFonts w:ascii="Times New Roman" w:eastAsia="Times New Roman" w:hAnsi="Times New Roman" w:cs="Times New Roman"/>
                <w:b/>
                <w:color w:val="000000" w:themeColor="text1"/>
              </w:rPr>
              <w:t>PLANNING</w:t>
            </w:r>
          </w:p>
        </w:tc>
        <w:tc>
          <w:tcPr>
            <w:tcW w:w="1399" w:type="dxa"/>
          </w:tcPr>
          <w:p w14:paraId="57299A46" w14:textId="77777777" w:rsidR="001F0B76" w:rsidRPr="00E31E9E" w:rsidRDefault="001F0B76" w:rsidP="005C6A70">
            <w:pPr>
              <w:rPr>
                <w:rFonts w:ascii="Times New Roman" w:eastAsia="Times New Roman" w:hAnsi="Times New Roman" w:cs="Times New Roman"/>
                <w:b/>
                <w:color w:val="000000" w:themeColor="text1"/>
              </w:rPr>
            </w:pPr>
          </w:p>
        </w:tc>
      </w:tr>
      <w:tr w:rsidR="001F0B76" w14:paraId="089D9FB6" w14:textId="72104F69" w:rsidTr="001F0B76">
        <w:tc>
          <w:tcPr>
            <w:tcW w:w="520" w:type="dxa"/>
          </w:tcPr>
          <w:p w14:paraId="26142438" w14:textId="1740B1F4" w:rsidR="001F0B76" w:rsidRPr="00FB7E48" w:rsidRDefault="001F0B76" w:rsidP="005C6A70">
            <w:pPr>
              <w:rPr>
                <w:rFonts w:ascii="Times New Roman" w:hAnsi="Times New Roman" w:cs="Times New Roman"/>
              </w:rPr>
            </w:pPr>
          </w:p>
        </w:tc>
        <w:tc>
          <w:tcPr>
            <w:tcW w:w="9107" w:type="dxa"/>
          </w:tcPr>
          <w:p w14:paraId="33CF0706" w14:textId="7028E5BA" w:rsidR="001F0B76" w:rsidRPr="00FB7E48"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PLANNING APPLICATIONS</w:t>
            </w:r>
          </w:p>
          <w:p w14:paraId="284D3331" w14:textId="0CCF6760" w:rsidR="001F0B76" w:rsidRPr="00FB7E48" w:rsidRDefault="001F0B76" w:rsidP="005C6A70">
            <w:pPr>
              <w:rPr>
                <w:rFonts w:ascii="Times New Roman" w:hAnsi="Times New Roman" w:cs="Times New Roman"/>
              </w:rPr>
            </w:pPr>
            <w:r>
              <w:rPr>
                <w:rFonts w:ascii="Times New Roman" w:hAnsi="Times New Roman" w:cs="Times New Roman"/>
              </w:rPr>
              <w:t>3.1 Land a</w:t>
            </w:r>
            <w:r w:rsidRPr="00FB7E48">
              <w:rPr>
                <w:rFonts w:ascii="Times New Roman" w:hAnsi="Times New Roman" w:cs="Times New Roman"/>
              </w:rPr>
              <w:t xml:space="preserve">t The Rear </w:t>
            </w:r>
            <w:proofErr w:type="gramStart"/>
            <w:r w:rsidRPr="00FB7E48">
              <w:rPr>
                <w:rFonts w:ascii="Times New Roman" w:hAnsi="Times New Roman" w:cs="Times New Roman"/>
              </w:rPr>
              <w:t>Of</w:t>
            </w:r>
            <w:proofErr w:type="gramEnd"/>
            <w:r w:rsidRPr="00FB7E48">
              <w:rPr>
                <w:rFonts w:ascii="Times New Roman" w:hAnsi="Times New Roman" w:cs="Times New Roman"/>
              </w:rPr>
              <w:t xml:space="preserve"> The Salvation Army Hall, </w:t>
            </w:r>
            <w:proofErr w:type="spellStart"/>
            <w:r w:rsidRPr="00FB7E48">
              <w:rPr>
                <w:rFonts w:ascii="Times New Roman" w:hAnsi="Times New Roman" w:cs="Times New Roman"/>
              </w:rPr>
              <w:t>Woolpit</w:t>
            </w:r>
            <w:proofErr w:type="spellEnd"/>
            <w:r w:rsidRPr="00FB7E48">
              <w:rPr>
                <w:rFonts w:ascii="Times New Roman" w:hAnsi="Times New Roman" w:cs="Times New Roman"/>
              </w:rPr>
              <w:t xml:space="preserve"> Road, Norton</w:t>
            </w:r>
          </w:p>
          <w:p w14:paraId="34B1B99D" w14:textId="77777777" w:rsidR="001F0B76" w:rsidRPr="00FB7E48" w:rsidRDefault="001F0B76" w:rsidP="005C6A70">
            <w:pPr>
              <w:pStyle w:val="p1"/>
              <w:rPr>
                <w:rFonts w:ascii="Times New Roman" w:hAnsi="Times New Roman"/>
                <w:sz w:val="24"/>
                <w:szCs w:val="24"/>
              </w:rPr>
            </w:pPr>
            <w:r w:rsidRPr="00FB7E48">
              <w:rPr>
                <w:rFonts w:ascii="Times New Roman" w:hAnsi="Times New Roman"/>
                <w:sz w:val="24"/>
                <w:szCs w:val="24"/>
              </w:rPr>
              <w:t>APPLICATION FOR RESERVED MATTERS - DC/21/01170</w:t>
            </w:r>
          </w:p>
          <w:p w14:paraId="212A9B92" w14:textId="24CEDEC0" w:rsidR="001F0B76" w:rsidRDefault="001F0B76" w:rsidP="005C6A70">
            <w:pPr>
              <w:pStyle w:val="p1"/>
              <w:rPr>
                <w:color w:val="FF0000"/>
              </w:rPr>
            </w:pPr>
            <w:r w:rsidRPr="00FB7E48">
              <w:rPr>
                <w:rFonts w:ascii="Times New Roman" w:hAnsi="Times New Roman"/>
                <w:sz w:val="24"/>
                <w:szCs w:val="24"/>
              </w:rPr>
              <w:t>Proposal: Submission of Details under Reserved Matters following approval of DC/17/03668</w:t>
            </w:r>
            <w:r>
              <w:rPr>
                <w:rFonts w:ascii="Times New Roman" w:hAnsi="Times New Roman"/>
                <w:sz w:val="24"/>
                <w:szCs w:val="24"/>
              </w:rPr>
              <w:t xml:space="preserve"> </w:t>
            </w:r>
            <w:r w:rsidRPr="00FB7E48">
              <w:rPr>
                <w:rFonts w:ascii="Times New Roman" w:hAnsi="Times New Roman"/>
                <w:sz w:val="24"/>
                <w:szCs w:val="24"/>
              </w:rPr>
              <w:t>dated 02/03/2018 - Appearance, Scale, Layout and Landscaping for Erection of 5No</w:t>
            </w:r>
            <w:r>
              <w:rPr>
                <w:rFonts w:ascii="Times New Roman" w:hAnsi="Times New Roman"/>
                <w:sz w:val="24"/>
                <w:szCs w:val="24"/>
              </w:rPr>
              <w:t xml:space="preserve"> </w:t>
            </w:r>
            <w:r w:rsidRPr="00FB7E48">
              <w:rPr>
                <w:rFonts w:ascii="Times New Roman" w:hAnsi="Times New Roman"/>
                <w:sz w:val="24"/>
                <w:szCs w:val="24"/>
              </w:rPr>
              <w:t>detached dwellings including compliance with Condition 8 (Bin Storage).</w:t>
            </w:r>
            <w:r>
              <w:t xml:space="preserve">   </w:t>
            </w:r>
          </w:p>
          <w:p w14:paraId="33A5D68A" w14:textId="5E29D610" w:rsidR="001F0B76" w:rsidRPr="0005016C" w:rsidRDefault="001F0B76" w:rsidP="0005016C">
            <w:pPr>
              <w:rPr>
                <w:rFonts w:ascii="Times New Roman" w:hAnsi="Times New Roman" w:cs="Times New Roman"/>
                <w:b/>
                <w:color w:val="000000" w:themeColor="text1"/>
              </w:rPr>
            </w:pPr>
            <w:r w:rsidRPr="0005016C">
              <w:rPr>
                <w:rFonts w:ascii="Times New Roman" w:hAnsi="Times New Roman" w:cs="Times New Roman"/>
                <w:b/>
                <w:color w:val="000000" w:themeColor="text1"/>
              </w:rPr>
              <w:t>The Coun</w:t>
            </w:r>
            <w:r>
              <w:rPr>
                <w:rFonts w:ascii="Times New Roman" w:hAnsi="Times New Roman" w:cs="Times New Roman"/>
                <w:b/>
                <w:color w:val="000000" w:themeColor="text1"/>
              </w:rPr>
              <w:t>cil object</w:t>
            </w:r>
            <w:r w:rsidRPr="0005016C">
              <w:rPr>
                <w:rFonts w:ascii="Times New Roman" w:hAnsi="Times New Roman" w:cs="Times New Roman"/>
                <w:b/>
                <w:color w:val="000000" w:themeColor="text1"/>
              </w:rPr>
              <w:t xml:space="preserve"> to the detailed plans of this application proposal.  </w:t>
            </w:r>
          </w:p>
          <w:p w14:paraId="12F6FD2A" w14:textId="333EEF08" w:rsidR="001F0B76" w:rsidRPr="0005016C" w:rsidRDefault="001F0B76" w:rsidP="0005016C">
            <w:pPr>
              <w:rPr>
                <w:rFonts w:ascii="Times New Roman" w:hAnsi="Times New Roman" w:cs="Times New Roman"/>
                <w:b/>
              </w:rPr>
            </w:pPr>
            <w:r w:rsidRPr="0005016C">
              <w:rPr>
                <w:rFonts w:ascii="Times New Roman" w:hAnsi="Times New Roman" w:cs="Times New Roman"/>
                <w:b/>
                <w:color w:val="000000" w:themeColor="text1"/>
              </w:rPr>
              <w:t xml:space="preserve">Section 4 of the Outline Planning approval of March 2018 limits the number of </w:t>
            </w:r>
            <w:proofErr w:type="spellStart"/>
            <w:r w:rsidRPr="0005016C">
              <w:rPr>
                <w:rFonts w:ascii="Times New Roman" w:hAnsi="Times New Roman" w:cs="Times New Roman"/>
                <w:b/>
                <w:color w:val="000000" w:themeColor="text1"/>
              </w:rPr>
              <w:t>storeys</w:t>
            </w:r>
            <w:proofErr w:type="spellEnd"/>
            <w:r w:rsidRPr="0005016C">
              <w:rPr>
                <w:rFonts w:ascii="Times New Roman" w:hAnsi="Times New Roman" w:cs="Times New Roman"/>
                <w:b/>
                <w:color w:val="000000" w:themeColor="text1"/>
              </w:rPr>
              <w:t xml:space="preserve"> and states single </w:t>
            </w:r>
            <w:proofErr w:type="spellStart"/>
            <w:r w:rsidRPr="0005016C">
              <w:rPr>
                <w:rFonts w:ascii="Times New Roman" w:hAnsi="Times New Roman" w:cs="Times New Roman"/>
                <w:b/>
                <w:color w:val="000000" w:themeColor="text1"/>
              </w:rPr>
              <w:t>storey</w:t>
            </w:r>
            <w:proofErr w:type="spellEnd"/>
            <w:r w:rsidRPr="0005016C">
              <w:rPr>
                <w:rFonts w:ascii="Times New Roman" w:hAnsi="Times New Roman" w:cs="Times New Roman"/>
                <w:b/>
                <w:color w:val="000000" w:themeColor="text1"/>
              </w:rPr>
              <w:t xml:space="preserve"> design only with living accommodation on the one ground floor only. The height of the bungalows</w:t>
            </w:r>
            <w:r>
              <w:rPr>
                <w:rFonts w:ascii="Times New Roman" w:hAnsi="Times New Roman" w:cs="Times New Roman"/>
                <w:b/>
                <w:color w:val="000000" w:themeColor="text1"/>
              </w:rPr>
              <w:t xml:space="preserve"> on plot 1,2 and 5 a</w:t>
            </w:r>
            <w:r w:rsidRPr="0005016C">
              <w:rPr>
                <w:rFonts w:ascii="Times New Roman" w:hAnsi="Times New Roman" w:cs="Times New Roman"/>
                <w:b/>
                <w:color w:val="000000" w:themeColor="text1"/>
              </w:rPr>
              <w:t xml:space="preserve">re considered too high and could easily give rise to change from bungalow to 2 </w:t>
            </w:r>
            <w:proofErr w:type="spellStart"/>
            <w:r w:rsidRPr="0005016C">
              <w:rPr>
                <w:rFonts w:ascii="Times New Roman" w:hAnsi="Times New Roman" w:cs="Times New Roman"/>
                <w:b/>
                <w:color w:val="000000" w:themeColor="text1"/>
              </w:rPr>
              <w:t>storey</w:t>
            </w:r>
            <w:proofErr w:type="spellEnd"/>
            <w:r w:rsidRPr="0005016C">
              <w:rPr>
                <w:rFonts w:ascii="Times New Roman" w:hAnsi="Times New Roman" w:cs="Times New Roman"/>
                <w:b/>
                <w:color w:val="000000" w:themeColor="text1"/>
              </w:rPr>
              <w:t xml:space="preserve"> chalet style dwellings and as such would affect the amenity and privacy of adjacent properties. They have roof heights of around 7 </w:t>
            </w:r>
            <w:proofErr w:type="spellStart"/>
            <w:r w:rsidRPr="0005016C">
              <w:rPr>
                <w:rFonts w:ascii="Times New Roman" w:hAnsi="Times New Roman" w:cs="Times New Roman"/>
                <w:b/>
                <w:color w:val="000000" w:themeColor="text1"/>
              </w:rPr>
              <w:t>metres</w:t>
            </w:r>
            <w:proofErr w:type="spellEnd"/>
            <w:r w:rsidRPr="0005016C">
              <w:rPr>
                <w:rFonts w:ascii="Times New Roman" w:hAnsi="Times New Roman" w:cs="Times New Roman"/>
                <w:b/>
                <w:color w:val="000000" w:themeColor="text1"/>
              </w:rPr>
              <w:t xml:space="preserve"> which is considered excessive and therefore supporting this concern.  Plot 2 has upstairs windows in the South elevation also supporting the concern of a conversion to chalet style property.  The height </w:t>
            </w:r>
            <w:r w:rsidRPr="0005016C">
              <w:rPr>
                <w:rFonts w:ascii="Times New Roman" w:hAnsi="Times New Roman" w:cs="Times New Roman"/>
                <w:b/>
              </w:rPr>
              <w:t>of the h</w:t>
            </w:r>
            <w:r>
              <w:rPr>
                <w:rFonts w:ascii="Times New Roman" w:hAnsi="Times New Roman" w:cs="Times New Roman"/>
                <w:b/>
              </w:rPr>
              <w:t>ouses on plots 3 and 4 we</w:t>
            </w:r>
            <w:r w:rsidRPr="0005016C">
              <w:rPr>
                <w:rFonts w:ascii="Times New Roman" w:hAnsi="Times New Roman" w:cs="Times New Roman"/>
                <w:b/>
              </w:rPr>
              <w:t xml:space="preserve">re considered to be too high for the area. The Council consider this application is not of a design and scale with the surrounding area. </w:t>
            </w:r>
          </w:p>
          <w:p w14:paraId="41E92F6F" w14:textId="15817CBB" w:rsidR="001F0B76" w:rsidRPr="0005016C" w:rsidRDefault="001F0B76" w:rsidP="0005016C">
            <w:pPr>
              <w:rPr>
                <w:rFonts w:ascii="Times New Roman" w:hAnsi="Times New Roman" w:cs="Times New Roman"/>
                <w:b/>
                <w:lang w:val="en-GB"/>
              </w:rPr>
            </w:pPr>
            <w:r w:rsidRPr="0005016C">
              <w:rPr>
                <w:rFonts w:ascii="Times New Roman" w:hAnsi="Times New Roman" w:cs="Times New Roman"/>
                <w:b/>
              </w:rPr>
              <w:t xml:space="preserve">There is a tree protection barrier for the trees on the northern boundary which is considered to be visually unacceptable with no mention of distance from the trees.  </w:t>
            </w:r>
          </w:p>
          <w:p w14:paraId="29CD9CF4" w14:textId="77777777" w:rsidR="001F0B76" w:rsidRPr="0005016C" w:rsidRDefault="001F0B76" w:rsidP="0005016C">
            <w:pPr>
              <w:rPr>
                <w:rFonts w:ascii="Times New Roman" w:hAnsi="Times New Roman" w:cs="Times New Roman"/>
                <w:b/>
              </w:rPr>
            </w:pPr>
            <w:r w:rsidRPr="0005016C">
              <w:rPr>
                <w:rFonts w:ascii="Times New Roman" w:hAnsi="Times New Roman" w:cs="Times New Roman"/>
                <w:b/>
              </w:rPr>
              <w:t xml:space="preserve">There is a proposed fence down the right-hand side of the drive adjacent to the Salvation Army car park and the Council would wish to ensure the developer takes on the responsibility of upkeep and maintenance.  </w:t>
            </w:r>
          </w:p>
          <w:p w14:paraId="49D89B89" w14:textId="77777777" w:rsidR="001F0B76" w:rsidRDefault="001F0B76" w:rsidP="005C6A70">
            <w:pPr>
              <w:pStyle w:val="p1"/>
              <w:rPr>
                <w:color w:val="FF0000"/>
              </w:rPr>
            </w:pPr>
          </w:p>
          <w:p w14:paraId="3FF20971" w14:textId="65742E76" w:rsidR="001F0B76" w:rsidRDefault="001F0B76" w:rsidP="005C6A70">
            <w:pPr>
              <w:pStyle w:val="p1"/>
              <w:rPr>
                <w:color w:val="FF0000"/>
              </w:rPr>
            </w:pPr>
            <w:r>
              <w:rPr>
                <w:rFonts w:ascii="Times New Roman" w:hAnsi="Times New Roman"/>
                <w:sz w:val="24"/>
                <w:szCs w:val="24"/>
              </w:rPr>
              <w:t xml:space="preserve">3.2 </w:t>
            </w:r>
            <w:r w:rsidRPr="00C87D85">
              <w:rPr>
                <w:rFonts w:ascii="Times New Roman" w:hAnsi="Times New Roman"/>
                <w:sz w:val="24"/>
                <w:szCs w:val="24"/>
              </w:rPr>
              <w:t xml:space="preserve">Fieldfare, (Land East </w:t>
            </w:r>
            <w:proofErr w:type="gramStart"/>
            <w:r w:rsidRPr="00C87D85">
              <w:rPr>
                <w:rFonts w:ascii="Times New Roman" w:hAnsi="Times New Roman"/>
                <w:sz w:val="24"/>
                <w:szCs w:val="24"/>
              </w:rPr>
              <w:t>Of</w:t>
            </w:r>
            <w:proofErr w:type="gramEnd"/>
            <w:r w:rsidRPr="00C87D85">
              <w:rPr>
                <w:rFonts w:ascii="Times New Roman" w:hAnsi="Times New Roman"/>
                <w:sz w:val="24"/>
                <w:szCs w:val="24"/>
              </w:rPr>
              <w:t xml:space="preserve"> Moss Chase), </w:t>
            </w:r>
            <w:proofErr w:type="spellStart"/>
            <w:r w:rsidRPr="00C87D85">
              <w:rPr>
                <w:rFonts w:ascii="Times New Roman" w:hAnsi="Times New Roman"/>
                <w:sz w:val="24"/>
                <w:szCs w:val="24"/>
              </w:rPr>
              <w:t>Ashfield</w:t>
            </w:r>
            <w:proofErr w:type="spellEnd"/>
            <w:r w:rsidRPr="00C87D85">
              <w:rPr>
                <w:rFonts w:ascii="Times New Roman" w:hAnsi="Times New Roman"/>
                <w:sz w:val="24"/>
                <w:szCs w:val="24"/>
              </w:rPr>
              <w:t xml:space="preserve"> Road, Norton APPLICATION FOR PLANNING PERMISSION WITHOUT COMPLIANCE OF CONDITION(S) - DC/21/01390</w:t>
            </w:r>
            <w:r>
              <w:rPr>
                <w:rFonts w:ascii="Times New Roman" w:hAnsi="Times New Roman"/>
                <w:sz w:val="24"/>
                <w:szCs w:val="24"/>
              </w:rPr>
              <w:t xml:space="preserve">.  </w:t>
            </w:r>
            <w:r w:rsidRPr="00C87D85">
              <w:rPr>
                <w:rFonts w:ascii="Times New Roman" w:hAnsi="Times New Roman"/>
                <w:sz w:val="24"/>
                <w:szCs w:val="24"/>
              </w:rPr>
              <w:t xml:space="preserve">Application under Section 73 of The Town and Country Planning Act </w:t>
            </w:r>
            <w:r w:rsidRPr="00C87D85">
              <w:rPr>
                <w:rFonts w:ascii="Times New Roman" w:hAnsi="Times New Roman"/>
                <w:sz w:val="24"/>
                <w:szCs w:val="24"/>
              </w:rPr>
              <w:lastRenderedPageBreak/>
              <w:t>relating to</w:t>
            </w:r>
            <w:r>
              <w:rPr>
                <w:rFonts w:ascii="Times New Roman" w:hAnsi="Times New Roman"/>
                <w:sz w:val="24"/>
                <w:szCs w:val="24"/>
              </w:rPr>
              <w:t xml:space="preserve"> </w:t>
            </w:r>
            <w:r w:rsidRPr="00C87D85">
              <w:rPr>
                <w:rFonts w:ascii="Times New Roman" w:hAnsi="Times New Roman"/>
                <w:sz w:val="24"/>
                <w:szCs w:val="24"/>
              </w:rPr>
              <w:t>Outline Permission DC/18/02508 and Reserved Matters DC/20/05229 for variation of</w:t>
            </w:r>
            <w:r>
              <w:rPr>
                <w:rFonts w:ascii="Times New Roman" w:hAnsi="Times New Roman"/>
                <w:sz w:val="24"/>
                <w:szCs w:val="24"/>
              </w:rPr>
              <w:t xml:space="preserve"> </w:t>
            </w:r>
            <w:r w:rsidRPr="00C87D85">
              <w:rPr>
                <w:rFonts w:ascii="Times New Roman" w:hAnsi="Times New Roman"/>
                <w:sz w:val="24"/>
                <w:szCs w:val="24"/>
              </w:rPr>
              <w:t>Condition 2 (Approved plans and documents) of the reserved matters.</w:t>
            </w:r>
            <w:r>
              <w:rPr>
                <w:rFonts w:ascii="Times New Roman" w:hAnsi="Times New Roman"/>
                <w:sz w:val="24"/>
                <w:szCs w:val="24"/>
              </w:rPr>
              <w:t xml:space="preserve"> </w:t>
            </w:r>
          </w:p>
          <w:p w14:paraId="4360F876" w14:textId="77777777" w:rsidR="001F0B76" w:rsidRDefault="001F0B76" w:rsidP="005C6A70">
            <w:pPr>
              <w:pStyle w:val="p1"/>
              <w:rPr>
                <w:rFonts w:ascii="Times New Roman" w:hAnsi="Times New Roman"/>
                <w:b/>
                <w:sz w:val="24"/>
                <w:szCs w:val="24"/>
              </w:rPr>
            </w:pPr>
            <w:r w:rsidRPr="00BE70CA">
              <w:rPr>
                <w:rFonts w:ascii="Times New Roman" w:hAnsi="Times New Roman"/>
                <w:b/>
                <w:sz w:val="24"/>
                <w:szCs w:val="24"/>
              </w:rPr>
              <w:t>The Council approved this application.</w:t>
            </w:r>
          </w:p>
          <w:p w14:paraId="7A289A7C" w14:textId="77777777" w:rsidR="001F0B76" w:rsidRPr="00BE70CA" w:rsidRDefault="001F0B76" w:rsidP="005C6A70">
            <w:pPr>
              <w:pStyle w:val="p1"/>
              <w:rPr>
                <w:rFonts w:ascii="Times New Roman" w:hAnsi="Times New Roman"/>
                <w:b/>
                <w:sz w:val="24"/>
                <w:szCs w:val="24"/>
              </w:rPr>
            </w:pPr>
          </w:p>
          <w:p w14:paraId="02BB7C2A" w14:textId="7328F37C" w:rsidR="001F0B76" w:rsidRDefault="001F0B76" w:rsidP="005C6A70">
            <w:pPr>
              <w:pStyle w:val="p1"/>
              <w:rPr>
                <w:rFonts w:ascii="Times New Roman" w:hAnsi="Times New Roman"/>
                <w:color w:val="FF0000"/>
                <w:sz w:val="24"/>
                <w:szCs w:val="24"/>
              </w:rPr>
            </w:pPr>
            <w:r>
              <w:rPr>
                <w:rFonts w:ascii="Times New Roman" w:hAnsi="Times New Roman"/>
                <w:sz w:val="24"/>
                <w:szCs w:val="24"/>
              </w:rPr>
              <w:t xml:space="preserve">3.3The </w:t>
            </w:r>
            <w:proofErr w:type="spellStart"/>
            <w:r>
              <w:rPr>
                <w:rFonts w:ascii="Times New Roman" w:hAnsi="Times New Roman"/>
                <w:sz w:val="24"/>
                <w:szCs w:val="24"/>
              </w:rPr>
              <w:t>Cotswolds</w:t>
            </w:r>
            <w:proofErr w:type="spellEnd"/>
            <w:r>
              <w:rPr>
                <w:rFonts w:ascii="Times New Roman" w:hAnsi="Times New Roman"/>
                <w:sz w:val="24"/>
                <w:szCs w:val="24"/>
              </w:rPr>
              <w:t xml:space="preserve">, </w:t>
            </w:r>
            <w:proofErr w:type="spellStart"/>
            <w:r>
              <w:rPr>
                <w:rFonts w:ascii="Times New Roman" w:hAnsi="Times New Roman"/>
                <w:sz w:val="24"/>
                <w:szCs w:val="24"/>
              </w:rPr>
              <w:t>Ixworth</w:t>
            </w:r>
            <w:proofErr w:type="spellEnd"/>
            <w:r>
              <w:rPr>
                <w:rFonts w:ascii="Times New Roman" w:hAnsi="Times New Roman"/>
                <w:sz w:val="24"/>
                <w:szCs w:val="24"/>
              </w:rPr>
              <w:t xml:space="preserve"> Road, Norton DC/20/04778. Erection of dwelling following demolition of garage. Re-consultation for revised siting of dwelling on revised drawing and flood risk assessment. </w:t>
            </w:r>
          </w:p>
          <w:p w14:paraId="656902CF" w14:textId="7F463D5C" w:rsidR="001F0B76" w:rsidRPr="00552953" w:rsidRDefault="001F0B76" w:rsidP="00552953">
            <w:pPr>
              <w:rPr>
                <w:rFonts w:ascii="Times New Roman" w:eastAsia="Times New Roman" w:hAnsi="Times New Roman" w:cs="Times New Roman"/>
                <w:b/>
              </w:rPr>
            </w:pPr>
            <w:r>
              <w:rPr>
                <w:rFonts w:ascii="Times New Roman" w:eastAsia="Times New Roman" w:hAnsi="Times New Roman" w:cs="Times New Roman"/>
                <w:b/>
              </w:rPr>
              <w:t>The Council felt</w:t>
            </w:r>
            <w:r w:rsidRPr="005C6A70">
              <w:rPr>
                <w:rFonts w:ascii="Times New Roman" w:eastAsia="Times New Roman" w:hAnsi="Times New Roman" w:cs="Times New Roman"/>
                <w:b/>
              </w:rPr>
              <w:t xml:space="preserve"> their previous objections</w:t>
            </w:r>
            <w:r>
              <w:rPr>
                <w:rFonts w:ascii="Times New Roman" w:eastAsia="Times New Roman" w:hAnsi="Times New Roman" w:cs="Times New Roman"/>
                <w:b/>
              </w:rPr>
              <w:t xml:space="preserve"> to this application still applied, even with the revised siting.</w:t>
            </w:r>
          </w:p>
        </w:tc>
        <w:tc>
          <w:tcPr>
            <w:tcW w:w="1399" w:type="dxa"/>
          </w:tcPr>
          <w:p w14:paraId="76C36321" w14:textId="77777777" w:rsidR="001F0B76" w:rsidRDefault="001F0B76" w:rsidP="005C6A70">
            <w:pPr>
              <w:rPr>
                <w:rFonts w:ascii="Times New Roman" w:eastAsia="Times New Roman" w:hAnsi="Times New Roman" w:cs="Times New Roman"/>
                <w:color w:val="000000" w:themeColor="text1"/>
              </w:rPr>
            </w:pPr>
          </w:p>
        </w:tc>
      </w:tr>
      <w:tr w:rsidR="001F0B76" w14:paraId="47651574" w14:textId="40BEF016" w:rsidTr="001F0B76">
        <w:tc>
          <w:tcPr>
            <w:tcW w:w="520" w:type="dxa"/>
          </w:tcPr>
          <w:p w14:paraId="566B98A6" w14:textId="6A31C361" w:rsidR="001F0B76" w:rsidRPr="00FB7E48" w:rsidRDefault="001F0B76" w:rsidP="005C6A70">
            <w:pPr>
              <w:rPr>
                <w:rFonts w:ascii="Times New Roman" w:hAnsi="Times New Roman" w:cs="Times New Roman"/>
              </w:rPr>
            </w:pPr>
            <w:r>
              <w:rPr>
                <w:rFonts w:ascii="Times New Roman" w:hAnsi="Times New Roman" w:cs="Times New Roman"/>
              </w:rPr>
              <w:lastRenderedPageBreak/>
              <w:t>4.</w:t>
            </w:r>
          </w:p>
        </w:tc>
        <w:tc>
          <w:tcPr>
            <w:tcW w:w="9107" w:type="dxa"/>
          </w:tcPr>
          <w:p w14:paraId="78CC0EEA" w14:textId="2216A7E9" w:rsidR="001F0B76" w:rsidRPr="00C201E8" w:rsidRDefault="001F0B76" w:rsidP="005C6A70">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FINANCE</w:t>
            </w:r>
          </w:p>
        </w:tc>
        <w:tc>
          <w:tcPr>
            <w:tcW w:w="1399" w:type="dxa"/>
          </w:tcPr>
          <w:p w14:paraId="780D42A5" w14:textId="77777777" w:rsidR="001F0B76" w:rsidRDefault="001F0B76" w:rsidP="005C6A70">
            <w:pPr>
              <w:rPr>
                <w:rFonts w:ascii="Times New Roman" w:eastAsia="Times New Roman" w:hAnsi="Times New Roman" w:cs="Times New Roman"/>
                <w:b/>
                <w:color w:val="000000" w:themeColor="text1"/>
              </w:rPr>
            </w:pPr>
          </w:p>
        </w:tc>
      </w:tr>
      <w:tr w:rsidR="001F0B76" w14:paraId="3E77E0B0" w14:textId="2FC2BF29" w:rsidTr="001F0B76">
        <w:tc>
          <w:tcPr>
            <w:tcW w:w="520" w:type="dxa"/>
          </w:tcPr>
          <w:p w14:paraId="14968660" w14:textId="77777777" w:rsidR="001F0B76" w:rsidRDefault="001F0B76" w:rsidP="005C6A70">
            <w:pPr>
              <w:rPr>
                <w:rFonts w:ascii="Times New Roman" w:hAnsi="Times New Roman" w:cs="Times New Roman"/>
              </w:rPr>
            </w:pPr>
          </w:p>
        </w:tc>
        <w:tc>
          <w:tcPr>
            <w:tcW w:w="9107" w:type="dxa"/>
          </w:tcPr>
          <w:p w14:paraId="12C7CE4A" w14:textId="77777777" w:rsidR="001F0B76" w:rsidRPr="00476614" w:rsidRDefault="001F0B76" w:rsidP="0055295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4.1 </w:t>
            </w:r>
            <w:r w:rsidRPr="00476614">
              <w:rPr>
                <w:rFonts w:ascii="Times New Roman" w:eastAsia="Times New Roman" w:hAnsi="Times New Roman" w:cs="Times New Roman"/>
                <w:color w:val="000000" w:themeColor="text1"/>
              </w:rPr>
              <w:t>To approve account awaiting payment:</w:t>
            </w:r>
          </w:p>
          <w:p w14:paraId="652D1BF9" w14:textId="77777777" w:rsidR="001F0B76"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476614">
              <w:rPr>
                <w:rFonts w:ascii="Times New Roman" w:eastAsia="Times New Roman" w:hAnsi="Times New Roman" w:cs="Times New Roman"/>
                <w:color w:val="000000" w:themeColor="text1"/>
              </w:rPr>
              <w:t xml:space="preserve">Harry </w:t>
            </w:r>
            <w:proofErr w:type="spellStart"/>
            <w:r w:rsidRPr="00476614">
              <w:rPr>
                <w:rFonts w:ascii="Times New Roman" w:eastAsia="Times New Roman" w:hAnsi="Times New Roman" w:cs="Times New Roman"/>
                <w:color w:val="000000" w:themeColor="text1"/>
              </w:rPr>
              <w:t>Stebbings</w:t>
            </w:r>
            <w:proofErr w:type="spellEnd"/>
            <w:r w:rsidRPr="00476614">
              <w:rPr>
                <w:rFonts w:ascii="Times New Roman" w:eastAsia="Times New Roman" w:hAnsi="Times New Roman" w:cs="Times New Roman"/>
                <w:color w:val="000000" w:themeColor="text1"/>
              </w:rPr>
              <w:t>, Norton sign, £376.80</w:t>
            </w: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22318</w:t>
            </w:r>
          </w:p>
          <w:p w14:paraId="6DADC553" w14:textId="5273586F" w:rsidR="001F0B76" w:rsidRPr="00552953"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1F2006">
              <w:rPr>
                <w:rFonts w:ascii="Times New Roman" w:hAnsi="Times New Roman" w:cs="Times New Roman"/>
                <w:sz w:val="16"/>
                <w:szCs w:val="16"/>
                <w:lang w:val="en-GB"/>
              </w:rPr>
              <w:t>Road Traffic Regulation Act 1984 s72(1)</w:t>
            </w:r>
          </w:p>
        </w:tc>
        <w:tc>
          <w:tcPr>
            <w:tcW w:w="1399" w:type="dxa"/>
          </w:tcPr>
          <w:p w14:paraId="5D2C4E40" w14:textId="77777777" w:rsidR="001F0B76" w:rsidRDefault="001F0B76" w:rsidP="00552953">
            <w:pPr>
              <w:rPr>
                <w:rFonts w:ascii="Times New Roman" w:eastAsia="Times New Roman" w:hAnsi="Times New Roman" w:cs="Times New Roman"/>
                <w:color w:val="000000" w:themeColor="text1"/>
              </w:rPr>
            </w:pPr>
          </w:p>
        </w:tc>
      </w:tr>
      <w:tr w:rsidR="001F0B76" w14:paraId="2354C19D" w14:textId="07C2DC99" w:rsidTr="001F0B76">
        <w:tc>
          <w:tcPr>
            <w:tcW w:w="520" w:type="dxa"/>
          </w:tcPr>
          <w:p w14:paraId="2204BACC" w14:textId="25FC785F" w:rsidR="001F0B76" w:rsidRPr="00FB7E48" w:rsidRDefault="001F0B76" w:rsidP="005C6A70">
            <w:pPr>
              <w:rPr>
                <w:rFonts w:ascii="Times New Roman" w:hAnsi="Times New Roman" w:cs="Times New Roman"/>
              </w:rPr>
            </w:pPr>
          </w:p>
        </w:tc>
        <w:tc>
          <w:tcPr>
            <w:tcW w:w="9107" w:type="dxa"/>
          </w:tcPr>
          <w:p w14:paraId="53F7E80B" w14:textId="3E95FEDB" w:rsidR="001F0B76" w:rsidRPr="00A367AE" w:rsidRDefault="001F0B76" w:rsidP="005C6A70">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4.2 </w:t>
            </w:r>
            <w:r w:rsidRPr="000C66C8">
              <w:rPr>
                <w:rFonts w:ascii="Times New Roman" w:eastAsia="Times New Roman" w:hAnsi="Times New Roman" w:cs="Times New Roman"/>
                <w:color w:val="000000" w:themeColor="text1"/>
              </w:rPr>
              <w:t xml:space="preserve">Norton </w:t>
            </w:r>
            <w:proofErr w:type="spellStart"/>
            <w:r w:rsidRPr="000C66C8">
              <w:rPr>
                <w:rFonts w:ascii="Times New Roman" w:eastAsia="Times New Roman" w:hAnsi="Times New Roman" w:cs="Times New Roman"/>
                <w:color w:val="000000" w:themeColor="text1"/>
              </w:rPr>
              <w:t>Speedwatch</w:t>
            </w:r>
            <w:proofErr w:type="spellEnd"/>
            <w:r w:rsidRPr="000C66C8">
              <w:rPr>
                <w:rFonts w:ascii="Times New Roman" w:eastAsia="Times New Roman" w:hAnsi="Times New Roman" w:cs="Times New Roman"/>
                <w:color w:val="000000" w:themeColor="text1"/>
              </w:rPr>
              <w:t>/</w:t>
            </w:r>
            <w:proofErr w:type="spellStart"/>
            <w:r w:rsidRPr="000C66C8">
              <w:rPr>
                <w:rFonts w:ascii="Times New Roman" w:eastAsia="Times New Roman" w:hAnsi="Times New Roman" w:cs="Times New Roman"/>
                <w:color w:val="000000" w:themeColor="text1"/>
              </w:rPr>
              <w:t>Neighbourhood</w:t>
            </w:r>
            <w:proofErr w:type="spellEnd"/>
            <w:r w:rsidRPr="000C66C8">
              <w:rPr>
                <w:rFonts w:ascii="Times New Roman" w:eastAsia="Times New Roman" w:hAnsi="Times New Roman" w:cs="Times New Roman"/>
                <w:color w:val="000000" w:themeColor="text1"/>
              </w:rPr>
              <w:t xml:space="preserve"> watch bin signs </w:t>
            </w:r>
          </w:p>
          <w:p w14:paraId="5F385A8C" w14:textId="504D7DA5" w:rsidR="001F0B76" w:rsidRDefault="001F0B76" w:rsidP="005C6A70">
            <w:pPr>
              <w:rPr>
                <w:rFonts w:ascii="Times New Roman" w:eastAsia="Times New Roman" w:hAnsi="Times New Roman" w:cs="Times New Roman"/>
                <w:color w:val="000000" w:themeColor="text1"/>
              </w:rPr>
            </w:pPr>
            <w:r w:rsidRPr="000E6758">
              <w:rPr>
                <w:rFonts w:ascii="Times New Roman" w:eastAsia="Times New Roman" w:hAnsi="Times New Roman" w:cs="Times New Roman"/>
                <w:color w:val="000000" w:themeColor="text1"/>
              </w:rPr>
              <w:t xml:space="preserve">Mr. Sedgwick stated that with Mr. Walton’s </w:t>
            </w:r>
            <w:r>
              <w:rPr>
                <w:rFonts w:ascii="Times New Roman" w:eastAsia="Times New Roman" w:hAnsi="Times New Roman" w:cs="Times New Roman"/>
                <w:color w:val="000000" w:themeColor="text1"/>
              </w:rPr>
              <w:t xml:space="preserve">help on this project he </w:t>
            </w:r>
            <w:r w:rsidRPr="0045604E">
              <w:rPr>
                <w:rFonts w:ascii="Times New Roman" w:eastAsia="Times New Roman" w:hAnsi="Times New Roman" w:cs="Times New Roman"/>
                <w:color w:val="000000" w:themeColor="text1"/>
              </w:rPr>
              <w:t>had forwarded designs</w:t>
            </w:r>
            <w:r>
              <w:rPr>
                <w:rFonts w:ascii="Times New Roman" w:eastAsia="Times New Roman" w:hAnsi="Times New Roman" w:cs="Times New Roman"/>
                <w:color w:val="000000" w:themeColor="text1"/>
              </w:rPr>
              <w:t xml:space="preserve"> to incorporate</w:t>
            </w:r>
            <w:r w:rsidRPr="0045604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both speed and </w:t>
            </w:r>
            <w:proofErr w:type="spellStart"/>
            <w:r>
              <w:rPr>
                <w:rFonts w:ascii="Times New Roman" w:eastAsia="Times New Roman" w:hAnsi="Times New Roman" w:cs="Times New Roman"/>
                <w:color w:val="000000" w:themeColor="text1"/>
              </w:rPr>
              <w:t>neighbourhood</w:t>
            </w:r>
            <w:proofErr w:type="spellEnd"/>
            <w:r>
              <w:rPr>
                <w:rFonts w:ascii="Times New Roman" w:eastAsia="Times New Roman" w:hAnsi="Times New Roman" w:cs="Times New Roman"/>
                <w:color w:val="000000" w:themeColor="text1"/>
              </w:rPr>
              <w:t xml:space="preserve"> watch </w:t>
            </w:r>
            <w:r w:rsidRPr="0045604E">
              <w:rPr>
                <w:rFonts w:ascii="Times New Roman" w:eastAsia="Times New Roman" w:hAnsi="Times New Roman" w:cs="Times New Roman"/>
                <w:color w:val="000000" w:themeColor="text1"/>
              </w:rPr>
              <w:t xml:space="preserve">to all </w:t>
            </w:r>
            <w:proofErr w:type="spellStart"/>
            <w:r w:rsidRPr="0045604E">
              <w:rPr>
                <w:rFonts w:ascii="Times New Roman" w:eastAsia="Times New Roman" w:hAnsi="Times New Roman" w:cs="Times New Roman"/>
                <w:color w:val="000000" w:themeColor="text1"/>
              </w:rPr>
              <w:t>Councillors</w:t>
            </w:r>
            <w:proofErr w:type="spellEnd"/>
            <w:r w:rsidRPr="0045604E">
              <w:rPr>
                <w:rFonts w:ascii="Times New Roman" w:eastAsia="Times New Roman" w:hAnsi="Times New Roman" w:cs="Times New Roman"/>
                <w:color w:val="000000" w:themeColor="text1"/>
              </w:rPr>
              <w:t xml:space="preserve"> and </w:t>
            </w:r>
            <w:r>
              <w:rPr>
                <w:rFonts w:ascii="Times New Roman" w:eastAsia="Times New Roman" w:hAnsi="Times New Roman" w:cs="Times New Roman"/>
                <w:color w:val="000000" w:themeColor="text1"/>
              </w:rPr>
              <w:t xml:space="preserve">the </w:t>
            </w:r>
            <w:r w:rsidRPr="0045604E">
              <w:rPr>
                <w:rFonts w:ascii="Times New Roman" w:eastAsia="Times New Roman" w:hAnsi="Times New Roman" w:cs="Times New Roman"/>
                <w:color w:val="000000" w:themeColor="text1"/>
              </w:rPr>
              <w:t>community</w:t>
            </w:r>
            <w:r>
              <w:rPr>
                <w:rFonts w:ascii="Times New Roman" w:eastAsia="Times New Roman" w:hAnsi="Times New Roman" w:cs="Times New Roman"/>
                <w:color w:val="000000" w:themeColor="text1"/>
              </w:rPr>
              <w:t xml:space="preserve"> and received positive feedback</w:t>
            </w:r>
            <w:r w:rsidRPr="0045604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He was looking for funds from the Parish Council to buy these signs and then ask villagers for a donation for each sign to be passed to SARS as Dr. Mason (founder of SARS) had kindly come up with the design free of charge. The Clerk felt the Council could place the order, collect the donation from villagers, and then give a donation to SARS or alternatively buy the signs which could be held by Mr. Sedgwick or Mr. Walton to give out and collect the donation to SARS.</w:t>
            </w:r>
          </w:p>
          <w:p w14:paraId="03C7A298" w14:textId="77777777" w:rsidR="001F0B76" w:rsidRDefault="001F0B76" w:rsidP="005C6A70">
            <w:pPr>
              <w:rPr>
                <w:rFonts w:ascii="Times New Roman" w:eastAsia="Times New Roman" w:hAnsi="Times New Roman" w:cs="Times New Roman"/>
                <w:color w:val="000000" w:themeColor="text1"/>
              </w:rPr>
            </w:pPr>
          </w:p>
          <w:p w14:paraId="7887EBE7" w14:textId="75E9E41B" w:rsidR="001F0B76"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He has an initial batch quote from two companies for 200 A4 size £2.05 +VAT each, or £2.96 + VAT and a verbal 3</w:t>
            </w:r>
            <w:r w:rsidRPr="001725CA">
              <w:rPr>
                <w:rFonts w:ascii="Times New Roman" w:eastAsia="Times New Roman" w:hAnsi="Times New Roman" w:cs="Times New Roman"/>
                <w:color w:val="000000" w:themeColor="text1"/>
                <w:vertAlign w:val="superscript"/>
              </w:rPr>
              <w:t>rd</w:t>
            </w:r>
            <w:r>
              <w:rPr>
                <w:rFonts w:ascii="Times New Roman" w:eastAsia="Times New Roman" w:hAnsi="Times New Roman" w:cs="Times New Roman"/>
                <w:color w:val="000000" w:themeColor="text1"/>
              </w:rPr>
              <w:t xml:space="preserve"> quote of £2.90 +VAT.   He recommended also to buy 4 x A3 size to mount on posts as entering the village. All quotes will be forwarded to Clerk.  </w:t>
            </w:r>
          </w:p>
          <w:p w14:paraId="688DCF40" w14:textId="747CB330" w:rsidR="001F0B76" w:rsidRPr="0045604E"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 Sedgwick proposed that the Council buy 200 signs at £2.05 each for village use. 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seconded with all in </w:t>
            </w:r>
            <w:proofErr w:type="spellStart"/>
            <w:r>
              <w:rPr>
                <w:rFonts w:ascii="Times New Roman" w:eastAsia="Times New Roman" w:hAnsi="Times New Roman" w:cs="Times New Roman"/>
                <w:color w:val="000000" w:themeColor="text1"/>
              </w:rPr>
              <w:t>favour</w:t>
            </w:r>
            <w:proofErr w:type="spellEnd"/>
            <w:r>
              <w:rPr>
                <w:rFonts w:ascii="Times New Roman" w:eastAsia="Times New Roman" w:hAnsi="Times New Roman" w:cs="Times New Roman"/>
                <w:color w:val="000000" w:themeColor="text1"/>
              </w:rPr>
              <w:t>.  Information will be passed to the Clerk to place the order.</w:t>
            </w:r>
          </w:p>
        </w:tc>
        <w:tc>
          <w:tcPr>
            <w:tcW w:w="1399" w:type="dxa"/>
          </w:tcPr>
          <w:p w14:paraId="59248C60" w14:textId="77777777" w:rsidR="001F0B76" w:rsidRDefault="001F0B76" w:rsidP="005C6A70">
            <w:pPr>
              <w:rPr>
                <w:rFonts w:ascii="Times New Roman" w:eastAsia="Times New Roman" w:hAnsi="Times New Roman" w:cs="Times New Roman"/>
                <w:color w:val="000000" w:themeColor="text1"/>
              </w:rPr>
            </w:pPr>
          </w:p>
          <w:p w14:paraId="6A2A2B72" w14:textId="77777777" w:rsidR="001F0B76" w:rsidRDefault="001F0B76" w:rsidP="005C6A70">
            <w:pPr>
              <w:rPr>
                <w:rFonts w:ascii="Times New Roman" w:eastAsia="Times New Roman" w:hAnsi="Times New Roman" w:cs="Times New Roman"/>
                <w:color w:val="000000" w:themeColor="text1"/>
              </w:rPr>
            </w:pPr>
          </w:p>
          <w:p w14:paraId="6ED195D1" w14:textId="77777777" w:rsidR="001F0B76" w:rsidRDefault="001F0B76" w:rsidP="005C6A70">
            <w:pPr>
              <w:rPr>
                <w:rFonts w:ascii="Times New Roman" w:eastAsia="Times New Roman" w:hAnsi="Times New Roman" w:cs="Times New Roman"/>
                <w:color w:val="000000" w:themeColor="text1"/>
              </w:rPr>
            </w:pPr>
          </w:p>
          <w:p w14:paraId="796D7838" w14:textId="77777777" w:rsidR="001F0B76" w:rsidRDefault="001F0B76" w:rsidP="005C6A70">
            <w:pPr>
              <w:rPr>
                <w:rFonts w:ascii="Times New Roman" w:eastAsia="Times New Roman" w:hAnsi="Times New Roman" w:cs="Times New Roman"/>
                <w:color w:val="000000" w:themeColor="text1"/>
              </w:rPr>
            </w:pPr>
          </w:p>
          <w:p w14:paraId="77AA01F0" w14:textId="77777777" w:rsidR="001F0B76" w:rsidRDefault="001F0B76" w:rsidP="005C6A70">
            <w:pPr>
              <w:rPr>
                <w:rFonts w:ascii="Times New Roman" w:eastAsia="Times New Roman" w:hAnsi="Times New Roman" w:cs="Times New Roman"/>
                <w:color w:val="000000" w:themeColor="text1"/>
              </w:rPr>
            </w:pPr>
          </w:p>
          <w:p w14:paraId="50194F4B" w14:textId="77777777" w:rsidR="001F0B76" w:rsidRDefault="001F0B76" w:rsidP="005C6A70">
            <w:pPr>
              <w:rPr>
                <w:rFonts w:ascii="Times New Roman" w:eastAsia="Times New Roman" w:hAnsi="Times New Roman" w:cs="Times New Roman"/>
                <w:color w:val="000000" w:themeColor="text1"/>
              </w:rPr>
            </w:pPr>
          </w:p>
          <w:p w14:paraId="7603DADE" w14:textId="77777777" w:rsidR="001F0B76" w:rsidRDefault="001F0B76" w:rsidP="005C6A70">
            <w:pPr>
              <w:rPr>
                <w:rFonts w:ascii="Times New Roman" w:eastAsia="Times New Roman" w:hAnsi="Times New Roman" w:cs="Times New Roman"/>
                <w:color w:val="000000" w:themeColor="text1"/>
              </w:rPr>
            </w:pPr>
          </w:p>
          <w:p w14:paraId="0CF062B3" w14:textId="77777777" w:rsidR="001F0B76" w:rsidRDefault="001F0B76" w:rsidP="005C6A70">
            <w:pPr>
              <w:rPr>
                <w:rFonts w:ascii="Times New Roman" w:eastAsia="Times New Roman" w:hAnsi="Times New Roman" w:cs="Times New Roman"/>
                <w:color w:val="000000" w:themeColor="text1"/>
              </w:rPr>
            </w:pPr>
          </w:p>
          <w:p w14:paraId="7D071DCD" w14:textId="77777777" w:rsidR="001F0B76" w:rsidRDefault="001F0B76" w:rsidP="005C6A70">
            <w:pPr>
              <w:rPr>
                <w:rFonts w:ascii="Times New Roman" w:eastAsia="Times New Roman" w:hAnsi="Times New Roman" w:cs="Times New Roman"/>
                <w:color w:val="000000" w:themeColor="text1"/>
              </w:rPr>
            </w:pPr>
          </w:p>
          <w:p w14:paraId="150F4B32" w14:textId="77777777" w:rsidR="001F0B76" w:rsidRDefault="001F0B76" w:rsidP="005C6A70">
            <w:pPr>
              <w:rPr>
                <w:rFonts w:ascii="Times New Roman" w:eastAsia="Times New Roman" w:hAnsi="Times New Roman" w:cs="Times New Roman"/>
                <w:color w:val="000000" w:themeColor="text1"/>
              </w:rPr>
            </w:pPr>
          </w:p>
          <w:p w14:paraId="06C46B40" w14:textId="77777777" w:rsidR="001F0B76" w:rsidRDefault="001F0B76" w:rsidP="005C6A70">
            <w:pPr>
              <w:rPr>
                <w:rFonts w:ascii="Times New Roman" w:eastAsia="Times New Roman" w:hAnsi="Times New Roman" w:cs="Times New Roman"/>
                <w:color w:val="000000" w:themeColor="text1"/>
              </w:rPr>
            </w:pPr>
          </w:p>
          <w:p w14:paraId="38531E90" w14:textId="77777777" w:rsidR="001F0B76" w:rsidRDefault="001F0B76" w:rsidP="005C6A70">
            <w:pPr>
              <w:rPr>
                <w:rFonts w:ascii="Times New Roman" w:eastAsia="Times New Roman" w:hAnsi="Times New Roman" w:cs="Times New Roman"/>
                <w:color w:val="000000" w:themeColor="text1"/>
              </w:rPr>
            </w:pPr>
          </w:p>
          <w:p w14:paraId="599589E9" w14:textId="67C84982" w:rsidR="001F0B76"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 to order</w:t>
            </w:r>
          </w:p>
        </w:tc>
      </w:tr>
      <w:tr w:rsidR="001F0B76" w14:paraId="48571F00" w14:textId="58D88F8D" w:rsidTr="001F0B76">
        <w:tc>
          <w:tcPr>
            <w:tcW w:w="520" w:type="dxa"/>
          </w:tcPr>
          <w:p w14:paraId="5BEDFD66" w14:textId="17E20410" w:rsidR="001F0B76" w:rsidRPr="00FB7E48" w:rsidRDefault="001F0B76" w:rsidP="005C6A70">
            <w:pPr>
              <w:rPr>
                <w:rFonts w:ascii="Times New Roman" w:hAnsi="Times New Roman" w:cs="Times New Roman"/>
              </w:rPr>
            </w:pPr>
            <w:r>
              <w:rPr>
                <w:rFonts w:ascii="Times New Roman" w:hAnsi="Times New Roman" w:cs="Times New Roman"/>
              </w:rPr>
              <w:t>5.</w:t>
            </w:r>
          </w:p>
        </w:tc>
        <w:tc>
          <w:tcPr>
            <w:tcW w:w="9107" w:type="dxa"/>
          </w:tcPr>
          <w:p w14:paraId="541F1AE1" w14:textId="514D271A" w:rsidR="001F0B76" w:rsidRDefault="001F0B76" w:rsidP="005C6A7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Meeting closed at 19.56</w:t>
            </w:r>
          </w:p>
        </w:tc>
        <w:tc>
          <w:tcPr>
            <w:tcW w:w="1399" w:type="dxa"/>
          </w:tcPr>
          <w:p w14:paraId="0708013F" w14:textId="77777777" w:rsidR="001F0B76" w:rsidRDefault="001F0B76" w:rsidP="005C6A70">
            <w:pPr>
              <w:rPr>
                <w:rFonts w:ascii="Times New Roman" w:eastAsia="Times New Roman" w:hAnsi="Times New Roman" w:cs="Times New Roman"/>
                <w:color w:val="000000" w:themeColor="text1"/>
              </w:rPr>
            </w:pPr>
          </w:p>
        </w:tc>
      </w:tr>
    </w:tbl>
    <w:p w14:paraId="05946514" w14:textId="5CA9845A" w:rsidR="00BE70CA" w:rsidRDefault="00BE70CA" w:rsidP="00BE70CA">
      <w:r>
        <w:t xml:space="preserve"> </w:t>
      </w:r>
    </w:p>
    <w:p w14:paraId="28F656DB" w14:textId="77777777" w:rsidR="00BE70CA" w:rsidRDefault="00BE70CA" w:rsidP="00BE70CA"/>
    <w:p w14:paraId="073DBB70" w14:textId="77777777" w:rsidR="00BE70CA" w:rsidRDefault="00BE70CA" w:rsidP="00BE70CA"/>
    <w:p w14:paraId="664C7B59" w14:textId="77777777" w:rsidR="00BE70CA" w:rsidRDefault="00BE70CA" w:rsidP="00BE70CA"/>
    <w:p w14:paraId="1F24DFFF" w14:textId="77777777" w:rsidR="00BE70CA" w:rsidRDefault="00BE70CA" w:rsidP="00BE70CA"/>
    <w:p w14:paraId="64B20B3B" w14:textId="77777777" w:rsidR="002760C4" w:rsidRDefault="002760C4"/>
    <w:sectPr w:rsidR="002760C4" w:rsidSect="005C6A70">
      <w:headerReference w:type="even" r:id="rId7"/>
      <w:headerReference w:type="default" r:id="rId8"/>
      <w:footerReference w:type="even" r:id="rId9"/>
      <w:footerReference w:type="default" r:id="rId10"/>
      <w:headerReference w:type="first" r:id="rId11"/>
      <w:footerReference w:type="first" r:id="rId12"/>
      <w:pgSz w:w="11900" w:h="16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606302" w14:textId="77777777" w:rsidR="004604F4" w:rsidRDefault="004604F4">
      <w:r>
        <w:separator/>
      </w:r>
    </w:p>
  </w:endnote>
  <w:endnote w:type="continuationSeparator" w:id="0">
    <w:p w14:paraId="62171424" w14:textId="77777777" w:rsidR="004604F4" w:rsidRDefault="0046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7C4A8" w14:textId="77777777" w:rsidR="00333B28" w:rsidRDefault="00333B2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748CE1" w14:textId="77777777" w:rsidR="009D2DB0" w:rsidRPr="00883AAC" w:rsidRDefault="009D2DB0" w:rsidP="009D2DB0">
    <w:pPr>
      <w:rPr>
        <w:rFonts w:ascii="Times New Roman" w:eastAsia="Times New Roman" w:hAnsi="Times New Roman" w:cs="Times New Roman"/>
      </w:rPr>
    </w:pPr>
    <w:proofErr w:type="gramStart"/>
    <w:r w:rsidRPr="00883AAC">
      <w:rPr>
        <w:rFonts w:ascii="Times New Roman" w:eastAsia="Times New Roman" w:hAnsi="Times New Roman" w:cs="Times New Roman"/>
      </w:rPr>
      <w:t>So</w:t>
    </w:r>
    <w:proofErr w:type="gramEnd"/>
    <w:r w:rsidRPr="00883AAC">
      <w:rPr>
        <w:rFonts w:ascii="Times New Roman" w:eastAsia="Times New Roman" w:hAnsi="Times New Roman" w:cs="Times New Roman"/>
      </w:rPr>
      <w:t xml:space="preserve"> approved at the meeting</w:t>
    </w:r>
    <w:r>
      <w:rPr>
        <w:rFonts w:ascii="Times New Roman" w:eastAsia="Times New Roman" w:hAnsi="Times New Roman" w:cs="Times New Roman"/>
      </w:rPr>
      <w:t xml:space="preserve"> of 12.04.21</w:t>
    </w:r>
    <w:r w:rsidRPr="00883AAC">
      <w:rPr>
        <w:rFonts w:ascii="Times New Roman" w:eastAsia="Times New Roman" w:hAnsi="Times New Roman" w:cs="Times New Roman"/>
      </w:rPr>
      <w:t xml:space="preserve"> with agreement for minutes to be signed by the Chairman away from the meeting.</w:t>
    </w:r>
  </w:p>
  <w:p w14:paraId="7B4D8CAB" w14:textId="448316A0" w:rsidR="009D2DB0" w:rsidRDefault="00E05EEC" w:rsidP="009D2DB0">
    <w:pPr>
      <w:pStyle w:val="Footer"/>
      <w:rPr>
        <w:rFonts w:ascii="Times New Roman" w:hAnsi="Times New Roman" w:cs="Times New Roman"/>
      </w:rPr>
    </w:pPr>
    <w:r>
      <w:rPr>
        <w:rFonts w:ascii="Times New Roman" w:hAnsi="Times New Roman" w:cs="Times New Roman"/>
      </w:rPr>
      <w:t>124</w:t>
    </w:r>
    <w:bookmarkStart w:id="0" w:name="_GoBack"/>
    <w:bookmarkEnd w:id="0"/>
    <w:r w:rsidR="009D2DB0">
      <w:rPr>
        <w:rFonts w:ascii="Times New Roman" w:hAnsi="Times New Roman" w:cs="Times New Roman"/>
      </w:rPr>
      <w:t>/21</w:t>
    </w:r>
    <w:r w:rsidR="009D2DB0" w:rsidRPr="00883AAC">
      <w:rPr>
        <w:rFonts w:ascii="Times New Roman" w:hAnsi="Times New Roman" w:cs="Times New Roman"/>
      </w:rPr>
      <w:t xml:space="preserve"> </w:t>
    </w:r>
  </w:p>
  <w:p w14:paraId="691A82EA" w14:textId="013EA1B4" w:rsidR="009D2DB0" w:rsidRPr="00883AAC" w:rsidRDefault="009D2DB0" w:rsidP="009D2DB0">
    <w:pPr>
      <w:pStyle w:val="Footer"/>
      <w:rPr>
        <w:rFonts w:ascii="Times New Roman" w:hAnsi="Times New Roman" w:cs="Times New Roman"/>
      </w:rPr>
    </w:pPr>
    <w:r w:rsidRPr="00883AAC">
      <w:rPr>
        <w:rFonts w:ascii="Times New Roman" w:hAnsi="Times New Roman" w:cs="Times New Roman"/>
      </w:rPr>
      <w:t xml:space="preserve">                                </w:t>
    </w:r>
    <w:r>
      <w:rPr>
        <w:rFonts w:ascii="Times New Roman" w:hAnsi="Times New Roman" w:cs="Times New Roman"/>
      </w:rPr>
      <w:t xml:space="preserve">                       </w:t>
    </w:r>
    <w:r w:rsidR="00E02E90">
      <w:rPr>
        <w:rFonts w:ascii="Times New Roman" w:hAnsi="Times New Roman" w:cs="Times New Roman"/>
      </w:rPr>
      <w:t xml:space="preserve">                 </w:t>
    </w:r>
    <w:r>
      <w:rPr>
        <w:rFonts w:ascii="Times New Roman" w:hAnsi="Times New Roman" w:cs="Times New Roman"/>
      </w:rPr>
      <w:t xml:space="preserve"> Signed</w:t>
    </w:r>
    <w:r w:rsidRPr="00883AAC">
      <w:rPr>
        <w:rFonts w:ascii="Times New Roman" w:hAnsi="Times New Roman" w:cs="Times New Roman"/>
      </w:rPr>
      <w:t>…………………………………………………</w:t>
    </w:r>
    <w:proofErr w:type="gramStart"/>
    <w:r w:rsidRPr="00883AAC">
      <w:rPr>
        <w:rFonts w:ascii="Times New Roman" w:hAnsi="Times New Roman" w:cs="Times New Roman"/>
      </w:rPr>
      <w:t>…..</w:t>
    </w:r>
    <w:proofErr w:type="gramEnd"/>
  </w:p>
  <w:p w14:paraId="391D4285" w14:textId="77777777" w:rsidR="009D2DB0" w:rsidRDefault="009D2DB0" w:rsidP="009D2DB0">
    <w:pPr>
      <w:pStyle w:val="Footer"/>
    </w:pPr>
  </w:p>
  <w:p w14:paraId="689F266F" w14:textId="77777777" w:rsidR="009D2DB0" w:rsidRDefault="009D2DB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02C8E" w14:textId="77777777" w:rsidR="00333B28" w:rsidRDefault="00333B2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945539" w14:textId="77777777" w:rsidR="004604F4" w:rsidRDefault="004604F4">
      <w:r>
        <w:separator/>
      </w:r>
    </w:p>
  </w:footnote>
  <w:footnote w:type="continuationSeparator" w:id="0">
    <w:p w14:paraId="782E291C" w14:textId="77777777" w:rsidR="004604F4" w:rsidRDefault="004604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54427" w14:textId="77777777" w:rsidR="00333B28" w:rsidRDefault="00333B2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62768" w14:textId="77777777" w:rsidR="005C6A70" w:rsidRPr="00E3764E" w:rsidRDefault="005C6A70" w:rsidP="005C6A70">
    <w:pPr>
      <w:pStyle w:val="Header"/>
      <w:jc w:val="center"/>
      <w:rPr>
        <w:rFonts w:ascii="Times New Roman" w:hAnsi="Times New Roman" w:cs="Times New Roman"/>
        <w:b/>
        <w:sz w:val="36"/>
        <w:szCs w:val="36"/>
        <w:lang w:val="en-GB"/>
      </w:rPr>
    </w:pPr>
    <w:r w:rsidRPr="00E3764E">
      <w:rPr>
        <w:rFonts w:ascii="Times New Roman" w:hAnsi="Times New Roman" w:cs="Times New Roman"/>
        <w:b/>
        <w:sz w:val="36"/>
        <w:szCs w:val="36"/>
        <w:lang w:val="en-GB"/>
      </w:rPr>
      <w:t>NORTON PARISH COUNCIL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E8170" w14:textId="77777777" w:rsidR="00333B28" w:rsidRDefault="00333B2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2222AE"/>
    <w:multiLevelType w:val="hybridMultilevel"/>
    <w:tmpl w:val="43965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0CA"/>
    <w:rsid w:val="0002428D"/>
    <w:rsid w:val="0005016C"/>
    <w:rsid w:val="00073C12"/>
    <w:rsid w:val="000901EF"/>
    <w:rsid w:val="000C66C8"/>
    <w:rsid w:val="000E6758"/>
    <w:rsid w:val="000F08E0"/>
    <w:rsid w:val="000F7FDE"/>
    <w:rsid w:val="00126E74"/>
    <w:rsid w:val="001725CA"/>
    <w:rsid w:val="00177B43"/>
    <w:rsid w:val="001E7AD4"/>
    <w:rsid w:val="001F0B76"/>
    <w:rsid w:val="00247EA6"/>
    <w:rsid w:val="002760C4"/>
    <w:rsid w:val="00285A5C"/>
    <w:rsid w:val="002F1BB3"/>
    <w:rsid w:val="002F5A67"/>
    <w:rsid w:val="00333B28"/>
    <w:rsid w:val="003609FA"/>
    <w:rsid w:val="0037750F"/>
    <w:rsid w:val="003921CD"/>
    <w:rsid w:val="003D1392"/>
    <w:rsid w:val="00400193"/>
    <w:rsid w:val="004027C8"/>
    <w:rsid w:val="0045604E"/>
    <w:rsid w:val="004604F4"/>
    <w:rsid w:val="00544044"/>
    <w:rsid w:val="00552953"/>
    <w:rsid w:val="00553A74"/>
    <w:rsid w:val="00594BCF"/>
    <w:rsid w:val="005B01D5"/>
    <w:rsid w:val="005B70A5"/>
    <w:rsid w:val="005C6A70"/>
    <w:rsid w:val="006048BF"/>
    <w:rsid w:val="00671983"/>
    <w:rsid w:val="00685916"/>
    <w:rsid w:val="006D7A93"/>
    <w:rsid w:val="007C0DA6"/>
    <w:rsid w:val="007D3B3A"/>
    <w:rsid w:val="00902E97"/>
    <w:rsid w:val="009159F5"/>
    <w:rsid w:val="00940FE1"/>
    <w:rsid w:val="00950E01"/>
    <w:rsid w:val="009D2DB0"/>
    <w:rsid w:val="009D46D7"/>
    <w:rsid w:val="00A10C3E"/>
    <w:rsid w:val="00A6569A"/>
    <w:rsid w:val="00B6168E"/>
    <w:rsid w:val="00BB224F"/>
    <w:rsid w:val="00BE1DDF"/>
    <w:rsid w:val="00BE70CA"/>
    <w:rsid w:val="00BF5564"/>
    <w:rsid w:val="00C201E8"/>
    <w:rsid w:val="00C55E53"/>
    <w:rsid w:val="00C875C2"/>
    <w:rsid w:val="00CF147F"/>
    <w:rsid w:val="00CF4B16"/>
    <w:rsid w:val="00D717D6"/>
    <w:rsid w:val="00E02E90"/>
    <w:rsid w:val="00E05EEC"/>
    <w:rsid w:val="00E31739"/>
    <w:rsid w:val="00F5351A"/>
    <w:rsid w:val="00F666B8"/>
    <w:rsid w:val="00FF3786"/>
    <w:rsid w:val="00FF583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4949C5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70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E70CA"/>
    <w:rPr>
      <w:rFonts w:ascii="Helvetica" w:hAnsi="Helvetica" w:cs="Times New Roman"/>
      <w:sz w:val="17"/>
      <w:szCs w:val="17"/>
    </w:rPr>
  </w:style>
  <w:style w:type="paragraph" w:styleId="Header">
    <w:name w:val="header"/>
    <w:basedOn w:val="Normal"/>
    <w:link w:val="HeaderChar"/>
    <w:uiPriority w:val="99"/>
    <w:unhideWhenUsed/>
    <w:rsid w:val="00BE70CA"/>
    <w:pPr>
      <w:tabs>
        <w:tab w:val="center" w:pos="4513"/>
        <w:tab w:val="right" w:pos="9026"/>
      </w:tabs>
    </w:pPr>
  </w:style>
  <w:style w:type="character" w:customStyle="1" w:styleId="HeaderChar">
    <w:name w:val="Header Char"/>
    <w:basedOn w:val="DefaultParagraphFont"/>
    <w:link w:val="Header"/>
    <w:uiPriority w:val="99"/>
    <w:rsid w:val="00BE70CA"/>
  </w:style>
  <w:style w:type="table" w:styleId="TableGrid">
    <w:name w:val="Table Grid"/>
    <w:basedOn w:val="TableNormal"/>
    <w:uiPriority w:val="39"/>
    <w:rsid w:val="00BE70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73C12"/>
    <w:pPr>
      <w:ind w:left="720"/>
      <w:contextualSpacing/>
    </w:pPr>
  </w:style>
  <w:style w:type="paragraph" w:styleId="Footer">
    <w:name w:val="footer"/>
    <w:basedOn w:val="Normal"/>
    <w:link w:val="FooterChar"/>
    <w:uiPriority w:val="99"/>
    <w:unhideWhenUsed/>
    <w:rsid w:val="009D2DB0"/>
    <w:pPr>
      <w:tabs>
        <w:tab w:val="center" w:pos="4513"/>
        <w:tab w:val="right" w:pos="9026"/>
      </w:tabs>
    </w:pPr>
  </w:style>
  <w:style w:type="character" w:customStyle="1" w:styleId="FooterChar">
    <w:name w:val="Footer Char"/>
    <w:basedOn w:val="DefaultParagraphFont"/>
    <w:link w:val="Footer"/>
    <w:uiPriority w:val="99"/>
    <w:rsid w:val="009D2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1218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2</Pages>
  <Words>747</Words>
  <Characters>4259</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27</cp:revision>
  <cp:lastPrinted>2021-04-05T14:26:00Z</cp:lastPrinted>
  <dcterms:created xsi:type="dcterms:W3CDTF">2021-03-15T20:23:00Z</dcterms:created>
  <dcterms:modified xsi:type="dcterms:W3CDTF">2021-04-05T14:34:00Z</dcterms:modified>
</cp:coreProperties>
</file>