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B7F82" w14:textId="77777777" w:rsidR="00A81E36" w:rsidRDefault="00A81E36">
      <w:pPr>
        <w:rPr>
          <w:sz w:val="24"/>
          <w:szCs w:val="24"/>
        </w:rPr>
      </w:pPr>
    </w:p>
    <w:p w14:paraId="0CE728F8" w14:textId="77777777" w:rsidR="00A81E36" w:rsidRDefault="00A81E36">
      <w:pPr>
        <w:rPr>
          <w:sz w:val="24"/>
          <w:szCs w:val="24"/>
        </w:rPr>
      </w:pPr>
    </w:p>
    <w:p w14:paraId="1752DF4A" w14:textId="7736856F" w:rsidR="00714DC8" w:rsidRDefault="0042557F">
      <w:pPr>
        <w:rPr>
          <w:sz w:val="24"/>
          <w:szCs w:val="24"/>
        </w:rPr>
      </w:pPr>
      <w:r w:rsidRPr="00710AEA">
        <w:rPr>
          <w:sz w:val="24"/>
          <w:szCs w:val="24"/>
        </w:rPr>
        <w:t xml:space="preserve">Minutes of the </w:t>
      </w:r>
      <w:r w:rsidR="00124757">
        <w:rPr>
          <w:sz w:val="24"/>
          <w:szCs w:val="24"/>
        </w:rPr>
        <w:t>202</w:t>
      </w:r>
      <w:r w:rsidR="000769AA">
        <w:rPr>
          <w:sz w:val="24"/>
          <w:szCs w:val="24"/>
        </w:rPr>
        <w:t>2</w:t>
      </w:r>
      <w:r w:rsidR="00124757">
        <w:rPr>
          <w:sz w:val="24"/>
          <w:szCs w:val="24"/>
        </w:rPr>
        <w:t xml:space="preserve"> Annual Parish Assembly</w:t>
      </w:r>
      <w:r w:rsidRPr="00710AEA">
        <w:rPr>
          <w:sz w:val="24"/>
          <w:szCs w:val="24"/>
        </w:rPr>
        <w:t xml:space="preserve"> of the Parish Council held on </w:t>
      </w:r>
      <w:r w:rsidR="000769AA">
        <w:rPr>
          <w:sz w:val="24"/>
          <w:szCs w:val="24"/>
        </w:rPr>
        <w:t>Monday 16</w:t>
      </w:r>
      <w:r w:rsidR="00124757">
        <w:rPr>
          <w:sz w:val="24"/>
          <w:szCs w:val="24"/>
        </w:rPr>
        <w:t xml:space="preserve"> May </w:t>
      </w:r>
    </w:p>
    <w:p w14:paraId="2EC150ED" w14:textId="01CFAE00" w:rsidR="00B101A6" w:rsidRDefault="00124757">
      <w:pPr>
        <w:rPr>
          <w:sz w:val="24"/>
          <w:szCs w:val="24"/>
        </w:rPr>
      </w:pPr>
      <w:r>
        <w:rPr>
          <w:sz w:val="24"/>
          <w:szCs w:val="24"/>
        </w:rPr>
        <w:t>at 7pm</w:t>
      </w:r>
      <w:r w:rsidR="00C46EA4" w:rsidRPr="00710AEA">
        <w:rPr>
          <w:sz w:val="24"/>
          <w:szCs w:val="24"/>
        </w:rPr>
        <w:t xml:space="preserve"> </w:t>
      </w:r>
      <w:r w:rsidR="0042557F" w:rsidRPr="00710AEA">
        <w:rPr>
          <w:sz w:val="24"/>
          <w:szCs w:val="24"/>
        </w:rPr>
        <w:t xml:space="preserve">at </w:t>
      </w:r>
      <w:r w:rsidR="0080239E" w:rsidRPr="00710AEA">
        <w:rPr>
          <w:sz w:val="24"/>
          <w:szCs w:val="24"/>
        </w:rPr>
        <w:t>Blunsdon Village Hall.</w:t>
      </w:r>
    </w:p>
    <w:p w14:paraId="3F884791" w14:textId="77777777" w:rsidR="00CD5BE6" w:rsidRPr="007F56A8" w:rsidRDefault="00CD5BE6">
      <w:pPr>
        <w:rPr>
          <w:sz w:val="16"/>
          <w:szCs w:val="16"/>
        </w:rPr>
      </w:pPr>
    </w:p>
    <w:p w14:paraId="1B7DD8B8" w14:textId="7F020263" w:rsidR="000769AA" w:rsidRDefault="00B101A6" w:rsidP="00B101A6">
      <w:pPr>
        <w:pStyle w:val="NormalWeb"/>
      </w:pPr>
      <w:r w:rsidRPr="00710AEA">
        <w:t>P</w:t>
      </w:r>
      <w:r w:rsidR="00E73060" w:rsidRPr="00710AEA">
        <w:t>resent: Cllrs</w:t>
      </w:r>
      <w:r w:rsidR="001F0F5B">
        <w:t xml:space="preserve"> </w:t>
      </w:r>
      <w:r w:rsidR="00DC66EE">
        <w:t>Jankinson,</w:t>
      </w:r>
      <w:r w:rsidR="000769AA">
        <w:t xml:space="preserve"> Banda, Keates,</w:t>
      </w:r>
      <w:r w:rsidR="00DC66EE">
        <w:t xml:space="preserve"> Nash</w:t>
      </w:r>
      <w:r w:rsidR="000769AA">
        <w:t>, Selwood &amp; Tayler. PCSO Emma Harriman.</w:t>
      </w:r>
    </w:p>
    <w:p w14:paraId="0B228708" w14:textId="5F333B41" w:rsidR="000769AA" w:rsidRDefault="000769AA" w:rsidP="00B101A6">
      <w:pPr>
        <w:pStyle w:val="NormalWeb"/>
      </w:pPr>
      <w:r>
        <w:t>Tracey Judd Parish (Clerk) &amp; Rachel Smith (RFO)</w:t>
      </w:r>
    </w:p>
    <w:p w14:paraId="1FD99BC3" w14:textId="0CF12DFC" w:rsidR="00124757" w:rsidRDefault="000769AA" w:rsidP="00B101A6">
      <w:pPr>
        <w:pStyle w:val="NormalWeb"/>
      </w:pPr>
      <w:r>
        <w:t>8</w:t>
      </w:r>
      <w:r w:rsidR="00124757">
        <w:t xml:space="preserve"> member</w:t>
      </w:r>
      <w:r>
        <w:t>s</w:t>
      </w:r>
      <w:r w:rsidR="00124757">
        <w:t xml:space="preserve"> of the public.              </w:t>
      </w:r>
    </w:p>
    <w:p w14:paraId="276F88B5" w14:textId="22243CEB" w:rsidR="00124757" w:rsidRDefault="000769AA" w:rsidP="00BA7EF3">
      <w:pPr>
        <w:pStyle w:val="NormalWeb"/>
        <w:tabs>
          <w:tab w:val="right" w:pos="10312"/>
        </w:tabs>
      </w:pPr>
      <w:r>
        <w:t xml:space="preserve">          </w:t>
      </w:r>
    </w:p>
    <w:p w14:paraId="7AA7686F" w14:textId="7CDC5201" w:rsidR="0099216A" w:rsidRPr="00124757" w:rsidRDefault="00124757" w:rsidP="00BA7EF3">
      <w:pPr>
        <w:pStyle w:val="NormalWeb"/>
        <w:tabs>
          <w:tab w:val="right" w:pos="10312"/>
        </w:tabs>
        <w:rPr>
          <w:b/>
          <w:bCs/>
          <w:u w:val="single"/>
        </w:rPr>
      </w:pPr>
      <w:r w:rsidRPr="00124757">
        <w:rPr>
          <w:b/>
          <w:bCs/>
        </w:rPr>
        <w:t>1</w:t>
      </w:r>
      <w:r w:rsidR="0048585E" w:rsidRPr="00124757">
        <w:rPr>
          <w:b/>
          <w:bCs/>
        </w:rPr>
        <w:t xml:space="preserve">. </w:t>
      </w:r>
      <w:r w:rsidRPr="00124757">
        <w:rPr>
          <w:b/>
          <w:bCs/>
        </w:rPr>
        <w:t xml:space="preserve"> </w:t>
      </w:r>
      <w:r w:rsidRPr="00124757">
        <w:rPr>
          <w:b/>
          <w:bCs/>
          <w:u w:val="single"/>
        </w:rPr>
        <w:t>INTRODUCTIONS</w:t>
      </w:r>
    </w:p>
    <w:p w14:paraId="4AC5D4F6" w14:textId="4A2F2A88" w:rsidR="00CD5BE6" w:rsidRDefault="0048585E" w:rsidP="00BA7EF3">
      <w:pPr>
        <w:pStyle w:val="NormalWeb"/>
        <w:tabs>
          <w:tab w:val="right" w:pos="10312"/>
        </w:tabs>
      </w:pPr>
      <w:r>
        <w:t xml:space="preserve">    </w:t>
      </w:r>
      <w:r w:rsidR="00124757">
        <w:t xml:space="preserve"> </w:t>
      </w:r>
      <w:r w:rsidR="000769AA">
        <w:t>Chair asked for introductions from around the room.</w:t>
      </w:r>
    </w:p>
    <w:p w14:paraId="0E7F8B43" w14:textId="688278BB" w:rsidR="0023223E" w:rsidRDefault="0023223E" w:rsidP="00BA7EF3">
      <w:pPr>
        <w:pStyle w:val="NormalWeb"/>
        <w:tabs>
          <w:tab w:val="right" w:pos="10312"/>
        </w:tabs>
        <w:rPr>
          <w:b/>
          <w:bCs/>
          <w:u w:val="single"/>
        </w:rPr>
      </w:pPr>
      <w:r>
        <w:rPr>
          <w:b/>
          <w:bCs/>
        </w:rPr>
        <w:t xml:space="preserve">2.  </w:t>
      </w:r>
      <w:r>
        <w:rPr>
          <w:b/>
          <w:bCs/>
          <w:u w:val="single"/>
        </w:rPr>
        <w:t>APOLOGIES FOR ABSENCE</w:t>
      </w:r>
    </w:p>
    <w:p w14:paraId="705E8F26" w14:textId="5AD0FD13" w:rsidR="0023223E" w:rsidRPr="0023223E" w:rsidRDefault="0023223E" w:rsidP="00BA7EF3">
      <w:pPr>
        <w:pStyle w:val="NormalWeb"/>
        <w:tabs>
          <w:tab w:val="right" w:pos="10312"/>
        </w:tabs>
        <w:rPr>
          <w:b/>
          <w:bCs/>
          <w:u w:val="single"/>
        </w:rPr>
      </w:pPr>
      <w:r w:rsidRPr="0023223E">
        <w:rPr>
          <w:b/>
          <w:bCs/>
        </w:rPr>
        <w:t xml:space="preserve">     </w:t>
      </w:r>
      <w:r>
        <w:t>Cllrs Ainscow, Doell &amp; Rogers. SBC Cllrs Manro &amp; Weisinger.</w:t>
      </w:r>
    </w:p>
    <w:p w14:paraId="4B2C166D" w14:textId="52B0C9CA" w:rsidR="00CD5BE6" w:rsidRPr="007F56A8" w:rsidRDefault="003A26E7" w:rsidP="00DC66EE">
      <w:pPr>
        <w:pStyle w:val="NormalWeb"/>
        <w:rPr>
          <w:sz w:val="16"/>
          <w:szCs w:val="16"/>
        </w:rPr>
      </w:pPr>
      <w:r>
        <w:rPr>
          <w:sz w:val="16"/>
          <w:szCs w:val="16"/>
        </w:rPr>
        <w:t xml:space="preserve">          </w:t>
      </w:r>
    </w:p>
    <w:p w14:paraId="007EA26C" w14:textId="28202C9D" w:rsidR="003671D1" w:rsidRPr="00124757" w:rsidRDefault="0023223E" w:rsidP="00B101A6">
      <w:pPr>
        <w:pStyle w:val="NormalWeb"/>
        <w:rPr>
          <w:b/>
          <w:bCs/>
          <w:u w:val="single"/>
        </w:rPr>
      </w:pPr>
      <w:r>
        <w:rPr>
          <w:b/>
          <w:bCs/>
        </w:rPr>
        <w:t>3</w:t>
      </w:r>
      <w:r w:rsidR="00124757" w:rsidRPr="00124757">
        <w:rPr>
          <w:b/>
          <w:bCs/>
        </w:rPr>
        <w:t xml:space="preserve">.   </w:t>
      </w:r>
      <w:r w:rsidR="00124757" w:rsidRPr="00124757">
        <w:rPr>
          <w:b/>
          <w:bCs/>
          <w:u w:val="single"/>
        </w:rPr>
        <w:t>MINUTES OF THE 20</w:t>
      </w:r>
      <w:r w:rsidR="000769AA">
        <w:rPr>
          <w:b/>
          <w:bCs/>
          <w:u w:val="single"/>
        </w:rPr>
        <w:t>21</w:t>
      </w:r>
      <w:r w:rsidR="00124757" w:rsidRPr="00124757">
        <w:rPr>
          <w:b/>
          <w:bCs/>
          <w:u w:val="single"/>
        </w:rPr>
        <w:t xml:space="preserve"> APA</w:t>
      </w:r>
    </w:p>
    <w:p w14:paraId="013A2D43" w14:textId="201BB01E" w:rsidR="005E51D5" w:rsidRDefault="000A6CDF" w:rsidP="003A26E7">
      <w:pPr>
        <w:pStyle w:val="NormalWeb"/>
      </w:pPr>
      <w:r>
        <w:t xml:space="preserve">      </w:t>
      </w:r>
      <w:r w:rsidR="00124757">
        <w:t xml:space="preserve">Proposed by </w:t>
      </w:r>
      <w:r w:rsidR="000769AA">
        <w:t>Cllr Nash</w:t>
      </w:r>
      <w:r w:rsidR="00124757">
        <w:t xml:space="preserve"> and seconded by Cllr </w:t>
      </w:r>
      <w:r w:rsidR="000769AA">
        <w:t>Selwood</w:t>
      </w:r>
      <w:r w:rsidR="00124757">
        <w:t xml:space="preserve"> that they be accepted as a true record.</w:t>
      </w:r>
    </w:p>
    <w:p w14:paraId="64AD485A" w14:textId="77777777" w:rsidR="0015351B" w:rsidRPr="007F56A8" w:rsidRDefault="0015351B" w:rsidP="00B101A6">
      <w:pPr>
        <w:pStyle w:val="NormalWeb"/>
        <w:rPr>
          <w:sz w:val="16"/>
          <w:szCs w:val="16"/>
        </w:rPr>
      </w:pPr>
    </w:p>
    <w:p w14:paraId="063BE7F8" w14:textId="71026A76" w:rsidR="007F56A8" w:rsidRPr="00124757" w:rsidRDefault="0023223E" w:rsidP="007F56A8">
      <w:pPr>
        <w:pStyle w:val="NormalWeb"/>
        <w:rPr>
          <w:b/>
          <w:bCs/>
          <w:u w:val="single"/>
        </w:rPr>
      </w:pPr>
      <w:r>
        <w:rPr>
          <w:b/>
          <w:bCs/>
        </w:rPr>
        <w:t>4</w:t>
      </w:r>
      <w:r w:rsidR="00BD12D9" w:rsidRPr="00124757">
        <w:rPr>
          <w:b/>
          <w:bCs/>
        </w:rPr>
        <w:t>.</w:t>
      </w:r>
      <w:r w:rsidR="00B101A6" w:rsidRPr="00124757">
        <w:rPr>
          <w:b/>
          <w:bCs/>
        </w:rPr>
        <w:t xml:space="preserve"> </w:t>
      </w:r>
      <w:r w:rsidR="00124757" w:rsidRPr="00124757">
        <w:rPr>
          <w:b/>
          <w:bCs/>
        </w:rPr>
        <w:t xml:space="preserve"> </w:t>
      </w:r>
      <w:r w:rsidR="00BD12D9" w:rsidRPr="00124757">
        <w:rPr>
          <w:b/>
          <w:bCs/>
          <w:u w:val="single"/>
        </w:rPr>
        <w:t>MATTERS ARISING</w:t>
      </w:r>
      <w:r w:rsidR="00EC58EE" w:rsidRPr="00124757">
        <w:rPr>
          <w:b/>
          <w:bCs/>
          <w:u w:val="single"/>
        </w:rPr>
        <w:t xml:space="preserve"> FROM THE MINUTES</w:t>
      </w:r>
    </w:p>
    <w:p w14:paraId="602F4897" w14:textId="571B8F07" w:rsidR="002358ED" w:rsidRDefault="007F56A8" w:rsidP="00124757">
      <w:pPr>
        <w:pStyle w:val="NormalWeb"/>
        <w:spacing w:after="0" w:afterAutospacing="0"/>
      </w:pPr>
      <w:r w:rsidRPr="007F56A8">
        <w:t xml:space="preserve">     </w:t>
      </w:r>
      <w:r w:rsidR="000769AA">
        <w:t>None.</w:t>
      </w:r>
    </w:p>
    <w:p w14:paraId="1A08B803" w14:textId="6A8BD9C3" w:rsidR="00185E62" w:rsidRPr="00AA61AD" w:rsidRDefault="00185E62" w:rsidP="001F0F5B">
      <w:pPr>
        <w:pStyle w:val="NormalWeb"/>
        <w:spacing w:after="0" w:afterAutospacing="0"/>
        <w:rPr>
          <w:color w:val="000000"/>
        </w:rPr>
      </w:pPr>
    </w:p>
    <w:p w14:paraId="5C82BBBD" w14:textId="1AFD60CF" w:rsidR="00714DC8" w:rsidRDefault="0023223E" w:rsidP="00B500D0">
      <w:pPr>
        <w:pStyle w:val="NormalWeb"/>
        <w:spacing w:after="0" w:afterAutospacing="0"/>
        <w:rPr>
          <w:b/>
          <w:bCs/>
          <w:color w:val="000000"/>
          <w:u w:val="single"/>
        </w:rPr>
      </w:pPr>
      <w:r>
        <w:rPr>
          <w:b/>
          <w:bCs/>
          <w:color w:val="000000"/>
        </w:rPr>
        <w:t>5</w:t>
      </w:r>
      <w:r w:rsidR="00942252" w:rsidRPr="00124757">
        <w:rPr>
          <w:b/>
          <w:bCs/>
          <w:color w:val="000000"/>
        </w:rPr>
        <w:t>.</w:t>
      </w:r>
      <w:r w:rsidR="00124757">
        <w:rPr>
          <w:b/>
          <w:bCs/>
          <w:color w:val="000000"/>
        </w:rPr>
        <w:t xml:space="preserve"> </w:t>
      </w:r>
      <w:r w:rsidR="00942252" w:rsidRPr="00124757">
        <w:rPr>
          <w:b/>
          <w:bCs/>
          <w:color w:val="000000"/>
        </w:rPr>
        <w:t xml:space="preserve"> </w:t>
      </w:r>
      <w:r w:rsidR="00942252" w:rsidRPr="00124757">
        <w:rPr>
          <w:b/>
          <w:bCs/>
          <w:color w:val="000000"/>
          <w:u w:val="single"/>
        </w:rPr>
        <w:t xml:space="preserve"> </w:t>
      </w:r>
      <w:r w:rsidR="00124757" w:rsidRPr="00124757">
        <w:rPr>
          <w:b/>
          <w:bCs/>
          <w:color w:val="000000"/>
          <w:u w:val="single"/>
        </w:rPr>
        <w:t xml:space="preserve">REPORT OF THE PC CHAIRMAN </w:t>
      </w:r>
    </w:p>
    <w:p w14:paraId="4861F4AB" w14:textId="57430736" w:rsidR="00714DC8" w:rsidRDefault="00714DC8" w:rsidP="00B500D0">
      <w:pPr>
        <w:pStyle w:val="NormalWeb"/>
        <w:spacing w:after="0" w:afterAutospacing="0"/>
        <w:rPr>
          <w:color w:val="000000"/>
        </w:rPr>
      </w:pPr>
      <w:r>
        <w:rPr>
          <w:color w:val="000000"/>
        </w:rPr>
        <w:t xml:space="preserve">      </w:t>
      </w:r>
      <w:r w:rsidR="000769AA">
        <w:rPr>
          <w:color w:val="000000"/>
        </w:rPr>
        <w:t>The Chair gave an overview of his report, full report</w:t>
      </w:r>
      <w:r>
        <w:rPr>
          <w:color w:val="000000"/>
        </w:rPr>
        <w:t xml:space="preserve"> attached.</w:t>
      </w:r>
    </w:p>
    <w:p w14:paraId="41789508" w14:textId="674E9857" w:rsidR="0023223E" w:rsidRDefault="0023223E" w:rsidP="00B500D0">
      <w:pPr>
        <w:pStyle w:val="NormalWeb"/>
        <w:spacing w:after="0" w:afterAutospacing="0"/>
        <w:rPr>
          <w:color w:val="000000"/>
        </w:rPr>
      </w:pPr>
      <w:r>
        <w:rPr>
          <w:color w:val="000000"/>
        </w:rPr>
        <w:t xml:space="preserve">      The Chair thanked the Community Speedwatch Team for their hard work, more volunteers</w:t>
      </w:r>
    </w:p>
    <w:p w14:paraId="0915E8A6" w14:textId="70040411" w:rsidR="0023223E" w:rsidRDefault="0023223E" w:rsidP="00B500D0">
      <w:pPr>
        <w:pStyle w:val="NormalWeb"/>
        <w:spacing w:after="0" w:afterAutospacing="0"/>
        <w:rPr>
          <w:color w:val="000000"/>
        </w:rPr>
      </w:pPr>
      <w:r>
        <w:rPr>
          <w:color w:val="000000"/>
        </w:rPr>
        <w:t xml:space="preserve">       are always welcome. Thanks, was also expressed to the Chair of the NHP Team, Trevor Morton</w:t>
      </w:r>
    </w:p>
    <w:p w14:paraId="5050A3F3" w14:textId="527DF397" w:rsidR="0023223E" w:rsidRPr="00021801" w:rsidRDefault="0023223E" w:rsidP="00B500D0">
      <w:pPr>
        <w:pStyle w:val="NormalWeb"/>
        <w:spacing w:after="0" w:afterAutospacing="0"/>
        <w:rPr>
          <w:b/>
          <w:bCs/>
          <w:i/>
          <w:iCs/>
          <w:color w:val="000000"/>
        </w:rPr>
      </w:pPr>
      <w:r>
        <w:rPr>
          <w:color w:val="000000"/>
        </w:rPr>
        <w:t xml:space="preserve">       Holmes, the Plan is now in place and is actively being used </w:t>
      </w:r>
      <w:r w:rsidR="0036608E">
        <w:rPr>
          <w:color w:val="000000"/>
        </w:rPr>
        <w:t>when Planning Apps considered.</w:t>
      </w:r>
    </w:p>
    <w:p w14:paraId="6A5CD5CC" w14:textId="77777777" w:rsidR="003D3F1B" w:rsidRDefault="007F2DCC" w:rsidP="003D3F1B">
      <w:pPr>
        <w:pStyle w:val="NormalWeb"/>
        <w:spacing w:after="0" w:afterAutospacing="0"/>
        <w:rPr>
          <w:i/>
          <w:iCs/>
          <w:color w:val="000000"/>
        </w:rPr>
      </w:pPr>
      <w:r>
        <w:rPr>
          <w:i/>
          <w:iCs/>
          <w:color w:val="000000"/>
        </w:rPr>
        <w:t xml:space="preserve">       </w:t>
      </w:r>
      <w:r w:rsidR="00021801" w:rsidRPr="00021801">
        <w:rPr>
          <w:b/>
          <w:bCs/>
          <w:i/>
          <w:iCs/>
          <w:color w:val="000000"/>
        </w:rPr>
        <w:t>Q</w:t>
      </w:r>
      <w:r w:rsidR="00021801">
        <w:rPr>
          <w:b/>
          <w:bCs/>
          <w:i/>
          <w:iCs/>
          <w:color w:val="000000"/>
        </w:rPr>
        <w:t>.</w:t>
      </w:r>
      <w:r w:rsidR="00021801">
        <w:rPr>
          <w:i/>
          <w:iCs/>
          <w:color w:val="000000"/>
        </w:rPr>
        <w:t xml:space="preserve"> Are the Tennis Courts being refurbished as new Tennis Courts?</w:t>
      </w:r>
    </w:p>
    <w:p w14:paraId="4B55ED98" w14:textId="520DE19F" w:rsidR="00021801" w:rsidRDefault="003D3F1B" w:rsidP="003D3F1B">
      <w:pPr>
        <w:pStyle w:val="NormalWeb"/>
        <w:spacing w:after="0" w:afterAutospacing="0"/>
        <w:rPr>
          <w:i/>
          <w:iCs/>
          <w:color w:val="000000"/>
        </w:rPr>
      </w:pPr>
      <w:r>
        <w:rPr>
          <w:i/>
          <w:iCs/>
          <w:color w:val="000000"/>
        </w:rPr>
        <w:t xml:space="preserve">      </w:t>
      </w:r>
      <w:r w:rsidR="00021801">
        <w:rPr>
          <w:i/>
          <w:iCs/>
          <w:color w:val="000000"/>
        </w:rPr>
        <w:t xml:space="preserve"> </w:t>
      </w:r>
      <w:r w:rsidR="00021801" w:rsidRPr="00021801">
        <w:rPr>
          <w:b/>
          <w:bCs/>
          <w:i/>
          <w:iCs/>
          <w:color w:val="000000"/>
        </w:rPr>
        <w:t>A</w:t>
      </w:r>
      <w:r w:rsidR="00021801">
        <w:rPr>
          <w:i/>
          <w:iCs/>
          <w:color w:val="000000"/>
        </w:rPr>
        <w:t xml:space="preserve">. No, the </w:t>
      </w:r>
      <w:r>
        <w:rPr>
          <w:i/>
          <w:iCs/>
          <w:color w:val="000000"/>
        </w:rPr>
        <w:t>a</w:t>
      </w:r>
      <w:r w:rsidR="00021801">
        <w:rPr>
          <w:i/>
          <w:iCs/>
          <w:color w:val="000000"/>
        </w:rPr>
        <w:t xml:space="preserve">rea will be a MUGA (Multi Use Games Area) used by the school during the day and </w:t>
      </w:r>
    </w:p>
    <w:p w14:paraId="75F1C5ED" w14:textId="77777777" w:rsidR="0023223E" w:rsidRDefault="00021801" w:rsidP="00124757">
      <w:pPr>
        <w:pStyle w:val="NormalWeb"/>
        <w:spacing w:after="0" w:afterAutospacing="0"/>
        <w:rPr>
          <w:i/>
          <w:iCs/>
          <w:color w:val="000000"/>
        </w:rPr>
      </w:pPr>
      <w:r>
        <w:rPr>
          <w:i/>
          <w:iCs/>
          <w:color w:val="000000"/>
        </w:rPr>
        <w:t xml:space="preserve">      </w:t>
      </w:r>
      <w:r w:rsidR="003D3F1B">
        <w:rPr>
          <w:i/>
          <w:iCs/>
          <w:color w:val="000000"/>
        </w:rPr>
        <w:t xml:space="preserve"> the </w:t>
      </w:r>
      <w:r>
        <w:rPr>
          <w:i/>
          <w:iCs/>
          <w:color w:val="000000"/>
        </w:rPr>
        <w:t>Community at other time</w:t>
      </w:r>
      <w:r w:rsidR="003D3F1B">
        <w:rPr>
          <w:i/>
          <w:iCs/>
          <w:color w:val="000000"/>
        </w:rPr>
        <w:t>s</w:t>
      </w:r>
      <w:r>
        <w:rPr>
          <w:i/>
          <w:iCs/>
          <w:color w:val="000000"/>
        </w:rPr>
        <w:t>.</w:t>
      </w:r>
      <w:r w:rsidR="007F2DCC">
        <w:rPr>
          <w:i/>
          <w:iCs/>
          <w:color w:val="000000"/>
        </w:rPr>
        <w:t xml:space="preserve">  </w:t>
      </w:r>
    </w:p>
    <w:p w14:paraId="3330C356" w14:textId="382B7344" w:rsidR="00171FC4" w:rsidRPr="00714DC8" w:rsidRDefault="00171FC4" w:rsidP="00124757">
      <w:pPr>
        <w:pStyle w:val="NormalWeb"/>
        <w:spacing w:after="0" w:afterAutospacing="0"/>
      </w:pPr>
      <w:r>
        <w:t xml:space="preserve"> </w:t>
      </w:r>
    </w:p>
    <w:p w14:paraId="666FA32E" w14:textId="58821282" w:rsidR="009060C6" w:rsidRDefault="003A26E7" w:rsidP="009060C6">
      <w:pPr>
        <w:pStyle w:val="NormalWeb"/>
        <w:rPr>
          <w:b/>
          <w:bCs/>
          <w:u w:val="single"/>
        </w:rPr>
      </w:pPr>
      <w:r w:rsidRPr="00124757">
        <w:rPr>
          <w:b/>
          <w:bCs/>
        </w:rPr>
        <w:t xml:space="preserve"> </w:t>
      </w:r>
      <w:r w:rsidR="0023223E">
        <w:rPr>
          <w:b/>
          <w:bCs/>
        </w:rPr>
        <w:t>6</w:t>
      </w:r>
      <w:r w:rsidR="00E3035E" w:rsidRPr="00124757">
        <w:rPr>
          <w:b/>
          <w:bCs/>
        </w:rPr>
        <w:t>.</w:t>
      </w:r>
      <w:r w:rsidR="00970B33" w:rsidRPr="00124757">
        <w:rPr>
          <w:b/>
          <w:bCs/>
        </w:rPr>
        <w:t xml:space="preserve"> </w:t>
      </w:r>
      <w:r w:rsidR="008A07E7" w:rsidRPr="00124757">
        <w:rPr>
          <w:b/>
          <w:bCs/>
        </w:rPr>
        <w:t xml:space="preserve"> </w:t>
      </w:r>
      <w:r w:rsidR="00124757" w:rsidRPr="00124757">
        <w:rPr>
          <w:b/>
          <w:bCs/>
          <w:u w:val="single"/>
        </w:rPr>
        <w:t>OTHER REPORTS</w:t>
      </w:r>
      <w:r w:rsidR="00714DC8">
        <w:rPr>
          <w:b/>
          <w:bCs/>
          <w:u w:val="single"/>
        </w:rPr>
        <w:t xml:space="preserve"> </w:t>
      </w:r>
    </w:p>
    <w:p w14:paraId="6FE1B09D" w14:textId="714DD8AA" w:rsidR="003D3F1B" w:rsidRDefault="00714DC8" w:rsidP="009060C6">
      <w:pPr>
        <w:pStyle w:val="NormalWeb"/>
      </w:pPr>
      <w:r w:rsidRPr="00714DC8">
        <w:t xml:space="preserve">      </w:t>
      </w:r>
      <w:r w:rsidR="00021801">
        <w:t xml:space="preserve">The Chair gave an overview of </w:t>
      </w:r>
      <w:r w:rsidR="003D3F1B">
        <w:t xml:space="preserve">all the </w:t>
      </w:r>
      <w:r w:rsidR="00021801">
        <w:t>other reports, full reports</w:t>
      </w:r>
      <w:r w:rsidRPr="00714DC8">
        <w:t xml:space="preserve"> </w:t>
      </w:r>
      <w:r w:rsidR="003D3F1B">
        <w:t>for Finance, Grounds</w:t>
      </w:r>
    </w:p>
    <w:p w14:paraId="4D0D879C" w14:textId="564F4BC1" w:rsidR="00714DC8" w:rsidRDefault="003D3F1B" w:rsidP="009060C6">
      <w:pPr>
        <w:pStyle w:val="NormalWeb"/>
      </w:pPr>
      <w:r>
        <w:t xml:space="preserve">       Maintenance, Recreation Ground, BVH &amp; Cemetery and Footpaths </w:t>
      </w:r>
      <w:r w:rsidR="00714DC8" w:rsidRPr="00714DC8">
        <w:t>attached.</w:t>
      </w:r>
    </w:p>
    <w:p w14:paraId="42CF97B1" w14:textId="0EE68203" w:rsidR="00021801" w:rsidRDefault="00021801" w:rsidP="009060C6">
      <w:pPr>
        <w:pStyle w:val="NormalWeb"/>
        <w:rPr>
          <w:i/>
          <w:iCs/>
        </w:rPr>
      </w:pPr>
      <w:r>
        <w:t xml:space="preserve">       </w:t>
      </w:r>
      <w:r>
        <w:rPr>
          <w:b/>
          <w:bCs/>
          <w:i/>
          <w:iCs/>
        </w:rPr>
        <w:t xml:space="preserve">Q. </w:t>
      </w:r>
      <w:r>
        <w:rPr>
          <w:i/>
          <w:iCs/>
        </w:rPr>
        <w:t>Where is Linley Road?</w:t>
      </w:r>
    </w:p>
    <w:p w14:paraId="3C1674CC" w14:textId="4747910F" w:rsidR="00021801" w:rsidRPr="003D3F1B" w:rsidRDefault="00021801" w:rsidP="009060C6">
      <w:pPr>
        <w:pStyle w:val="NormalWeb"/>
        <w:rPr>
          <w:i/>
          <w:iCs/>
        </w:rPr>
      </w:pPr>
      <w:r>
        <w:rPr>
          <w:i/>
          <w:iCs/>
        </w:rPr>
        <w:t xml:space="preserve">     </w:t>
      </w:r>
      <w:r w:rsidR="003D3F1B">
        <w:rPr>
          <w:i/>
          <w:iCs/>
        </w:rPr>
        <w:t xml:space="preserve">  </w:t>
      </w:r>
      <w:r w:rsidR="003D3F1B">
        <w:rPr>
          <w:b/>
          <w:bCs/>
          <w:i/>
          <w:iCs/>
        </w:rPr>
        <w:t xml:space="preserve">A. </w:t>
      </w:r>
      <w:r w:rsidR="003D3F1B">
        <w:rPr>
          <w:i/>
          <w:iCs/>
        </w:rPr>
        <w:t>Chair gave directions to explain.</w:t>
      </w:r>
    </w:p>
    <w:p w14:paraId="467851F0" w14:textId="7DD739AA" w:rsidR="00021801" w:rsidRPr="00714DC8" w:rsidRDefault="00021801" w:rsidP="009060C6">
      <w:pPr>
        <w:pStyle w:val="NormalWeb"/>
      </w:pPr>
      <w:r>
        <w:t xml:space="preserve">      The PCSO gave an update on Police activity in Blunsdon over the last year. Full report attached.</w:t>
      </w:r>
    </w:p>
    <w:p w14:paraId="14AC6DC5" w14:textId="77777777" w:rsidR="00A27F73" w:rsidRDefault="008A07E7" w:rsidP="00124757">
      <w:pPr>
        <w:pStyle w:val="NormalWeb"/>
      </w:pPr>
      <w:r>
        <w:t xml:space="preserve">       </w:t>
      </w:r>
    </w:p>
    <w:p w14:paraId="1AE64874" w14:textId="77777777" w:rsidR="00A27F73" w:rsidRDefault="00A27F73" w:rsidP="00124757">
      <w:pPr>
        <w:pStyle w:val="NormalWeb"/>
      </w:pPr>
    </w:p>
    <w:p w14:paraId="3F49380A" w14:textId="3098D971" w:rsidR="003D3F1B" w:rsidRDefault="00A27F73" w:rsidP="00124757">
      <w:pPr>
        <w:pStyle w:val="NormalWeb"/>
        <w:rPr>
          <w:i/>
          <w:iCs/>
        </w:rPr>
      </w:pPr>
      <w:r>
        <w:lastRenderedPageBreak/>
        <w:t xml:space="preserve">     </w:t>
      </w:r>
      <w:r w:rsidR="003D3F1B">
        <w:rPr>
          <w:b/>
          <w:bCs/>
          <w:i/>
          <w:iCs/>
        </w:rPr>
        <w:t xml:space="preserve">Q. </w:t>
      </w:r>
      <w:r w:rsidR="003D3F1B">
        <w:rPr>
          <w:i/>
          <w:iCs/>
        </w:rPr>
        <w:t>Speeding on Ermin Street has increased since the removal of speed humps. The PC is very</w:t>
      </w:r>
    </w:p>
    <w:p w14:paraId="7FC40BB8" w14:textId="77777777" w:rsidR="003D3F1B" w:rsidRDefault="003D3F1B" w:rsidP="00124757">
      <w:pPr>
        <w:pStyle w:val="NormalWeb"/>
        <w:rPr>
          <w:i/>
          <w:iCs/>
        </w:rPr>
      </w:pPr>
      <w:r>
        <w:rPr>
          <w:i/>
          <w:iCs/>
        </w:rPr>
        <w:t xml:space="preserve">       concerned about this and has raised this several times with SBC and the Ward Cllrs. Is there</w:t>
      </w:r>
    </w:p>
    <w:p w14:paraId="411B867B" w14:textId="3C9C530A" w:rsidR="003D3F1B" w:rsidRDefault="003D3F1B" w:rsidP="00124757">
      <w:pPr>
        <w:pStyle w:val="NormalWeb"/>
        <w:rPr>
          <w:i/>
          <w:iCs/>
        </w:rPr>
      </w:pPr>
      <w:r>
        <w:rPr>
          <w:i/>
          <w:iCs/>
        </w:rPr>
        <w:t xml:space="preserve">      anything the Police can do?</w:t>
      </w:r>
    </w:p>
    <w:p w14:paraId="382287B2" w14:textId="4DF9ECFB" w:rsidR="00171FC4" w:rsidRDefault="003D3F1B" w:rsidP="0023223E">
      <w:pPr>
        <w:pStyle w:val="NormalWeb"/>
        <w:numPr>
          <w:ilvl w:val="0"/>
          <w:numId w:val="49"/>
        </w:numPr>
        <w:rPr>
          <w:i/>
          <w:iCs/>
        </w:rPr>
      </w:pPr>
      <w:r>
        <w:rPr>
          <w:i/>
          <w:iCs/>
        </w:rPr>
        <w:t xml:space="preserve">Advised to copy Penny Sprawson in on the </w:t>
      </w:r>
      <w:r w:rsidR="0023223E">
        <w:rPr>
          <w:i/>
          <w:iCs/>
        </w:rPr>
        <w:t xml:space="preserve">email exchanges so where appropriate she can </w:t>
      </w:r>
    </w:p>
    <w:p w14:paraId="7FA0917A" w14:textId="71E67E7E" w:rsidR="0023223E" w:rsidRDefault="0023223E" w:rsidP="0023223E">
      <w:pPr>
        <w:pStyle w:val="NormalWeb"/>
        <w:ind w:left="420"/>
        <w:rPr>
          <w:i/>
          <w:iCs/>
        </w:rPr>
      </w:pPr>
      <w:r>
        <w:rPr>
          <w:i/>
          <w:iCs/>
        </w:rPr>
        <w:t>comment/support the PC.</w:t>
      </w:r>
    </w:p>
    <w:p w14:paraId="328F9AB7" w14:textId="77777777" w:rsidR="0023223E" w:rsidRPr="003D3F1B" w:rsidRDefault="0023223E" w:rsidP="0023223E">
      <w:pPr>
        <w:pStyle w:val="NormalWeb"/>
        <w:ind w:left="420"/>
        <w:rPr>
          <w:i/>
          <w:iCs/>
        </w:rPr>
      </w:pPr>
    </w:p>
    <w:p w14:paraId="6AC626D7" w14:textId="399F1544" w:rsidR="00B101A6" w:rsidRPr="00714DC8" w:rsidRDefault="0023223E">
      <w:pPr>
        <w:rPr>
          <w:b/>
          <w:bCs/>
          <w:sz w:val="24"/>
          <w:szCs w:val="24"/>
        </w:rPr>
      </w:pPr>
      <w:r>
        <w:rPr>
          <w:b/>
          <w:bCs/>
          <w:sz w:val="24"/>
          <w:szCs w:val="24"/>
        </w:rPr>
        <w:t>7</w:t>
      </w:r>
      <w:r w:rsidR="00714DC8" w:rsidRPr="00714DC8">
        <w:rPr>
          <w:b/>
          <w:bCs/>
          <w:sz w:val="24"/>
          <w:szCs w:val="24"/>
        </w:rPr>
        <w:t xml:space="preserve">.   </w:t>
      </w:r>
      <w:r w:rsidR="00714DC8" w:rsidRPr="00714DC8">
        <w:rPr>
          <w:b/>
          <w:bCs/>
          <w:sz w:val="24"/>
          <w:szCs w:val="24"/>
          <w:u w:val="single"/>
        </w:rPr>
        <w:t>QUESTION TIME</w:t>
      </w:r>
    </w:p>
    <w:p w14:paraId="4ECCE424" w14:textId="317B81BE" w:rsidR="00B101A6" w:rsidRPr="00714DC8" w:rsidRDefault="00B101A6">
      <w:pPr>
        <w:rPr>
          <w:sz w:val="16"/>
          <w:szCs w:val="16"/>
        </w:rPr>
      </w:pPr>
    </w:p>
    <w:p w14:paraId="6A2D266B" w14:textId="19E2C0A6" w:rsidR="00714DC8" w:rsidRDefault="00714DC8">
      <w:pPr>
        <w:rPr>
          <w:i/>
          <w:iCs/>
          <w:sz w:val="24"/>
          <w:szCs w:val="24"/>
        </w:rPr>
      </w:pPr>
      <w:r>
        <w:rPr>
          <w:sz w:val="24"/>
          <w:szCs w:val="24"/>
        </w:rPr>
        <w:t xml:space="preserve">      </w:t>
      </w:r>
      <w:r w:rsidR="0036608E">
        <w:rPr>
          <w:b/>
          <w:bCs/>
          <w:i/>
          <w:iCs/>
          <w:sz w:val="24"/>
          <w:szCs w:val="24"/>
        </w:rPr>
        <w:t xml:space="preserve">Q. </w:t>
      </w:r>
      <w:r w:rsidR="0036608E">
        <w:rPr>
          <w:i/>
          <w:iCs/>
          <w:sz w:val="24"/>
          <w:szCs w:val="24"/>
        </w:rPr>
        <w:t>What are the PC reserves and what kind of return is achieved?</w:t>
      </w:r>
    </w:p>
    <w:p w14:paraId="07552C70" w14:textId="355CCD24" w:rsidR="0036608E" w:rsidRDefault="0036608E">
      <w:pPr>
        <w:rPr>
          <w:i/>
          <w:iCs/>
          <w:sz w:val="24"/>
          <w:szCs w:val="24"/>
        </w:rPr>
      </w:pPr>
      <w:r>
        <w:rPr>
          <w:i/>
          <w:iCs/>
          <w:sz w:val="24"/>
          <w:szCs w:val="24"/>
        </w:rPr>
        <w:t xml:space="preserve">      </w:t>
      </w:r>
      <w:r>
        <w:rPr>
          <w:b/>
          <w:bCs/>
          <w:i/>
          <w:iCs/>
          <w:sz w:val="24"/>
          <w:szCs w:val="24"/>
        </w:rPr>
        <w:t>A.</w:t>
      </w:r>
      <w:r>
        <w:rPr>
          <w:i/>
          <w:iCs/>
          <w:sz w:val="24"/>
          <w:szCs w:val="24"/>
        </w:rPr>
        <w:t xml:space="preserve"> The RFO responded – the PC is very limited on where and how it can invest but it does get a </w:t>
      </w:r>
    </w:p>
    <w:p w14:paraId="4436B957" w14:textId="1CCD9CB3" w:rsidR="0036608E" w:rsidRDefault="0036608E">
      <w:pPr>
        <w:rPr>
          <w:i/>
          <w:iCs/>
          <w:sz w:val="24"/>
          <w:szCs w:val="24"/>
        </w:rPr>
      </w:pPr>
      <w:r>
        <w:rPr>
          <w:i/>
          <w:iCs/>
          <w:sz w:val="24"/>
          <w:szCs w:val="24"/>
        </w:rPr>
        <w:t xml:space="preserve">      Small return on the £80,000 held in reserve. The PC continually looks at where the best deals are </w:t>
      </w:r>
    </w:p>
    <w:p w14:paraId="1701398D" w14:textId="5B9B54DD" w:rsidR="0036608E" w:rsidRDefault="0036608E">
      <w:pPr>
        <w:rPr>
          <w:i/>
          <w:iCs/>
          <w:sz w:val="24"/>
          <w:szCs w:val="24"/>
        </w:rPr>
      </w:pPr>
      <w:r>
        <w:rPr>
          <w:i/>
          <w:iCs/>
          <w:sz w:val="24"/>
          <w:szCs w:val="24"/>
        </w:rPr>
        <w:t xml:space="preserve">      and acts accordingly.</w:t>
      </w:r>
    </w:p>
    <w:p w14:paraId="71138650" w14:textId="1514AEB7" w:rsidR="0036608E" w:rsidRDefault="0036608E">
      <w:pPr>
        <w:rPr>
          <w:i/>
          <w:iCs/>
          <w:sz w:val="24"/>
          <w:szCs w:val="24"/>
        </w:rPr>
      </w:pPr>
    </w:p>
    <w:p w14:paraId="557F5B80" w14:textId="13C8287D" w:rsidR="0036608E" w:rsidRDefault="0036608E">
      <w:pPr>
        <w:rPr>
          <w:i/>
          <w:iCs/>
          <w:sz w:val="24"/>
          <w:szCs w:val="24"/>
        </w:rPr>
      </w:pPr>
      <w:r>
        <w:rPr>
          <w:b/>
          <w:bCs/>
          <w:i/>
          <w:iCs/>
          <w:sz w:val="24"/>
          <w:szCs w:val="24"/>
        </w:rPr>
        <w:t xml:space="preserve">      Q. </w:t>
      </w:r>
      <w:r>
        <w:rPr>
          <w:i/>
          <w:iCs/>
          <w:sz w:val="24"/>
          <w:szCs w:val="24"/>
        </w:rPr>
        <w:t>There appears to be a delay in SBC determining Planning Applications?</w:t>
      </w:r>
    </w:p>
    <w:p w14:paraId="00C5F23F" w14:textId="1263229B" w:rsidR="0036608E" w:rsidRDefault="0036608E">
      <w:pPr>
        <w:rPr>
          <w:i/>
          <w:iCs/>
          <w:sz w:val="24"/>
          <w:szCs w:val="24"/>
        </w:rPr>
      </w:pPr>
      <w:r>
        <w:rPr>
          <w:i/>
          <w:iCs/>
          <w:sz w:val="24"/>
          <w:szCs w:val="24"/>
        </w:rPr>
        <w:t xml:space="preserve">      </w:t>
      </w:r>
      <w:r>
        <w:rPr>
          <w:b/>
          <w:bCs/>
          <w:i/>
          <w:iCs/>
          <w:sz w:val="24"/>
          <w:szCs w:val="24"/>
        </w:rPr>
        <w:t xml:space="preserve">A. </w:t>
      </w:r>
      <w:r>
        <w:rPr>
          <w:i/>
          <w:iCs/>
          <w:sz w:val="24"/>
          <w:szCs w:val="24"/>
        </w:rPr>
        <w:t>There are 241 dwellings in pending applications. National Highways has serious concerns about</w:t>
      </w:r>
    </w:p>
    <w:p w14:paraId="00334072" w14:textId="599F17AF" w:rsidR="0036608E" w:rsidRDefault="0036608E">
      <w:pPr>
        <w:rPr>
          <w:i/>
          <w:iCs/>
          <w:sz w:val="24"/>
          <w:szCs w:val="24"/>
        </w:rPr>
      </w:pPr>
      <w:r>
        <w:rPr>
          <w:i/>
          <w:iCs/>
          <w:sz w:val="24"/>
          <w:szCs w:val="24"/>
        </w:rPr>
        <w:t xml:space="preserve">      CH junction</w:t>
      </w:r>
      <w:r w:rsidR="009F28C9">
        <w:rPr>
          <w:i/>
          <w:iCs/>
          <w:sz w:val="24"/>
          <w:szCs w:val="24"/>
        </w:rPr>
        <w:t xml:space="preserve">, their model shows it currently is over capacity. There is a moratorium in place until </w:t>
      </w:r>
    </w:p>
    <w:p w14:paraId="475C83EB" w14:textId="413CC7E9" w:rsidR="009F28C9" w:rsidRDefault="009F28C9">
      <w:pPr>
        <w:rPr>
          <w:i/>
          <w:iCs/>
          <w:sz w:val="24"/>
          <w:szCs w:val="24"/>
        </w:rPr>
      </w:pPr>
      <w:r>
        <w:rPr>
          <w:i/>
          <w:iCs/>
          <w:sz w:val="24"/>
          <w:szCs w:val="24"/>
        </w:rPr>
        <w:t xml:space="preserve">      developers can demonstrate that their proposals and mitigations are satisfactory. SBC, NH and </w:t>
      </w:r>
    </w:p>
    <w:p w14:paraId="53CDFB54" w14:textId="4E680212" w:rsidR="009F28C9" w:rsidRDefault="009F28C9">
      <w:pPr>
        <w:rPr>
          <w:i/>
          <w:iCs/>
          <w:sz w:val="24"/>
          <w:szCs w:val="24"/>
        </w:rPr>
      </w:pPr>
      <w:r>
        <w:rPr>
          <w:i/>
          <w:iCs/>
          <w:sz w:val="24"/>
          <w:szCs w:val="24"/>
        </w:rPr>
        <w:t xml:space="preserve">      Persimmon are working together in respect of the Strategic site, Kingsdown.</w:t>
      </w:r>
    </w:p>
    <w:p w14:paraId="07245DD6" w14:textId="460C972C" w:rsidR="009F28C9" w:rsidRDefault="009F28C9">
      <w:pPr>
        <w:rPr>
          <w:i/>
          <w:iCs/>
          <w:sz w:val="24"/>
          <w:szCs w:val="24"/>
        </w:rPr>
      </w:pPr>
      <w:r>
        <w:rPr>
          <w:i/>
          <w:iCs/>
          <w:sz w:val="24"/>
          <w:szCs w:val="24"/>
        </w:rPr>
        <w:t xml:space="preserve">      The NHP means that a land supply of 3 years is acceptable rather than the usual 5 years – SBC has</w:t>
      </w:r>
    </w:p>
    <w:p w14:paraId="6C104CBF" w14:textId="7C2804EC" w:rsidR="009F28C9" w:rsidRDefault="009F28C9">
      <w:pPr>
        <w:rPr>
          <w:i/>
          <w:iCs/>
          <w:sz w:val="24"/>
          <w:szCs w:val="24"/>
        </w:rPr>
      </w:pPr>
      <w:r>
        <w:rPr>
          <w:i/>
          <w:iCs/>
          <w:sz w:val="24"/>
          <w:szCs w:val="24"/>
        </w:rPr>
        <w:t xml:space="preserve">      recently commented to the PC that it is confident that land supply requirements will be met.</w:t>
      </w:r>
    </w:p>
    <w:p w14:paraId="2651D217" w14:textId="10147CC3" w:rsidR="009F28C9" w:rsidRDefault="009F28C9">
      <w:pPr>
        <w:rPr>
          <w:i/>
          <w:iCs/>
          <w:sz w:val="24"/>
          <w:szCs w:val="24"/>
        </w:rPr>
      </w:pPr>
      <w:r>
        <w:rPr>
          <w:i/>
          <w:iCs/>
          <w:sz w:val="24"/>
          <w:szCs w:val="24"/>
        </w:rPr>
        <w:t xml:space="preserve">      The PC is in regular contact with SBC about the CH traffic issues.</w:t>
      </w:r>
    </w:p>
    <w:p w14:paraId="7D02EF19" w14:textId="0C177100" w:rsidR="009F28C9" w:rsidRDefault="009F28C9">
      <w:pPr>
        <w:rPr>
          <w:i/>
          <w:iCs/>
          <w:sz w:val="24"/>
          <w:szCs w:val="24"/>
        </w:rPr>
      </w:pPr>
      <w:r>
        <w:rPr>
          <w:i/>
          <w:iCs/>
          <w:sz w:val="24"/>
          <w:szCs w:val="24"/>
        </w:rPr>
        <w:t xml:space="preserve"> </w:t>
      </w:r>
    </w:p>
    <w:p w14:paraId="7A56B42F" w14:textId="6982E419" w:rsidR="009F28C9" w:rsidRDefault="009F28C9">
      <w:pPr>
        <w:rPr>
          <w:i/>
          <w:iCs/>
          <w:sz w:val="24"/>
          <w:szCs w:val="24"/>
        </w:rPr>
      </w:pPr>
      <w:r>
        <w:rPr>
          <w:i/>
          <w:iCs/>
          <w:sz w:val="24"/>
          <w:szCs w:val="24"/>
        </w:rPr>
        <w:t xml:space="preserve">      </w:t>
      </w:r>
      <w:r>
        <w:rPr>
          <w:b/>
          <w:bCs/>
          <w:i/>
          <w:iCs/>
          <w:sz w:val="24"/>
          <w:szCs w:val="24"/>
        </w:rPr>
        <w:t xml:space="preserve">Q. </w:t>
      </w:r>
      <w:r>
        <w:rPr>
          <w:i/>
          <w:iCs/>
          <w:sz w:val="24"/>
          <w:szCs w:val="24"/>
        </w:rPr>
        <w:t>Community Building Car Park, will the gate continue to be locked overnight?</w:t>
      </w:r>
    </w:p>
    <w:p w14:paraId="5D758AAB" w14:textId="622B585E" w:rsidR="009F28C9" w:rsidRDefault="009F28C9">
      <w:pPr>
        <w:rPr>
          <w:i/>
          <w:iCs/>
          <w:sz w:val="24"/>
          <w:szCs w:val="24"/>
        </w:rPr>
      </w:pPr>
      <w:r>
        <w:rPr>
          <w:i/>
          <w:iCs/>
          <w:sz w:val="24"/>
          <w:szCs w:val="24"/>
        </w:rPr>
        <w:t xml:space="preserve">      </w:t>
      </w:r>
      <w:r>
        <w:rPr>
          <w:b/>
          <w:bCs/>
          <w:i/>
          <w:iCs/>
          <w:sz w:val="24"/>
          <w:szCs w:val="24"/>
        </w:rPr>
        <w:t xml:space="preserve">A. </w:t>
      </w:r>
      <w:r>
        <w:rPr>
          <w:i/>
          <w:iCs/>
          <w:sz w:val="24"/>
          <w:szCs w:val="24"/>
        </w:rPr>
        <w:t xml:space="preserve">The PC will own the building and car park and </w:t>
      </w:r>
      <w:r w:rsidR="00F30B62">
        <w:rPr>
          <w:i/>
          <w:iCs/>
          <w:sz w:val="24"/>
          <w:szCs w:val="24"/>
        </w:rPr>
        <w:t>intends to have the gate removed. This facility</w:t>
      </w:r>
    </w:p>
    <w:p w14:paraId="2FBE5EDA" w14:textId="285AA00D" w:rsidR="00F30B62" w:rsidRDefault="00F30B62">
      <w:pPr>
        <w:rPr>
          <w:i/>
          <w:iCs/>
          <w:sz w:val="24"/>
          <w:szCs w:val="24"/>
        </w:rPr>
      </w:pPr>
      <w:r>
        <w:rPr>
          <w:i/>
          <w:iCs/>
          <w:sz w:val="24"/>
          <w:szCs w:val="24"/>
        </w:rPr>
        <w:t xml:space="preserve">      should be available for community use. Parking is a real issue around Blunsdon. No other PC car </w:t>
      </w:r>
    </w:p>
    <w:p w14:paraId="37BAE632" w14:textId="15F9A4F0" w:rsidR="00F30B62" w:rsidRDefault="00F30B62">
      <w:pPr>
        <w:rPr>
          <w:i/>
          <w:iCs/>
          <w:sz w:val="24"/>
          <w:szCs w:val="24"/>
        </w:rPr>
      </w:pPr>
      <w:r>
        <w:rPr>
          <w:i/>
          <w:iCs/>
          <w:sz w:val="24"/>
          <w:szCs w:val="24"/>
        </w:rPr>
        <w:t xml:space="preserve">      park is locked.  The gate/locking is a PC issue not a shop issue, as the whole site is owned by PC.</w:t>
      </w:r>
    </w:p>
    <w:p w14:paraId="25393EE4" w14:textId="202E710B" w:rsidR="00F30B62" w:rsidRDefault="00F30B62">
      <w:pPr>
        <w:rPr>
          <w:i/>
          <w:iCs/>
          <w:sz w:val="24"/>
          <w:szCs w:val="24"/>
        </w:rPr>
      </w:pPr>
    </w:p>
    <w:p w14:paraId="30B38006" w14:textId="374BF38B" w:rsidR="00F30B62" w:rsidRDefault="00F30B62">
      <w:pPr>
        <w:rPr>
          <w:i/>
          <w:iCs/>
          <w:sz w:val="24"/>
          <w:szCs w:val="24"/>
        </w:rPr>
      </w:pPr>
      <w:r>
        <w:rPr>
          <w:i/>
          <w:iCs/>
          <w:sz w:val="24"/>
          <w:szCs w:val="24"/>
        </w:rPr>
        <w:t xml:space="preserve">     </w:t>
      </w:r>
      <w:r>
        <w:rPr>
          <w:b/>
          <w:bCs/>
          <w:i/>
          <w:iCs/>
          <w:sz w:val="24"/>
          <w:szCs w:val="24"/>
        </w:rPr>
        <w:t xml:space="preserve">Q. </w:t>
      </w:r>
      <w:r>
        <w:rPr>
          <w:i/>
          <w:iCs/>
          <w:sz w:val="24"/>
          <w:szCs w:val="24"/>
        </w:rPr>
        <w:t>Does the PC expect parking problems to increase in the future?</w:t>
      </w:r>
    </w:p>
    <w:p w14:paraId="50DD2A44" w14:textId="3E614704" w:rsidR="00F30B62" w:rsidRDefault="00F30B62">
      <w:pPr>
        <w:rPr>
          <w:i/>
          <w:iCs/>
          <w:sz w:val="24"/>
          <w:szCs w:val="24"/>
        </w:rPr>
      </w:pPr>
      <w:r>
        <w:rPr>
          <w:i/>
          <w:iCs/>
          <w:sz w:val="24"/>
          <w:szCs w:val="24"/>
        </w:rPr>
        <w:t xml:space="preserve">     </w:t>
      </w:r>
      <w:r>
        <w:rPr>
          <w:b/>
          <w:bCs/>
          <w:i/>
          <w:iCs/>
          <w:sz w:val="24"/>
          <w:szCs w:val="24"/>
        </w:rPr>
        <w:t xml:space="preserve">A. </w:t>
      </w:r>
      <w:r>
        <w:rPr>
          <w:i/>
          <w:iCs/>
          <w:sz w:val="24"/>
          <w:szCs w:val="24"/>
        </w:rPr>
        <w:t xml:space="preserve">There are good conditions in place for new development in the provision of parking, however </w:t>
      </w:r>
    </w:p>
    <w:p w14:paraId="34EE48B5" w14:textId="15832DBB" w:rsidR="00F30B62" w:rsidRDefault="00F30B62">
      <w:pPr>
        <w:rPr>
          <w:i/>
          <w:iCs/>
          <w:sz w:val="24"/>
          <w:szCs w:val="24"/>
        </w:rPr>
      </w:pPr>
      <w:r>
        <w:rPr>
          <w:i/>
          <w:iCs/>
          <w:sz w:val="24"/>
          <w:szCs w:val="24"/>
        </w:rPr>
        <w:t xml:space="preserve">     parking on the streets and verges continues to be a problem and will likely worsen given the volume</w:t>
      </w:r>
    </w:p>
    <w:p w14:paraId="647E1029" w14:textId="5F5A16B3" w:rsidR="00F30B62" w:rsidRDefault="00F30B62">
      <w:pPr>
        <w:rPr>
          <w:i/>
          <w:iCs/>
          <w:sz w:val="24"/>
          <w:szCs w:val="24"/>
        </w:rPr>
      </w:pPr>
      <w:r>
        <w:rPr>
          <w:i/>
          <w:iCs/>
          <w:sz w:val="24"/>
          <w:szCs w:val="24"/>
        </w:rPr>
        <w:t xml:space="preserve">    of new development.</w:t>
      </w:r>
    </w:p>
    <w:p w14:paraId="1E25C1A6" w14:textId="2982B102" w:rsidR="00F30B62" w:rsidRDefault="00F30B62">
      <w:pPr>
        <w:rPr>
          <w:i/>
          <w:iCs/>
          <w:sz w:val="24"/>
          <w:szCs w:val="24"/>
        </w:rPr>
      </w:pPr>
    </w:p>
    <w:p w14:paraId="6D2F0531" w14:textId="77777777" w:rsidR="00F101BE" w:rsidRDefault="00F30B62">
      <w:pPr>
        <w:rPr>
          <w:i/>
          <w:iCs/>
          <w:sz w:val="24"/>
          <w:szCs w:val="24"/>
        </w:rPr>
      </w:pPr>
      <w:r>
        <w:rPr>
          <w:i/>
          <w:iCs/>
          <w:sz w:val="24"/>
          <w:szCs w:val="24"/>
        </w:rPr>
        <w:t xml:space="preserve">   </w:t>
      </w:r>
    </w:p>
    <w:p w14:paraId="34FB6B0D" w14:textId="75B13342" w:rsidR="00F30B62" w:rsidRDefault="00F101BE">
      <w:pPr>
        <w:rPr>
          <w:sz w:val="24"/>
          <w:szCs w:val="24"/>
        </w:rPr>
      </w:pPr>
      <w:r>
        <w:rPr>
          <w:i/>
          <w:iCs/>
          <w:sz w:val="24"/>
          <w:szCs w:val="24"/>
        </w:rPr>
        <w:t xml:space="preserve">   </w:t>
      </w:r>
      <w:r w:rsidR="00F30B62">
        <w:rPr>
          <w:i/>
          <w:iCs/>
          <w:sz w:val="24"/>
          <w:szCs w:val="24"/>
        </w:rPr>
        <w:t xml:space="preserve"> </w:t>
      </w:r>
      <w:r w:rsidR="00F30B62">
        <w:rPr>
          <w:sz w:val="24"/>
          <w:szCs w:val="24"/>
        </w:rPr>
        <w:t>There being no further business the Chair thanked everyone for their attendance and declared the</w:t>
      </w:r>
    </w:p>
    <w:p w14:paraId="15CD59F1" w14:textId="1918A16C" w:rsidR="00F30B62" w:rsidRPr="00F30B62" w:rsidRDefault="00F30B62">
      <w:pPr>
        <w:rPr>
          <w:sz w:val="24"/>
          <w:szCs w:val="24"/>
        </w:rPr>
      </w:pPr>
      <w:r>
        <w:rPr>
          <w:sz w:val="24"/>
          <w:szCs w:val="24"/>
        </w:rPr>
        <w:t xml:space="preserve">    meeting closed. </w:t>
      </w:r>
    </w:p>
    <w:p w14:paraId="35501147" w14:textId="5BB3B293" w:rsidR="00714DC8" w:rsidRDefault="00714DC8">
      <w:pPr>
        <w:rPr>
          <w:sz w:val="24"/>
          <w:szCs w:val="24"/>
        </w:rPr>
      </w:pPr>
    </w:p>
    <w:p w14:paraId="17D68CD1" w14:textId="07401781" w:rsidR="00714DC8" w:rsidRDefault="00714DC8">
      <w:pPr>
        <w:rPr>
          <w:sz w:val="24"/>
          <w:szCs w:val="24"/>
        </w:rPr>
      </w:pPr>
    </w:p>
    <w:p w14:paraId="40D25B19" w14:textId="77777777" w:rsidR="00714DC8" w:rsidRDefault="00714DC8">
      <w:pPr>
        <w:rPr>
          <w:sz w:val="24"/>
          <w:szCs w:val="24"/>
        </w:rPr>
      </w:pPr>
    </w:p>
    <w:p w14:paraId="171D5643" w14:textId="5B82F811" w:rsidR="00714DC8" w:rsidRDefault="00714DC8">
      <w:pPr>
        <w:rPr>
          <w:sz w:val="24"/>
          <w:szCs w:val="24"/>
        </w:rPr>
      </w:pPr>
    </w:p>
    <w:p w14:paraId="37737C88" w14:textId="647D4645" w:rsidR="00190EFF" w:rsidRDefault="00190EFF">
      <w:pPr>
        <w:rPr>
          <w:sz w:val="24"/>
          <w:szCs w:val="24"/>
        </w:rPr>
      </w:pPr>
    </w:p>
    <w:p w14:paraId="382A0E23" w14:textId="77777777" w:rsidR="00F101BE" w:rsidRDefault="00747F99">
      <w:pPr>
        <w:rPr>
          <w:sz w:val="24"/>
          <w:szCs w:val="24"/>
        </w:rPr>
      </w:pPr>
      <w:r>
        <w:rPr>
          <w:sz w:val="24"/>
          <w:szCs w:val="24"/>
        </w:rPr>
        <w:t xml:space="preserve">   </w:t>
      </w:r>
    </w:p>
    <w:p w14:paraId="34FDAF3E" w14:textId="02892C8A" w:rsidR="00190EFF" w:rsidRDefault="00F101BE">
      <w:pPr>
        <w:rPr>
          <w:sz w:val="24"/>
          <w:szCs w:val="24"/>
        </w:rPr>
      </w:pPr>
      <w:r>
        <w:rPr>
          <w:sz w:val="24"/>
          <w:szCs w:val="24"/>
        </w:rPr>
        <w:t xml:space="preserve">   </w:t>
      </w:r>
      <w:r w:rsidR="00747F99">
        <w:rPr>
          <w:sz w:val="24"/>
          <w:szCs w:val="24"/>
        </w:rPr>
        <w:t xml:space="preserve"> </w:t>
      </w:r>
      <w:r w:rsidR="00190EFF">
        <w:rPr>
          <w:sz w:val="24"/>
          <w:szCs w:val="24"/>
        </w:rPr>
        <w:t>Signed</w:t>
      </w:r>
      <w:r w:rsidR="002E0549">
        <w:rPr>
          <w:sz w:val="24"/>
          <w:szCs w:val="24"/>
        </w:rPr>
        <w:t xml:space="preserve">                                                                          </w:t>
      </w:r>
      <w:r w:rsidR="00493CF2">
        <w:rPr>
          <w:sz w:val="24"/>
          <w:szCs w:val="24"/>
        </w:rPr>
        <w:t xml:space="preserve">20 April </w:t>
      </w:r>
      <w:r w:rsidR="002E0549">
        <w:rPr>
          <w:sz w:val="24"/>
          <w:szCs w:val="24"/>
        </w:rPr>
        <w:t>20</w:t>
      </w:r>
      <w:r w:rsidR="00747F99">
        <w:rPr>
          <w:sz w:val="24"/>
          <w:szCs w:val="24"/>
        </w:rPr>
        <w:t>23</w:t>
      </w:r>
    </w:p>
    <w:p w14:paraId="00AC28EE" w14:textId="77777777" w:rsidR="00493CF2" w:rsidRDefault="00493CF2">
      <w:pPr>
        <w:rPr>
          <w:sz w:val="24"/>
          <w:szCs w:val="24"/>
        </w:rPr>
      </w:pPr>
    </w:p>
    <w:p w14:paraId="218082A8" w14:textId="77777777" w:rsidR="00493CF2" w:rsidRDefault="00493CF2">
      <w:pPr>
        <w:rPr>
          <w:sz w:val="24"/>
          <w:szCs w:val="24"/>
        </w:rPr>
      </w:pPr>
    </w:p>
    <w:p w14:paraId="4669B7B6" w14:textId="77777777" w:rsidR="00493CF2" w:rsidRDefault="00493CF2">
      <w:pPr>
        <w:rPr>
          <w:sz w:val="24"/>
          <w:szCs w:val="24"/>
        </w:rPr>
      </w:pPr>
    </w:p>
    <w:p w14:paraId="48456A8A" w14:textId="2A1507E0" w:rsidR="00190EFF" w:rsidRDefault="00190EFF">
      <w:pPr>
        <w:rPr>
          <w:sz w:val="24"/>
          <w:szCs w:val="24"/>
        </w:rPr>
      </w:pPr>
    </w:p>
    <w:p w14:paraId="03DBEAC1" w14:textId="02BC83CF" w:rsidR="00190EFF" w:rsidRDefault="00747F99">
      <w:pPr>
        <w:rPr>
          <w:sz w:val="24"/>
          <w:szCs w:val="24"/>
        </w:rPr>
      </w:pPr>
      <w:r>
        <w:rPr>
          <w:sz w:val="24"/>
          <w:szCs w:val="24"/>
        </w:rPr>
        <w:t xml:space="preserve">    </w:t>
      </w:r>
      <w:r w:rsidR="00190EFF">
        <w:rPr>
          <w:sz w:val="24"/>
          <w:szCs w:val="24"/>
        </w:rPr>
        <w:t>Chairman</w:t>
      </w:r>
    </w:p>
    <w:p w14:paraId="3ECFB459" w14:textId="414684F6" w:rsidR="00190EFF" w:rsidRDefault="00190EFF">
      <w:pPr>
        <w:rPr>
          <w:sz w:val="24"/>
          <w:szCs w:val="24"/>
        </w:rPr>
      </w:pPr>
    </w:p>
    <w:p w14:paraId="4967A7E9" w14:textId="28A1679E" w:rsidR="00190EFF" w:rsidRDefault="00190EFF">
      <w:pPr>
        <w:rPr>
          <w:sz w:val="24"/>
          <w:szCs w:val="24"/>
        </w:rPr>
      </w:pPr>
    </w:p>
    <w:p w14:paraId="5310E74C" w14:textId="4A8632B7" w:rsidR="00190EFF" w:rsidRDefault="00190EFF">
      <w:pPr>
        <w:rPr>
          <w:sz w:val="24"/>
          <w:szCs w:val="24"/>
        </w:rPr>
      </w:pPr>
    </w:p>
    <w:p w14:paraId="195463BC" w14:textId="5582E130" w:rsidR="00190EFF" w:rsidRDefault="00190EFF">
      <w:pPr>
        <w:rPr>
          <w:sz w:val="24"/>
          <w:szCs w:val="24"/>
        </w:rPr>
      </w:pPr>
    </w:p>
    <w:p w14:paraId="1905C9A1" w14:textId="0E14DB24" w:rsidR="00190EFF" w:rsidRDefault="00190EFF">
      <w:pPr>
        <w:rPr>
          <w:sz w:val="24"/>
          <w:szCs w:val="24"/>
        </w:rPr>
      </w:pPr>
    </w:p>
    <w:p w14:paraId="5127A9A7" w14:textId="79A440A2" w:rsidR="00190EFF" w:rsidRDefault="00190EFF">
      <w:pPr>
        <w:rPr>
          <w:sz w:val="24"/>
          <w:szCs w:val="24"/>
        </w:rPr>
      </w:pPr>
    </w:p>
    <w:p w14:paraId="2D50864E" w14:textId="053D3721" w:rsidR="00190EFF" w:rsidRDefault="00190EFF">
      <w:pPr>
        <w:rPr>
          <w:sz w:val="24"/>
          <w:szCs w:val="24"/>
        </w:rPr>
      </w:pPr>
    </w:p>
    <w:p w14:paraId="1878A9D5" w14:textId="681816BC" w:rsidR="00190EFF" w:rsidRDefault="00190EFF">
      <w:pPr>
        <w:rPr>
          <w:sz w:val="24"/>
          <w:szCs w:val="24"/>
        </w:rPr>
      </w:pPr>
    </w:p>
    <w:p w14:paraId="7F2D19A3" w14:textId="003D7F46" w:rsidR="00190EFF" w:rsidRDefault="00190EFF">
      <w:pPr>
        <w:rPr>
          <w:sz w:val="24"/>
          <w:szCs w:val="24"/>
        </w:rPr>
      </w:pPr>
    </w:p>
    <w:p w14:paraId="52485A0C" w14:textId="3CB3725A" w:rsidR="00190EFF" w:rsidRDefault="00190EFF">
      <w:pPr>
        <w:rPr>
          <w:sz w:val="24"/>
          <w:szCs w:val="24"/>
        </w:rPr>
      </w:pPr>
    </w:p>
    <w:p w14:paraId="4B36AF73" w14:textId="0BF5B6EE" w:rsidR="00190EFF" w:rsidRDefault="00190EFF">
      <w:pPr>
        <w:rPr>
          <w:sz w:val="24"/>
          <w:szCs w:val="24"/>
        </w:rPr>
      </w:pPr>
    </w:p>
    <w:p w14:paraId="6C778E5E" w14:textId="419D980C" w:rsidR="00190EFF" w:rsidRDefault="00190EFF">
      <w:pPr>
        <w:rPr>
          <w:sz w:val="24"/>
          <w:szCs w:val="24"/>
        </w:rPr>
      </w:pPr>
    </w:p>
    <w:p w14:paraId="23A84C83" w14:textId="77777777" w:rsidR="00F101BE" w:rsidRDefault="00F101BE" w:rsidP="00190EFF">
      <w:pPr>
        <w:rPr>
          <w:b/>
          <w:bCs/>
          <w:sz w:val="28"/>
          <w:szCs w:val="28"/>
          <w:u w:val="single"/>
        </w:rPr>
      </w:pPr>
    </w:p>
    <w:p w14:paraId="6CA46839" w14:textId="7C1DF0B5" w:rsidR="00190EFF" w:rsidRDefault="00190EFF" w:rsidP="00190EFF">
      <w:pPr>
        <w:rPr>
          <w:b/>
          <w:bCs/>
          <w:sz w:val="28"/>
          <w:szCs w:val="28"/>
          <w:u w:val="single"/>
        </w:rPr>
      </w:pPr>
      <w:r w:rsidRPr="00A23E37">
        <w:rPr>
          <w:b/>
          <w:bCs/>
          <w:sz w:val="28"/>
          <w:szCs w:val="28"/>
          <w:u w:val="single"/>
        </w:rPr>
        <w:t>APA 202</w:t>
      </w:r>
      <w:r w:rsidR="00F101BE">
        <w:rPr>
          <w:b/>
          <w:bCs/>
          <w:sz w:val="28"/>
          <w:szCs w:val="28"/>
          <w:u w:val="single"/>
        </w:rPr>
        <w:t>2</w:t>
      </w:r>
      <w:r w:rsidRPr="00A23E37">
        <w:rPr>
          <w:b/>
          <w:bCs/>
          <w:sz w:val="28"/>
          <w:szCs w:val="28"/>
          <w:u w:val="single"/>
        </w:rPr>
        <w:t xml:space="preserve"> REPORTS</w:t>
      </w:r>
    </w:p>
    <w:p w14:paraId="7A3F4904" w14:textId="77777777" w:rsidR="00190EFF" w:rsidRDefault="00190EFF" w:rsidP="00190EFF">
      <w:pPr>
        <w:rPr>
          <w:b/>
          <w:bCs/>
          <w:sz w:val="28"/>
          <w:szCs w:val="28"/>
          <w:u w:val="single"/>
        </w:rPr>
      </w:pPr>
    </w:p>
    <w:p w14:paraId="3523202F" w14:textId="77777777" w:rsidR="00331F4A" w:rsidRDefault="00331F4A" w:rsidP="00331F4A">
      <w:r>
        <w:t>Chairman’s Report May 2022</w:t>
      </w:r>
    </w:p>
    <w:p w14:paraId="1F96861D" w14:textId="77777777" w:rsidR="00331F4A" w:rsidRDefault="00331F4A" w:rsidP="00331F4A">
      <w:r>
        <w:t xml:space="preserve">I would like to thank my fellow Parish Councillors for their contributions and commitment during what has been a very difficult year. Tracey Judd our Parish Clerk and Rachel Smith our Finance Officer have kept our administration going during that time and Paul Scofield and Mark Jones our groundsmen have kept the village spaces clean and tidy along with our Grounds Maintenance contractor Allbuild. </w:t>
      </w:r>
    </w:p>
    <w:p w14:paraId="6CA3D49C" w14:textId="77777777" w:rsidR="00331F4A" w:rsidRDefault="00331F4A" w:rsidP="00331F4A">
      <w:r>
        <w:t>I cannot review the year without referencing the effect that Covid 19 has had upon the Parish. Although 2021 has been a year of more ‘control’ of the disease with the excellent strategy of vaccinations and medication, it has still had a profound effect on everything we have done.</w:t>
      </w:r>
    </w:p>
    <w:p w14:paraId="642048D9" w14:textId="77777777" w:rsidR="00331F4A" w:rsidRDefault="00331F4A" w:rsidP="00331F4A">
      <w:r>
        <w:t>Like businesses did we stuck with hybrid zoom meetings, despite the legislation not supporting this to ensure healthy, on-line debate and legal face-to-face voting. Despite the new variant threatening to slow it down the easing to Stage 3 restrictions went ahead in May. However, in June the discovery of the Delta variant led to a 4-week delay. Other disappointments were England losing to Italy on penalties in the Euros and that Matt Hancock kiss!</w:t>
      </w:r>
    </w:p>
    <w:p w14:paraId="4597A77D" w14:textId="77777777" w:rsidR="00331F4A" w:rsidRDefault="00331F4A" w:rsidP="00331F4A">
      <w:r>
        <w:t>In July the easing happened as schools broke up for summer and Blunsdon won the first stage of the Wiltshire Best Kept Village competition. Also, it was announced that there would be boosters in Sept for the older and more vulnerable among us. The Borough also offered us ‘Trees for Climate’ an initiative set up by Rishi Sunak to plant more trees to help improve the carbon capture – we haven’t seen any of these trees yet, but we are still hoping.</w:t>
      </w:r>
    </w:p>
    <w:p w14:paraId="66014D82" w14:textId="77777777" w:rsidR="00331F4A" w:rsidRDefault="00331F4A" w:rsidP="00331F4A">
      <w:r>
        <w:t>September starts brightly with Emma Raducanu winning the US Open. That is soon forgotten as gas prices begin to rise and there is a spate of panic buying of petrol as that price rises too. The rise of infections of the very transmissible Delta variant, led to shortages of staff and we moved to longer recycling times locally. However, some good news was that we came 3</w:t>
      </w:r>
      <w:r w:rsidRPr="00374934">
        <w:rPr>
          <w:vertAlign w:val="superscript"/>
        </w:rPr>
        <w:t>rd</w:t>
      </w:r>
      <w:r>
        <w:t xml:space="preserve"> overall in the Best Kept Village competition – well done to you all. We also worked with St Leonard’s Church to improve the Churchyard path, sharing the cost to improve the gradient and surface.</w:t>
      </w:r>
    </w:p>
    <w:p w14:paraId="5B077208" w14:textId="77777777" w:rsidR="00331F4A" w:rsidRDefault="00331F4A" w:rsidP="00331F4A">
      <w:r>
        <w:t>During October we discovered that over 40,000 false negative tests caused huge increases in infections locally, but the miraculous NHS delivered 325,000 boosters on one Saturday alone to help defeat the spread of Covid. We did manage to celebrate the outstanding contribution of Stuart Boyd to the PC over 23 years. Amazing dedication, thank you Stuart.</w:t>
      </w:r>
    </w:p>
    <w:p w14:paraId="47AE75C5" w14:textId="77777777" w:rsidR="00331F4A" w:rsidRDefault="00331F4A" w:rsidP="00331F4A">
      <w:r>
        <w:t>In what was a warm November the new and very transmissible variant, omicron arrives in the UK and will lead to the highest levels of infection across the country. The PC ploughs on and begins to develop the budget for this year. We needed to add in some of the shortfall from the year before but were focussed on ensuring that the Precept would be as close to no increase as possible. We found reserves to replace the Village Hall boiler and to fund the addition of a canopy to the rear of the new community building for the Village Shop to take over.</w:t>
      </w:r>
    </w:p>
    <w:p w14:paraId="0AE8F0BE" w14:textId="77777777" w:rsidR="00331F4A" w:rsidRDefault="00331F4A" w:rsidP="00331F4A">
      <w:r>
        <w:t>The Country moved to ‘plan B’ because of the levels of infection, however the variant turned out to be less virulent with gentler symptoms. Christmas came and went, and we celebrated more openly than previously but as the new year dawned, we headed into the start of price rises and annual inflation reached 5.4%, the highest since 1992.</w:t>
      </w:r>
    </w:p>
    <w:p w14:paraId="25686B43" w14:textId="77777777" w:rsidR="00331F4A" w:rsidRDefault="00331F4A" w:rsidP="00331F4A">
      <w:r>
        <w:t>We developed a plan to refurbish the Tennis courts and grassed areas in Linley Road and held an open session to show you what we proposed, and you gave us some positive and useful feedback which we added to the plans which are now with SBC to decide.</w:t>
      </w:r>
    </w:p>
    <w:p w14:paraId="31E7B2B2" w14:textId="77777777" w:rsidR="00331F4A" w:rsidRDefault="00331F4A" w:rsidP="00331F4A">
      <w:r>
        <w:t>In February Russia invades Ukraine and along with the horrific consequences that this brought, the world began to slip into an economic crisis. The gas issue, realised last year, came to a head and a 54% increase in the energy price cap severely affected household bills. Storms ‘Dudley’, ‘Eunice’ and ‘Franklin’ batter us with flooding and landslides and hurricane conditions, and we all look forward to some good news.</w:t>
      </w:r>
    </w:p>
    <w:p w14:paraId="20BF29D6" w14:textId="77777777" w:rsidR="00331F4A" w:rsidRDefault="00331F4A" w:rsidP="00331F4A">
      <w:r>
        <w:t>The Queen marks 70 years as our Monarch and we look forward to major celebrations later in June. The PC offers to help fund street parties to celebrate and will hold a Jubilee Beacon lighting ceremony to join in with many other Parishes across the country.</w:t>
      </w:r>
    </w:p>
    <w:p w14:paraId="60B4C20B" w14:textId="77777777" w:rsidR="00331F4A" w:rsidRDefault="00331F4A" w:rsidP="00331F4A">
      <w:r>
        <w:t xml:space="preserve"> The PC links up with St Leonard’s Church to help develop ambitious plans to make the Church into a useable Community Space. We also plan to revive the wild space opposite the Methodist Church and make it into a Community Allotment for the public to use as a ‘resting’ space and a productive space. We hope to plant trees there to replace those that we were forced to remove in the Recreation Ground.</w:t>
      </w:r>
    </w:p>
    <w:p w14:paraId="11850EE5" w14:textId="77777777" w:rsidR="00331F4A" w:rsidRDefault="00331F4A" w:rsidP="00331F4A">
      <w:r>
        <w:t>The PC make available new allotments for the Parish and finally open a new Play area in Broad Blunsdon Heights once the safety checks are complete.</w:t>
      </w:r>
    </w:p>
    <w:p w14:paraId="38991413" w14:textId="77777777" w:rsidR="00331F4A" w:rsidRDefault="00331F4A" w:rsidP="00331F4A">
      <w:r>
        <w:t>Here we are again in May heading again into the Best Kept Village Competition where we hope to improve on our 3</w:t>
      </w:r>
      <w:r w:rsidRPr="00C659BA">
        <w:rPr>
          <w:vertAlign w:val="superscript"/>
        </w:rPr>
        <w:t>rd</w:t>
      </w:r>
      <w:r>
        <w:t xml:space="preserve"> place last year. In this year’s Annual Parish Assembly, we look forward to a better year and hope the price squeeze doesn’t affect us all too much.</w:t>
      </w:r>
    </w:p>
    <w:p w14:paraId="63A3EF2C" w14:textId="77777777" w:rsidR="00331F4A" w:rsidRDefault="00331F4A" w:rsidP="00331F4A">
      <w:r>
        <w:t>During the year we considered 62 Planning applications, ranging from a 1650 house urban extension in Kingsdown to a new fence along a back garden. A detailed discussion and even more detailed comments to either support or object to each of those applications is reported to the Planning Department.</w:t>
      </w:r>
    </w:p>
    <w:p w14:paraId="231B55C2" w14:textId="77777777" w:rsidR="00331F4A" w:rsidRDefault="00331F4A" w:rsidP="00331F4A">
      <w:r>
        <w:lastRenderedPageBreak/>
        <w:t>We have negotiated the grounds maintenance contract for the year to be maintained at same cost as last year. We have looked at every expense closely and found ways to reduce costs even further. Our biggest cost is staffing, and we spend about half our budget on our four very committed and productive people. The GM team cost us around 14% and although the Village Hall costs us about 10% it contributes about 16% to the Precept. Overall, the Parish income provides a quarter of the overall cost to run the Parish.</w:t>
      </w:r>
    </w:p>
    <w:p w14:paraId="6AB5C718" w14:textId="77777777" w:rsidR="00331F4A" w:rsidRDefault="00331F4A" w:rsidP="00331F4A">
      <w:r>
        <w:t>As the Parish grows our plans must grow with them. We are working hard with the Borough to provide stronger infrastructure and improve the facilities to deal with the growth.</w:t>
      </w:r>
    </w:p>
    <w:p w14:paraId="5AA3D8D5" w14:textId="77777777" w:rsidR="00331F4A" w:rsidRDefault="00331F4A" w:rsidP="00331F4A">
      <w:r>
        <w:t>Ian Jankinson – May 2022</w:t>
      </w:r>
    </w:p>
    <w:p w14:paraId="5B1E0CB2" w14:textId="77777777" w:rsidR="000106FD" w:rsidRDefault="000106FD" w:rsidP="00331F4A"/>
    <w:p w14:paraId="061DA628" w14:textId="77777777" w:rsidR="000106FD" w:rsidRDefault="000106FD" w:rsidP="00331F4A"/>
    <w:p w14:paraId="4286597C" w14:textId="77777777" w:rsidR="000106FD" w:rsidRDefault="000106FD" w:rsidP="00331F4A"/>
    <w:p w14:paraId="7194B357" w14:textId="77777777" w:rsidR="000106FD" w:rsidRDefault="000106FD" w:rsidP="00331F4A"/>
    <w:p w14:paraId="1867D251" w14:textId="77777777" w:rsidR="00E017A3" w:rsidRDefault="00E017A3" w:rsidP="00190EFF">
      <w:pPr>
        <w:rPr>
          <w:b/>
          <w:bCs/>
          <w:sz w:val="28"/>
          <w:szCs w:val="28"/>
          <w:u w:val="single"/>
        </w:rPr>
      </w:pPr>
    </w:p>
    <w:p w14:paraId="200CD530" w14:textId="77777777" w:rsidR="00E017A3" w:rsidRPr="00861AFD" w:rsidRDefault="00E017A3" w:rsidP="00E017A3">
      <w:pPr>
        <w:rPr>
          <w:b/>
          <w:bCs/>
          <w:sz w:val="24"/>
          <w:szCs w:val="24"/>
          <w:u w:val="single"/>
        </w:rPr>
      </w:pPr>
      <w:r w:rsidRPr="00861AFD">
        <w:rPr>
          <w:b/>
          <w:bCs/>
          <w:sz w:val="24"/>
          <w:szCs w:val="24"/>
          <w:u w:val="single"/>
        </w:rPr>
        <w:t>Grounds Maintenance:</w:t>
      </w:r>
    </w:p>
    <w:p w14:paraId="275B6469" w14:textId="2780D3C3" w:rsidR="00E017A3" w:rsidRDefault="00E017A3" w:rsidP="00E017A3">
      <w:pPr>
        <w:rPr>
          <w:sz w:val="24"/>
          <w:szCs w:val="24"/>
        </w:rPr>
      </w:pPr>
      <w:r>
        <w:rPr>
          <w:sz w:val="24"/>
          <w:szCs w:val="24"/>
        </w:rPr>
        <w:t>Blunsdon is a semi-rural village location with a diverse mix of formal and rustic grassed and hedge areas. The PC has defined areas of responsibility to maintain certain grassed and hedged areas, beyond these the Borough Council and Highways England have re</w:t>
      </w:r>
      <w:r w:rsidR="00AE4CDA">
        <w:rPr>
          <w:sz w:val="24"/>
          <w:szCs w:val="24"/>
        </w:rPr>
        <w:t>sponsibility</w:t>
      </w:r>
      <w:r>
        <w:rPr>
          <w:sz w:val="24"/>
          <w:szCs w:val="24"/>
        </w:rPr>
        <w:t xml:space="preserve"> (although we monitor and report on any issues as they arise).</w:t>
      </w:r>
    </w:p>
    <w:p w14:paraId="7827DF0A" w14:textId="77777777" w:rsidR="00E017A3" w:rsidRDefault="00E017A3" w:rsidP="00E017A3">
      <w:pPr>
        <w:rPr>
          <w:sz w:val="24"/>
          <w:szCs w:val="24"/>
        </w:rPr>
      </w:pPr>
      <w:r>
        <w:rPr>
          <w:sz w:val="24"/>
          <w:szCs w:val="24"/>
        </w:rPr>
        <w:t>Additional substantial hedge work has been complete on the path adjacent to the primary school and at the entrances to the village via High Street &amp; Sams Lane, plus some other locations as required.</w:t>
      </w:r>
    </w:p>
    <w:p w14:paraId="2CA48D1A" w14:textId="77777777" w:rsidR="00E017A3" w:rsidRDefault="00E017A3" w:rsidP="00E017A3">
      <w:pPr>
        <w:rPr>
          <w:sz w:val="24"/>
          <w:szCs w:val="24"/>
        </w:rPr>
      </w:pPr>
      <w:r>
        <w:rPr>
          <w:sz w:val="24"/>
          <w:szCs w:val="24"/>
        </w:rPr>
        <w:t>The council employs a contractor that completes a pre agreed schedule of works. The schedule is based on a map that was supplied to the PC when services were transferred to the PC. Our financial budgets were based on this projected level of work.</w:t>
      </w:r>
    </w:p>
    <w:p w14:paraId="3FC5EBB2" w14:textId="164B61FD" w:rsidR="00E017A3" w:rsidRDefault="00E017A3" w:rsidP="00E017A3">
      <w:pPr>
        <w:rPr>
          <w:sz w:val="24"/>
          <w:szCs w:val="24"/>
        </w:rPr>
      </w:pPr>
      <w:r>
        <w:rPr>
          <w:sz w:val="24"/>
          <w:szCs w:val="24"/>
        </w:rPr>
        <w:t xml:space="preserve"> Many of the reactive response issues that we have completed </w:t>
      </w:r>
      <w:r w:rsidR="00816EE0">
        <w:rPr>
          <w:sz w:val="24"/>
          <w:szCs w:val="24"/>
        </w:rPr>
        <w:t>because of</w:t>
      </w:r>
      <w:r>
        <w:rPr>
          <w:sz w:val="24"/>
          <w:szCs w:val="24"/>
        </w:rPr>
        <w:t xml:space="preserve"> resident’s comments etc., are outside of this designated work schedule shown on the map. However, the borough council have limited resources to complete these additional works.</w:t>
      </w:r>
    </w:p>
    <w:p w14:paraId="26EFEFEC" w14:textId="44899F93" w:rsidR="00E017A3" w:rsidRDefault="00E017A3" w:rsidP="00E017A3">
      <w:pPr>
        <w:rPr>
          <w:sz w:val="24"/>
          <w:szCs w:val="24"/>
        </w:rPr>
      </w:pPr>
      <w:r>
        <w:rPr>
          <w:sz w:val="24"/>
          <w:szCs w:val="24"/>
        </w:rPr>
        <w:t>The PC inten</w:t>
      </w:r>
      <w:r w:rsidR="00AE4CDA">
        <w:rPr>
          <w:sz w:val="24"/>
          <w:szCs w:val="24"/>
        </w:rPr>
        <w:t>d</w:t>
      </w:r>
      <w:r>
        <w:rPr>
          <w:sz w:val="24"/>
          <w:szCs w:val="24"/>
        </w:rPr>
        <w:t xml:space="preserve"> to review and update this map, prior to the next tendering of the contractor provide services, due in 2023.</w:t>
      </w:r>
    </w:p>
    <w:p w14:paraId="5DD3E58F" w14:textId="2E853A04" w:rsidR="00E017A3" w:rsidRDefault="00E017A3" w:rsidP="00E017A3">
      <w:pPr>
        <w:rPr>
          <w:sz w:val="24"/>
          <w:szCs w:val="24"/>
        </w:rPr>
      </w:pPr>
      <w:r>
        <w:rPr>
          <w:sz w:val="24"/>
          <w:szCs w:val="24"/>
        </w:rPr>
        <w:t xml:space="preserve">The PC are aware of our environmental </w:t>
      </w:r>
      <w:r w:rsidR="00816EE0">
        <w:rPr>
          <w:sz w:val="24"/>
          <w:szCs w:val="24"/>
        </w:rPr>
        <w:t>responsibilities and</w:t>
      </w:r>
      <w:r>
        <w:rPr>
          <w:sz w:val="24"/>
          <w:szCs w:val="24"/>
        </w:rPr>
        <w:t xml:space="preserve"> will consider a more balanced approach for some areas in terms of less grass mowing etc.to enhance habits.</w:t>
      </w:r>
    </w:p>
    <w:p w14:paraId="251A7AF7" w14:textId="659A43CD" w:rsidR="00E017A3" w:rsidRDefault="00E017A3" w:rsidP="00E017A3">
      <w:pPr>
        <w:rPr>
          <w:sz w:val="24"/>
          <w:szCs w:val="24"/>
        </w:rPr>
      </w:pPr>
      <w:r>
        <w:rPr>
          <w:sz w:val="24"/>
          <w:szCs w:val="24"/>
        </w:rPr>
        <w:t>The PC will continue to monitor our contractors to help ensure we provide a tidy &amp; green village</w:t>
      </w:r>
      <w:r w:rsidR="00816EE0">
        <w:rPr>
          <w:sz w:val="24"/>
          <w:szCs w:val="24"/>
        </w:rPr>
        <w:t xml:space="preserve"> </w:t>
      </w:r>
      <w:r>
        <w:rPr>
          <w:sz w:val="24"/>
          <w:szCs w:val="24"/>
        </w:rPr>
        <w:t>and provide best value within the financial budgets set. Additional projects will be considered to enhance the village further, where the budget allows.</w:t>
      </w:r>
    </w:p>
    <w:p w14:paraId="03EC0B4F" w14:textId="77777777" w:rsidR="00E017A3" w:rsidRDefault="00E017A3" w:rsidP="00E017A3">
      <w:pPr>
        <w:rPr>
          <w:b/>
          <w:bCs/>
          <w:sz w:val="24"/>
          <w:szCs w:val="24"/>
          <w:u w:val="single"/>
        </w:rPr>
      </w:pPr>
      <w:r w:rsidRPr="00861AFD">
        <w:rPr>
          <w:b/>
          <w:bCs/>
          <w:sz w:val="24"/>
          <w:szCs w:val="24"/>
          <w:u w:val="single"/>
        </w:rPr>
        <w:t>Recreation Ground</w:t>
      </w:r>
    </w:p>
    <w:p w14:paraId="117A844F" w14:textId="77777777" w:rsidR="00E017A3" w:rsidRDefault="00E017A3" w:rsidP="00E017A3">
      <w:pPr>
        <w:rPr>
          <w:sz w:val="24"/>
          <w:szCs w:val="24"/>
        </w:rPr>
      </w:pPr>
      <w:r>
        <w:rPr>
          <w:sz w:val="24"/>
          <w:szCs w:val="24"/>
        </w:rPr>
        <w:t>The PC has worked with the Football and Cricket Clubs during the year to manage their requirements, and any issues as they arise.</w:t>
      </w:r>
    </w:p>
    <w:p w14:paraId="24327D6D" w14:textId="77777777" w:rsidR="00E017A3" w:rsidRDefault="00E017A3" w:rsidP="00E017A3">
      <w:pPr>
        <w:rPr>
          <w:sz w:val="24"/>
          <w:szCs w:val="24"/>
        </w:rPr>
      </w:pPr>
      <w:r>
        <w:rPr>
          <w:sz w:val="24"/>
          <w:szCs w:val="24"/>
        </w:rPr>
        <w:t>The Parish has benefited from the active involvement of the FC &amp; CC, in maintaining the pitches to their required standards.</w:t>
      </w:r>
    </w:p>
    <w:p w14:paraId="40029750" w14:textId="77777777" w:rsidR="00E017A3" w:rsidRDefault="00E017A3" w:rsidP="00E017A3">
      <w:pPr>
        <w:rPr>
          <w:sz w:val="24"/>
          <w:szCs w:val="24"/>
        </w:rPr>
      </w:pPr>
      <w:r>
        <w:rPr>
          <w:sz w:val="24"/>
          <w:szCs w:val="24"/>
        </w:rPr>
        <w:t>A number of mature trees needed to be removed from the edge of REC field, due to an insurance claim being made. The PC plans to replace these trees x2 at different locations.</w:t>
      </w:r>
    </w:p>
    <w:p w14:paraId="3E73B44D" w14:textId="77777777" w:rsidR="00E017A3" w:rsidRDefault="00E017A3" w:rsidP="00E017A3">
      <w:pPr>
        <w:rPr>
          <w:sz w:val="24"/>
          <w:szCs w:val="24"/>
        </w:rPr>
      </w:pPr>
      <w:r>
        <w:rPr>
          <w:sz w:val="24"/>
          <w:szCs w:val="24"/>
        </w:rPr>
        <w:t>It is noted that despite additional measures being implemented by the clubs, parking in Sutton Park has continued to have some issues for busier fixtures. The PC are anticipating this situation should be helped by additional parking spaces pending at the new community shop area, and at Linley Road (ref MUGA) when the current schemes development plans are completed.</w:t>
      </w:r>
    </w:p>
    <w:p w14:paraId="77D8B873" w14:textId="77777777" w:rsidR="00E017A3" w:rsidRDefault="00E017A3" w:rsidP="00E017A3">
      <w:pPr>
        <w:rPr>
          <w:sz w:val="24"/>
          <w:szCs w:val="24"/>
        </w:rPr>
      </w:pPr>
    </w:p>
    <w:p w14:paraId="502902BF" w14:textId="77777777" w:rsidR="00E017A3" w:rsidRPr="00AB17B4" w:rsidRDefault="00E017A3" w:rsidP="00E017A3">
      <w:pPr>
        <w:rPr>
          <w:b/>
          <w:bCs/>
          <w:sz w:val="24"/>
          <w:szCs w:val="24"/>
          <w:u w:val="single"/>
        </w:rPr>
      </w:pPr>
      <w:r w:rsidRPr="00AB17B4">
        <w:rPr>
          <w:b/>
          <w:bCs/>
          <w:sz w:val="24"/>
          <w:szCs w:val="24"/>
          <w:u w:val="single"/>
        </w:rPr>
        <w:t>BVH &amp; Cemetery</w:t>
      </w:r>
    </w:p>
    <w:p w14:paraId="505B33AD" w14:textId="1CA3A5E6" w:rsidR="00E017A3" w:rsidRDefault="00E017A3" w:rsidP="00E017A3">
      <w:pPr>
        <w:rPr>
          <w:b/>
          <w:bCs/>
          <w:i/>
          <w:iCs/>
          <w:color w:val="FF0000"/>
          <w:sz w:val="24"/>
          <w:szCs w:val="24"/>
        </w:rPr>
      </w:pPr>
    </w:p>
    <w:p w14:paraId="55DA48F7" w14:textId="73AAB22E" w:rsidR="00E017A3" w:rsidRDefault="00E017A3" w:rsidP="00E017A3">
      <w:pPr>
        <w:rPr>
          <w:sz w:val="24"/>
          <w:szCs w:val="24"/>
        </w:rPr>
      </w:pPr>
      <w:r>
        <w:rPr>
          <w:sz w:val="24"/>
          <w:szCs w:val="24"/>
        </w:rPr>
        <w:t xml:space="preserve">The PC has continued to manage the village </w:t>
      </w:r>
      <w:r w:rsidR="00A827F0">
        <w:rPr>
          <w:sz w:val="24"/>
          <w:szCs w:val="24"/>
        </w:rPr>
        <w:t>hall and</w:t>
      </w:r>
      <w:r>
        <w:rPr>
          <w:sz w:val="24"/>
          <w:szCs w:val="24"/>
        </w:rPr>
        <w:t xml:space="preserve"> are pleased to report use levels have increased as the pandemic has changed to a different phase. </w:t>
      </w:r>
    </w:p>
    <w:p w14:paraId="322E12C2" w14:textId="77777777" w:rsidR="00E017A3" w:rsidRDefault="00E017A3" w:rsidP="00E017A3">
      <w:pPr>
        <w:rPr>
          <w:sz w:val="24"/>
          <w:szCs w:val="24"/>
        </w:rPr>
      </w:pPr>
      <w:r>
        <w:rPr>
          <w:sz w:val="24"/>
          <w:szCs w:val="24"/>
        </w:rPr>
        <w:t>The aged and inefficient central heating and water boiler was replaced during the year.</w:t>
      </w:r>
    </w:p>
    <w:p w14:paraId="2C926CF3" w14:textId="77777777" w:rsidR="00E017A3" w:rsidRDefault="00E017A3" w:rsidP="00E017A3">
      <w:pPr>
        <w:rPr>
          <w:sz w:val="24"/>
          <w:szCs w:val="24"/>
        </w:rPr>
      </w:pPr>
      <w:r>
        <w:rPr>
          <w:sz w:val="24"/>
          <w:szCs w:val="24"/>
        </w:rPr>
        <w:t>We would like to thank our staff who had a considerable number of additional requirements to implement during the pandemic, to keep the facility clean and safe.</w:t>
      </w:r>
    </w:p>
    <w:p w14:paraId="086A8344" w14:textId="77777777" w:rsidR="00E017A3" w:rsidRDefault="00E017A3" w:rsidP="00E017A3">
      <w:pPr>
        <w:rPr>
          <w:sz w:val="24"/>
          <w:szCs w:val="24"/>
        </w:rPr>
      </w:pPr>
      <w:r>
        <w:rPr>
          <w:sz w:val="24"/>
          <w:szCs w:val="24"/>
        </w:rPr>
        <w:t>The PC has continued to manage and maintain the village cemetery.</w:t>
      </w:r>
    </w:p>
    <w:p w14:paraId="793A8B23" w14:textId="77777777" w:rsidR="00E017A3" w:rsidRDefault="00E017A3" w:rsidP="00E017A3">
      <w:pPr>
        <w:rPr>
          <w:sz w:val="24"/>
          <w:szCs w:val="24"/>
        </w:rPr>
      </w:pPr>
      <w:r>
        <w:rPr>
          <w:sz w:val="24"/>
          <w:szCs w:val="24"/>
        </w:rPr>
        <w:t>There is an extension to the burial area now pending, as part of the adjacent Hayfield housing development. We are consulting on the boundary wall and preparing to incorporate this area as we enter the next year.</w:t>
      </w:r>
    </w:p>
    <w:p w14:paraId="55F8A9D6" w14:textId="77777777" w:rsidR="00E017A3" w:rsidRDefault="00E017A3" w:rsidP="00E017A3">
      <w:pPr>
        <w:rPr>
          <w:sz w:val="24"/>
          <w:szCs w:val="24"/>
        </w:rPr>
      </w:pPr>
      <w:r>
        <w:rPr>
          <w:sz w:val="24"/>
          <w:szCs w:val="24"/>
        </w:rPr>
        <w:t>Tree survey works are also pending.</w:t>
      </w:r>
    </w:p>
    <w:p w14:paraId="3F9854C7" w14:textId="77777777" w:rsidR="00E017A3" w:rsidRDefault="00E017A3" w:rsidP="00E017A3">
      <w:pPr>
        <w:rPr>
          <w:sz w:val="24"/>
          <w:szCs w:val="24"/>
          <w:u w:val="single"/>
        </w:rPr>
      </w:pPr>
      <w:r w:rsidRPr="00AB17B4">
        <w:rPr>
          <w:sz w:val="24"/>
          <w:szCs w:val="24"/>
          <w:u w:val="single"/>
        </w:rPr>
        <w:lastRenderedPageBreak/>
        <w:t>Footpaths</w:t>
      </w:r>
    </w:p>
    <w:p w14:paraId="51F92E8F" w14:textId="77777777" w:rsidR="00E017A3" w:rsidRDefault="00E017A3" w:rsidP="00E017A3">
      <w:pPr>
        <w:rPr>
          <w:sz w:val="24"/>
          <w:szCs w:val="24"/>
        </w:rPr>
      </w:pPr>
      <w:r>
        <w:rPr>
          <w:sz w:val="24"/>
          <w:szCs w:val="24"/>
        </w:rPr>
        <w:t>The PC does not have direct responsibility for footpath maintenance, this remains with the Borough Council.</w:t>
      </w:r>
    </w:p>
    <w:p w14:paraId="5F7BFCBD" w14:textId="77777777" w:rsidR="00E017A3" w:rsidRDefault="00E017A3" w:rsidP="00E017A3">
      <w:pPr>
        <w:rPr>
          <w:sz w:val="24"/>
          <w:szCs w:val="24"/>
        </w:rPr>
      </w:pPr>
      <w:r>
        <w:rPr>
          <w:sz w:val="24"/>
          <w:szCs w:val="24"/>
        </w:rPr>
        <w:t xml:space="preserve">We do understand the importance of our many footpaths to residents and continue to monitor and report on issues as they arise. </w:t>
      </w:r>
    </w:p>
    <w:p w14:paraId="1C36E6C8" w14:textId="77777777" w:rsidR="00F412AA" w:rsidRDefault="00E017A3" w:rsidP="00E017A3">
      <w:pPr>
        <w:rPr>
          <w:sz w:val="24"/>
          <w:szCs w:val="24"/>
        </w:rPr>
      </w:pPr>
      <w:r>
        <w:rPr>
          <w:sz w:val="24"/>
          <w:szCs w:val="24"/>
        </w:rPr>
        <w:t>Councillor Ian Selwood</w:t>
      </w:r>
    </w:p>
    <w:p w14:paraId="09309DB6" w14:textId="1617702B" w:rsidR="00E017A3" w:rsidRDefault="00E017A3" w:rsidP="00E017A3">
      <w:pPr>
        <w:rPr>
          <w:sz w:val="24"/>
          <w:szCs w:val="24"/>
        </w:rPr>
      </w:pPr>
      <w:r>
        <w:rPr>
          <w:sz w:val="24"/>
          <w:szCs w:val="24"/>
        </w:rPr>
        <w:t>May 2022</w:t>
      </w:r>
    </w:p>
    <w:tbl>
      <w:tblPr>
        <w:tblW w:w="31680" w:type="dxa"/>
        <w:tblInd w:w="108" w:type="dxa"/>
        <w:tblLook w:val="04A0" w:firstRow="1" w:lastRow="0" w:firstColumn="1" w:lastColumn="0" w:noHBand="0" w:noVBand="1"/>
      </w:tblPr>
      <w:tblGrid>
        <w:gridCol w:w="9757"/>
        <w:gridCol w:w="2135"/>
        <w:gridCol w:w="272"/>
        <w:gridCol w:w="9758"/>
        <w:gridCol w:w="9758"/>
      </w:tblGrid>
      <w:tr w:rsidR="00B02B76" w:rsidRPr="00F412AA" w14:paraId="3BEA0187" w14:textId="77777777" w:rsidTr="00B02B76">
        <w:trPr>
          <w:trHeight w:val="288"/>
        </w:trPr>
        <w:tc>
          <w:tcPr>
            <w:tcW w:w="9730" w:type="dxa"/>
            <w:tcBorders>
              <w:top w:val="nil"/>
              <w:left w:val="nil"/>
              <w:bottom w:val="nil"/>
              <w:right w:val="nil"/>
            </w:tcBorders>
            <w:shd w:val="clear" w:color="auto" w:fill="auto"/>
            <w:noWrap/>
            <w:vAlign w:val="bottom"/>
            <w:hideMark/>
          </w:tcPr>
          <w:p w14:paraId="709E8F07" w14:textId="77777777" w:rsidR="00F412AA" w:rsidRPr="00F412AA" w:rsidRDefault="00F412AA" w:rsidP="00F412AA">
            <w:pPr>
              <w:widowControl/>
              <w:overflowPunct/>
              <w:autoSpaceDE/>
              <w:autoSpaceDN/>
              <w:adjustRightInd/>
              <w:rPr>
                <w:kern w:val="0"/>
                <w:sz w:val="24"/>
                <w:szCs w:val="24"/>
                <w:lang w:val="en-GB" w:eastAsia="en-GB"/>
              </w:rPr>
            </w:pPr>
          </w:p>
        </w:tc>
        <w:tc>
          <w:tcPr>
            <w:tcW w:w="2226" w:type="dxa"/>
            <w:tcBorders>
              <w:top w:val="nil"/>
              <w:left w:val="nil"/>
              <w:bottom w:val="nil"/>
              <w:right w:val="nil"/>
            </w:tcBorders>
            <w:shd w:val="clear" w:color="auto" w:fill="auto"/>
            <w:noWrap/>
            <w:vAlign w:val="bottom"/>
            <w:hideMark/>
          </w:tcPr>
          <w:p w14:paraId="0DE1FA34"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31485DB4"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03FA0CD"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6408AD37" w14:textId="77777777" w:rsidR="00F412AA" w:rsidRPr="00F412AA" w:rsidRDefault="00F412AA" w:rsidP="00F412AA">
            <w:pPr>
              <w:widowControl/>
              <w:overflowPunct/>
              <w:autoSpaceDE/>
              <w:autoSpaceDN/>
              <w:adjustRightInd/>
              <w:rPr>
                <w:kern w:val="0"/>
                <w:lang w:val="en-GB" w:eastAsia="en-GB"/>
              </w:rPr>
            </w:pPr>
          </w:p>
        </w:tc>
      </w:tr>
      <w:tr w:rsidR="00B02B76" w:rsidRPr="00F412AA" w14:paraId="33CCD8F6" w14:textId="77777777" w:rsidTr="00B02B76">
        <w:trPr>
          <w:trHeight w:val="288"/>
        </w:trPr>
        <w:tc>
          <w:tcPr>
            <w:tcW w:w="9730" w:type="dxa"/>
            <w:tcBorders>
              <w:top w:val="nil"/>
              <w:left w:val="nil"/>
              <w:bottom w:val="nil"/>
              <w:right w:val="nil"/>
            </w:tcBorders>
            <w:shd w:val="clear" w:color="auto" w:fill="auto"/>
            <w:noWrap/>
            <w:vAlign w:val="bottom"/>
            <w:hideMark/>
          </w:tcPr>
          <w:p w14:paraId="1B497D20"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6D51E95F"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7A72DCEA"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23920382"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339D4780" w14:textId="77777777" w:rsidR="00F412AA" w:rsidRPr="00F412AA" w:rsidRDefault="00F412AA" w:rsidP="00F412AA">
            <w:pPr>
              <w:widowControl/>
              <w:overflowPunct/>
              <w:autoSpaceDE/>
              <w:autoSpaceDN/>
              <w:adjustRightInd/>
              <w:rPr>
                <w:kern w:val="0"/>
                <w:lang w:val="en-GB" w:eastAsia="en-GB"/>
              </w:rPr>
            </w:pPr>
          </w:p>
        </w:tc>
      </w:tr>
      <w:tr w:rsidR="00F412AA" w:rsidRPr="00F412AA" w14:paraId="2F471A88" w14:textId="77777777" w:rsidTr="00B02B76">
        <w:trPr>
          <w:trHeight w:val="312"/>
        </w:trPr>
        <w:tc>
          <w:tcPr>
            <w:tcW w:w="11956" w:type="dxa"/>
            <w:gridSpan w:val="2"/>
            <w:tcBorders>
              <w:top w:val="nil"/>
              <w:left w:val="nil"/>
              <w:bottom w:val="nil"/>
              <w:right w:val="nil"/>
            </w:tcBorders>
            <w:shd w:val="clear" w:color="auto" w:fill="auto"/>
            <w:noWrap/>
            <w:vAlign w:val="bottom"/>
            <w:hideMark/>
          </w:tcPr>
          <w:p w14:paraId="54AC1894" w14:textId="3E9FDC2A" w:rsidR="00F412AA" w:rsidRPr="00F412AA" w:rsidRDefault="00F412AA" w:rsidP="00F412AA">
            <w:pPr>
              <w:widowControl/>
              <w:overflowPunct/>
              <w:autoSpaceDE/>
              <w:autoSpaceDN/>
              <w:adjustRightInd/>
              <w:rPr>
                <w:rFonts w:ascii="Calibri" w:hAnsi="Calibri" w:cs="Calibri"/>
                <w:b/>
                <w:bCs/>
                <w:color w:val="000000"/>
                <w:kern w:val="0"/>
                <w:sz w:val="24"/>
                <w:szCs w:val="24"/>
                <w:lang w:val="en-GB" w:eastAsia="en-GB"/>
              </w:rPr>
            </w:pPr>
            <w:r w:rsidRPr="00F412AA">
              <w:rPr>
                <w:rFonts w:ascii="Calibri" w:hAnsi="Calibri" w:cs="Calibri"/>
                <w:b/>
                <w:bCs/>
                <w:color w:val="000000"/>
                <w:kern w:val="0"/>
                <w:sz w:val="24"/>
                <w:szCs w:val="24"/>
                <w:lang w:val="en-GB" w:eastAsia="en-GB"/>
              </w:rPr>
              <w:t xml:space="preserve">BLUNSDON PARISH COUNCIL </w:t>
            </w:r>
            <w:r w:rsidR="005F62F7" w:rsidRPr="00F412AA">
              <w:rPr>
                <w:rFonts w:ascii="Calibri" w:hAnsi="Calibri" w:cs="Calibri"/>
                <w:b/>
                <w:bCs/>
                <w:color w:val="000000"/>
                <w:kern w:val="0"/>
                <w:sz w:val="24"/>
                <w:szCs w:val="24"/>
                <w:lang w:val="en-GB" w:eastAsia="en-GB"/>
              </w:rPr>
              <w:t>- ANNUAL</w:t>
            </w:r>
            <w:r w:rsidRPr="00F412AA">
              <w:rPr>
                <w:rFonts w:ascii="Calibri" w:hAnsi="Calibri" w:cs="Calibri"/>
                <w:b/>
                <w:bCs/>
                <w:color w:val="000000"/>
                <w:kern w:val="0"/>
                <w:sz w:val="24"/>
                <w:szCs w:val="24"/>
                <w:lang w:val="en-GB" w:eastAsia="en-GB"/>
              </w:rPr>
              <w:t xml:space="preserve"> PARISH ASSEMBLY 2022</w:t>
            </w:r>
          </w:p>
        </w:tc>
        <w:tc>
          <w:tcPr>
            <w:tcW w:w="272" w:type="dxa"/>
            <w:tcBorders>
              <w:top w:val="nil"/>
              <w:left w:val="nil"/>
              <w:bottom w:val="nil"/>
              <w:right w:val="nil"/>
            </w:tcBorders>
            <w:shd w:val="clear" w:color="auto" w:fill="auto"/>
            <w:noWrap/>
            <w:vAlign w:val="bottom"/>
            <w:hideMark/>
          </w:tcPr>
          <w:p w14:paraId="6937BCFB" w14:textId="77777777" w:rsidR="00F412AA" w:rsidRPr="00F412AA" w:rsidRDefault="00F412AA" w:rsidP="00F412AA">
            <w:pPr>
              <w:widowControl/>
              <w:overflowPunct/>
              <w:autoSpaceDE/>
              <w:autoSpaceDN/>
              <w:adjustRightInd/>
              <w:rPr>
                <w:rFonts w:ascii="Calibri" w:hAnsi="Calibri" w:cs="Calibri"/>
                <w:b/>
                <w:bCs/>
                <w:color w:val="000000"/>
                <w:kern w:val="0"/>
                <w:sz w:val="24"/>
                <w:szCs w:val="24"/>
                <w:lang w:val="en-GB" w:eastAsia="en-GB"/>
              </w:rPr>
            </w:pPr>
          </w:p>
        </w:tc>
        <w:tc>
          <w:tcPr>
            <w:tcW w:w="9726" w:type="dxa"/>
            <w:tcBorders>
              <w:top w:val="nil"/>
              <w:left w:val="nil"/>
              <w:bottom w:val="nil"/>
              <w:right w:val="nil"/>
            </w:tcBorders>
            <w:shd w:val="clear" w:color="auto" w:fill="auto"/>
            <w:noWrap/>
            <w:vAlign w:val="bottom"/>
            <w:hideMark/>
          </w:tcPr>
          <w:p w14:paraId="1A59D382"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0313F267" w14:textId="77777777" w:rsidR="00F412AA" w:rsidRPr="00F412AA" w:rsidRDefault="00F412AA" w:rsidP="00F412AA">
            <w:pPr>
              <w:widowControl/>
              <w:overflowPunct/>
              <w:autoSpaceDE/>
              <w:autoSpaceDN/>
              <w:adjustRightInd/>
              <w:rPr>
                <w:kern w:val="0"/>
                <w:lang w:val="en-GB" w:eastAsia="en-GB"/>
              </w:rPr>
            </w:pPr>
          </w:p>
        </w:tc>
      </w:tr>
      <w:tr w:rsidR="00B02B76" w:rsidRPr="00F412AA" w14:paraId="26D93D01" w14:textId="77777777" w:rsidTr="00B02B76">
        <w:trPr>
          <w:trHeight w:val="288"/>
        </w:trPr>
        <w:tc>
          <w:tcPr>
            <w:tcW w:w="9730" w:type="dxa"/>
            <w:tcBorders>
              <w:top w:val="nil"/>
              <w:left w:val="nil"/>
              <w:bottom w:val="nil"/>
              <w:right w:val="nil"/>
            </w:tcBorders>
            <w:shd w:val="clear" w:color="auto" w:fill="auto"/>
            <w:noWrap/>
            <w:vAlign w:val="bottom"/>
            <w:hideMark/>
          </w:tcPr>
          <w:p w14:paraId="55D1A754"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670D1CC7"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7D15E14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B70123F"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2578D03B" w14:textId="77777777" w:rsidR="00F412AA" w:rsidRPr="00F412AA" w:rsidRDefault="00F412AA" w:rsidP="00F412AA">
            <w:pPr>
              <w:widowControl/>
              <w:overflowPunct/>
              <w:autoSpaceDE/>
              <w:autoSpaceDN/>
              <w:adjustRightInd/>
              <w:rPr>
                <w:kern w:val="0"/>
                <w:lang w:val="en-GB" w:eastAsia="en-GB"/>
              </w:rPr>
            </w:pPr>
          </w:p>
        </w:tc>
      </w:tr>
      <w:tr w:rsidR="00B02B76" w:rsidRPr="00F412AA" w14:paraId="45D27F47" w14:textId="77777777" w:rsidTr="00B02B76">
        <w:trPr>
          <w:trHeight w:val="468"/>
        </w:trPr>
        <w:tc>
          <w:tcPr>
            <w:tcW w:w="9730" w:type="dxa"/>
            <w:tcBorders>
              <w:top w:val="nil"/>
              <w:left w:val="nil"/>
              <w:bottom w:val="nil"/>
              <w:right w:val="nil"/>
            </w:tcBorders>
            <w:shd w:val="clear" w:color="auto" w:fill="auto"/>
            <w:noWrap/>
            <w:vAlign w:val="bottom"/>
            <w:hideMark/>
          </w:tcPr>
          <w:p w14:paraId="77061378" w14:textId="77777777" w:rsidR="00F412AA" w:rsidRPr="00F412AA" w:rsidRDefault="00F412AA" w:rsidP="00F412AA">
            <w:pPr>
              <w:widowControl/>
              <w:overflowPunct/>
              <w:autoSpaceDE/>
              <w:autoSpaceDN/>
              <w:adjustRightInd/>
              <w:rPr>
                <w:rFonts w:ascii="Calibri" w:hAnsi="Calibri" w:cs="Calibri"/>
                <w:b/>
                <w:bCs/>
                <w:color w:val="000000"/>
                <w:kern w:val="0"/>
                <w:sz w:val="32"/>
                <w:szCs w:val="32"/>
                <w:lang w:val="en-GB" w:eastAsia="en-GB"/>
              </w:rPr>
            </w:pPr>
            <w:r w:rsidRPr="00F412AA">
              <w:rPr>
                <w:rFonts w:ascii="Calibri" w:hAnsi="Calibri" w:cs="Calibri"/>
                <w:b/>
                <w:bCs/>
                <w:color w:val="000000"/>
                <w:kern w:val="0"/>
                <w:sz w:val="32"/>
                <w:szCs w:val="32"/>
                <w:lang w:val="en-GB" w:eastAsia="en-GB"/>
              </w:rPr>
              <w:t>FINANCIAL REPORT</w:t>
            </w:r>
          </w:p>
        </w:tc>
        <w:tc>
          <w:tcPr>
            <w:tcW w:w="2226" w:type="dxa"/>
            <w:tcBorders>
              <w:top w:val="nil"/>
              <w:left w:val="nil"/>
              <w:bottom w:val="nil"/>
              <w:right w:val="nil"/>
            </w:tcBorders>
            <w:shd w:val="clear" w:color="auto" w:fill="auto"/>
            <w:noWrap/>
            <w:vAlign w:val="bottom"/>
            <w:hideMark/>
          </w:tcPr>
          <w:p w14:paraId="3F25E711" w14:textId="77777777" w:rsidR="00F412AA" w:rsidRPr="00F412AA" w:rsidRDefault="00F412AA" w:rsidP="00F412AA">
            <w:pPr>
              <w:widowControl/>
              <w:overflowPunct/>
              <w:autoSpaceDE/>
              <w:autoSpaceDN/>
              <w:adjustRightInd/>
              <w:rPr>
                <w:rFonts w:ascii="Calibri" w:hAnsi="Calibri" w:cs="Calibri"/>
                <w:b/>
                <w:bCs/>
                <w:color w:val="000000"/>
                <w:kern w:val="0"/>
                <w:sz w:val="32"/>
                <w:szCs w:val="32"/>
                <w:lang w:val="en-GB" w:eastAsia="en-GB"/>
              </w:rPr>
            </w:pPr>
          </w:p>
        </w:tc>
        <w:tc>
          <w:tcPr>
            <w:tcW w:w="272" w:type="dxa"/>
            <w:tcBorders>
              <w:top w:val="nil"/>
              <w:left w:val="nil"/>
              <w:bottom w:val="nil"/>
              <w:right w:val="nil"/>
            </w:tcBorders>
            <w:shd w:val="clear" w:color="auto" w:fill="auto"/>
            <w:noWrap/>
            <w:vAlign w:val="bottom"/>
            <w:hideMark/>
          </w:tcPr>
          <w:p w14:paraId="2C1E5669"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22E5CED1"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653BE524" w14:textId="77777777" w:rsidR="00F412AA" w:rsidRPr="00F412AA" w:rsidRDefault="00F412AA" w:rsidP="00F412AA">
            <w:pPr>
              <w:widowControl/>
              <w:overflowPunct/>
              <w:autoSpaceDE/>
              <w:autoSpaceDN/>
              <w:adjustRightInd/>
              <w:rPr>
                <w:kern w:val="0"/>
                <w:lang w:val="en-GB" w:eastAsia="en-GB"/>
              </w:rPr>
            </w:pPr>
          </w:p>
        </w:tc>
      </w:tr>
      <w:tr w:rsidR="00B02B76" w:rsidRPr="00F412AA" w14:paraId="7103D15B" w14:textId="77777777" w:rsidTr="00B02B76">
        <w:trPr>
          <w:trHeight w:val="288"/>
        </w:trPr>
        <w:tc>
          <w:tcPr>
            <w:tcW w:w="9730" w:type="dxa"/>
            <w:tcBorders>
              <w:top w:val="nil"/>
              <w:left w:val="nil"/>
              <w:bottom w:val="nil"/>
              <w:right w:val="nil"/>
            </w:tcBorders>
            <w:shd w:val="clear" w:color="auto" w:fill="auto"/>
            <w:noWrap/>
            <w:vAlign w:val="bottom"/>
            <w:hideMark/>
          </w:tcPr>
          <w:p w14:paraId="3769A188"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6A66B6F8"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01863CC3"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15D5B133"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1FBB963" w14:textId="77777777" w:rsidR="00F412AA" w:rsidRPr="00F412AA" w:rsidRDefault="00F412AA" w:rsidP="00F412AA">
            <w:pPr>
              <w:widowControl/>
              <w:overflowPunct/>
              <w:autoSpaceDE/>
              <w:autoSpaceDN/>
              <w:adjustRightInd/>
              <w:rPr>
                <w:kern w:val="0"/>
                <w:lang w:val="en-GB" w:eastAsia="en-GB"/>
              </w:rPr>
            </w:pPr>
          </w:p>
        </w:tc>
      </w:tr>
      <w:tr w:rsidR="00B02B76" w:rsidRPr="00F412AA" w14:paraId="7E65D6D3" w14:textId="77777777" w:rsidTr="00B02B76">
        <w:trPr>
          <w:trHeight w:val="348"/>
        </w:trPr>
        <w:tc>
          <w:tcPr>
            <w:tcW w:w="9730" w:type="dxa"/>
            <w:tcBorders>
              <w:top w:val="nil"/>
              <w:left w:val="nil"/>
              <w:bottom w:val="nil"/>
              <w:right w:val="nil"/>
            </w:tcBorders>
            <w:shd w:val="clear" w:color="auto" w:fill="auto"/>
            <w:noWrap/>
            <w:vAlign w:val="bottom"/>
            <w:hideMark/>
          </w:tcPr>
          <w:p w14:paraId="3A839608" w14:textId="77777777" w:rsidR="00F412AA" w:rsidRPr="00F412AA" w:rsidRDefault="00F412AA" w:rsidP="00F412AA">
            <w:pPr>
              <w:widowControl/>
              <w:overflowPunct/>
              <w:autoSpaceDE/>
              <w:autoSpaceDN/>
              <w:adjustRightInd/>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2021/22</w:t>
            </w:r>
          </w:p>
        </w:tc>
        <w:tc>
          <w:tcPr>
            <w:tcW w:w="2226" w:type="dxa"/>
            <w:tcBorders>
              <w:top w:val="nil"/>
              <w:left w:val="nil"/>
              <w:bottom w:val="nil"/>
              <w:right w:val="nil"/>
            </w:tcBorders>
            <w:shd w:val="clear" w:color="auto" w:fill="auto"/>
            <w:noWrap/>
            <w:vAlign w:val="bottom"/>
            <w:hideMark/>
          </w:tcPr>
          <w:p w14:paraId="651F820D" w14:textId="77777777" w:rsidR="00F412AA" w:rsidRPr="00F412AA" w:rsidRDefault="00F412AA" w:rsidP="00F412AA">
            <w:pPr>
              <w:widowControl/>
              <w:overflowPunct/>
              <w:autoSpaceDE/>
              <w:autoSpaceDN/>
              <w:adjustRightInd/>
              <w:rPr>
                <w:rFonts w:ascii="Calibri" w:hAnsi="Calibri" w:cs="Calibri"/>
                <w:b/>
                <w:bCs/>
                <w:color w:val="000000"/>
                <w:kern w:val="0"/>
                <w:sz w:val="26"/>
                <w:szCs w:val="26"/>
                <w:lang w:val="en-GB" w:eastAsia="en-GB"/>
              </w:rPr>
            </w:pPr>
          </w:p>
        </w:tc>
        <w:tc>
          <w:tcPr>
            <w:tcW w:w="272" w:type="dxa"/>
            <w:tcBorders>
              <w:top w:val="nil"/>
              <w:left w:val="nil"/>
              <w:bottom w:val="nil"/>
              <w:right w:val="nil"/>
            </w:tcBorders>
            <w:shd w:val="clear" w:color="auto" w:fill="auto"/>
            <w:noWrap/>
            <w:vAlign w:val="bottom"/>
            <w:hideMark/>
          </w:tcPr>
          <w:p w14:paraId="04CD2210"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CA0848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508D1CF" w14:textId="77777777" w:rsidR="00F412AA" w:rsidRPr="00F412AA" w:rsidRDefault="00F412AA" w:rsidP="00F412AA">
            <w:pPr>
              <w:widowControl/>
              <w:overflowPunct/>
              <w:autoSpaceDE/>
              <w:autoSpaceDN/>
              <w:adjustRightInd/>
              <w:rPr>
                <w:kern w:val="0"/>
                <w:lang w:val="en-GB" w:eastAsia="en-GB"/>
              </w:rPr>
            </w:pPr>
          </w:p>
        </w:tc>
      </w:tr>
      <w:tr w:rsidR="00B02B76" w:rsidRPr="00F412AA" w14:paraId="7BABDA33" w14:textId="77777777" w:rsidTr="00B02B76">
        <w:trPr>
          <w:trHeight w:val="348"/>
        </w:trPr>
        <w:tc>
          <w:tcPr>
            <w:tcW w:w="9730" w:type="dxa"/>
            <w:tcBorders>
              <w:top w:val="nil"/>
              <w:left w:val="nil"/>
              <w:bottom w:val="nil"/>
              <w:right w:val="nil"/>
            </w:tcBorders>
            <w:shd w:val="clear" w:color="auto" w:fill="auto"/>
            <w:noWrap/>
            <w:vAlign w:val="bottom"/>
            <w:hideMark/>
          </w:tcPr>
          <w:p w14:paraId="23EF5AAF"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3076B322"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54C2E4BC"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53CDE1C7"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1C5B7533" w14:textId="77777777" w:rsidR="00F412AA" w:rsidRPr="00F412AA" w:rsidRDefault="00F412AA" w:rsidP="00F412AA">
            <w:pPr>
              <w:widowControl/>
              <w:overflowPunct/>
              <w:autoSpaceDE/>
              <w:autoSpaceDN/>
              <w:adjustRightInd/>
              <w:rPr>
                <w:kern w:val="0"/>
                <w:lang w:val="en-GB" w:eastAsia="en-GB"/>
              </w:rPr>
            </w:pPr>
          </w:p>
        </w:tc>
      </w:tr>
      <w:tr w:rsidR="00B02B76" w:rsidRPr="00F412AA" w14:paraId="27FEBA8E" w14:textId="77777777" w:rsidTr="00B02B76">
        <w:trPr>
          <w:trHeight w:val="348"/>
        </w:trPr>
        <w:tc>
          <w:tcPr>
            <w:tcW w:w="9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ECAF8"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226" w:type="dxa"/>
            <w:tcBorders>
              <w:top w:val="single" w:sz="4" w:space="0" w:color="auto"/>
              <w:left w:val="nil"/>
              <w:bottom w:val="nil"/>
              <w:right w:val="single" w:sz="4" w:space="0" w:color="auto"/>
            </w:tcBorders>
            <w:shd w:val="clear" w:color="auto" w:fill="auto"/>
            <w:noWrap/>
            <w:vAlign w:val="bottom"/>
            <w:hideMark/>
          </w:tcPr>
          <w:p w14:paraId="201D4A10"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INCOME</w:t>
            </w:r>
          </w:p>
        </w:tc>
        <w:tc>
          <w:tcPr>
            <w:tcW w:w="272" w:type="dxa"/>
            <w:tcBorders>
              <w:top w:val="single" w:sz="4" w:space="0" w:color="auto"/>
              <w:left w:val="nil"/>
              <w:bottom w:val="nil"/>
              <w:right w:val="nil"/>
            </w:tcBorders>
            <w:shd w:val="clear" w:color="auto" w:fill="auto"/>
            <w:noWrap/>
            <w:vAlign w:val="bottom"/>
            <w:hideMark/>
          </w:tcPr>
          <w:p w14:paraId="1EAF039C"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3B2A2933"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EXPENDITURE</w:t>
            </w:r>
          </w:p>
        </w:tc>
        <w:tc>
          <w:tcPr>
            <w:tcW w:w="9726" w:type="dxa"/>
            <w:tcBorders>
              <w:top w:val="nil"/>
              <w:left w:val="nil"/>
              <w:bottom w:val="nil"/>
              <w:right w:val="nil"/>
            </w:tcBorders>
            <w:shd w:val="clear" w:color="auto" w:fill="auto"/>
            <w:noWrap/>
            <w:vAlign w:val="bottom"/>
            <w:hideMark/>
          </w:tcPr>
          <w:p w14:paraId="5B7B65D6"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5C0AF0C8"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72479E11"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226" w:type="dxa"/>
            <w:tcBorders>
              <w:top w:val="single" w:sz="4" w:space="0" w:color="auto"/>
              <w:left w:val="nil"/>
              <w:bottom w:val="single" w:sz="4" w:space="0" w:color="auto"/>
              <w:right w:val="single" w:sz="4" w:space="0" w:color="auto"/>
            </w:tcBorders>
            <w:shd w:val="clear" w:color="auto" w:fill="auto"/>
            <w:noWrap/>
            <w:vAlign w:val="bottom"/>
            <w:hideMark/>
          </w:tcPr>
          <w:p w14:paraId="4087F321"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w:t>
            </w:r>
          </w:p>
        </w:tc>
        <w:tc>
          <w:tcPr>
            <w:tcW w:w="272" w:type="dxa"/>
            <w:tcBorders>
              <w:top w:val="single" w:sz="4" w:space="0" w:color="auto"/>
              <w:left w:val="nil"/>
              <w:bottom w:val="single" w:sz="4" w:space="0" w:color="auto"/>
              <w:right w:val="nil"/>
            </w:tcBorders>
            <w:shd w:val="clear" w:color="auto" w:fill="auto"/>
            <w:noWrap/>
            <w:vAlign w:val="bottom"/>
            <w:hideMark/>
          </w:tcPr>
          <w:p w14:paraId="3A8703B1"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68A57ACF"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w:t>
            </w:r>
          </w:p>
        </w:tc>
        <w:tc>
          <w:tcPr>
            <w:tcW w:w="9726" w:type="dxa"/>
            <w:tcBorders>
              <w:top w:val="nil"/>
              <w:left w:val="nil"/>
              <w:bottom w:val="nil"/>
              <w:right w:val="nil"/>
            </w:tcBorders>
            <w:shd w:val="clear" w:color="auto" w:fill="auto"/>
            <w:noWrap/>
            <w:vAlign w:val="bottom"/>
            <w:hideMark/>
          </w:tcPr>
          <w:p w14:paraId="2F654B6A"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4BED0E3C"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2AC4093E"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General Reserves brought forward</w:t>
            </w:r>
          </w:p>
        </w:tc>
        <w:tc>
          <w:tcPr>
            <w:tcW w:w="2226" w:type="dxa"/>
            <w:tcBorders>
              <w:top w:val="nil"/>
              <w:left w:val="nil"/>
              <w:bottom w:val="single" w:sz="4" w:space="0" w:color="auto"/>
              <w:right w:val="single" w:sz="4" w:space="0" w:color="auto"/>
            </w:tcBorders>
            <w:shd w:val="clear" w:color="auto" w:fill="auto"/>
            <w:noWrap/>
            <w:vAlign w:val="bottom"/>
            <w:hideMark/>
          </w:tcPr>
          <w:p w14:paraId="3DA3482B" w14:textId="77777777" w:rsidR="00F412AA" w:rsidRPr="00F412AA" w:rsidRDefault="00F412AA" w:rsidP="00F412AA">
            <w:pPr>
              <w:widowControl/>
              <w:overflowPunct/>
              <w:autoSpaceDE/>
              <w:autoSpaceDN/>
              <w:adjustRightInd/>
              <w:jc w:val="right"/>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80,947</w:t>
            </w:r>
          </w:p>
        </w:tc>
        <w:tc>
          <w:tcPr>
            <w:tcW w:w="272" w:type="dxa"/>
            <w:tcBorders>
              <w:top w:val="nil"/>
              <w:left w:val="nil"/>
              <w:bottom w:val="single" w:sz="4" w:space="0" w:color="auto"/>
              <w:right w:val="nil"/>
            </w:tcBorders>
            <w:shd w:val="clear" w:color="auto" w:fill="auto"/>
            <w:noWrap/>
            <w:vAlign w:val="bottom"/>
            <w:hideMark/>
          </w:tcPr>
          <w:p w14:paraId="3C147FC0"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7975B254"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nil"/>
              <w:left w:val="nil"/>
              <w:bottom w:val="nil"/>
              <w:right w:val="nil"/>
            </w:tcBorders>
            <w:shd w:val="clear" w:color="auto" w:fill="auto"/>
            <w:noWrap/>
            <w:vAlign w:val="bottom"/>
            <w:hideMark/>
          </w:tcPr>
          <w:p w14:paraId="33472898"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p>
        </w:tc>
      </w:tr>
      <w:tr w:rsidR="00B02B76" w:rsidRPr="00F412AA" w14:paraId="711E8369"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6047E46B"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226" w:type="dxa"/>
            <w:tcBorders>
              <w:top w:val="nil"/>
              <w:left w:val="nil"/>
              <w:bottom w:val="single" w:sz="4" w:space="0" w:color="auto"/>
              <w:right w:val="single" w:sz="4" w:space="0" w:color="auto"/>
            </w:tcBorders>
            <w:shd w:val="clear" w:color="auto" w:fill="auto"/>
            <w:noWrap/>
            <w:vAlign w:val="bottom"/>
            <w:hideMark/>
          </w:tcPr>
          <w:p w14:paraId="4112C7CB"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72" w:type="dxa"/>
            <w:tcBorders>
              <w:top w:val="nil"/>
              <w:left w:val="nil"/>
              <w:bottom w:val="single" w:sz="4" w:space="0" w:color="auto"/>
              <w:right w:val="nil"/>
            </w:tcBorders>
            <w:shd w:val="clear" w:color="auto" w:fill="auto"/>
            <w:noWrap/>
            <w:vAlign w:val="bottom"/>
            <w:hideMark/>
          </w:tcPr>
          <w:p w14:paraId="0887984E"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54EAAED8"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nil"/>
              <w:left w:val="nil"/>
              <w:bottom w:val="nil"/>
              <w:right w:val="nil"/>
            </w:tcBorders>
            <w:shd w:val="clear" w:color="auto" w:fill="auto"/>
            <w:noWrap/>
            <w:vAlign w:val="bottom"/>
            <w:hideMark/>
          </w:tcPr>
          <w:p w14:paraId="4A426B63"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p>
        </w:tc>
      </w:tr>
      <w:tr w:rsidR="00B02B76" w:rsidRPr="00F412AA" w14:paraId="5DCBF19F"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3AA45A2A"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Precept</w:t>
            </w:r>
          </w:p>
        </w:tc>
        <w:tc>
          <w:tcPr>
            <w:tcW w:w="2226" w:type="dxa"/>
            <w:tcBorders>
              <w:top w:val="nil"/>
              <w:left w:val="nil"/>
              <w:bottom w:val="single" w:sz="4" w:space="0" w:color="auto"/>
              <w:right w:val="single" w:sz="4" w:space="0" w:color="auto"/>
            </w:tcBorders>
            <w:shd w:val="clear" w:color="auto" w:fill="auto"/>
            <w:noWrap/>
            <w:vAlign w:val="bottom"/>
            <w:hideMark/>
          </w:tcPr>
          <w:p w14:paraId="4E23E362"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84,850</w:t>
            </w:r>
          </w:p>
        </w:tc>
        <w:tc>
          <w:tcPr>
            <w:tcW w:w="272" w:type="dxa"/>
            <w:tcBorders>
              <w:top w:val="nil"/>
              <w:left w:val="nil"/>
              <w:bottom w:val="single" w:sz="4" w:space="0" w:color="auto"/>
              <w:right w:val="nil"/>
            </w:tcBorders>
            <w:shd w:val="clear" w:color="auto" w:fill="auto"/>
            <w:noWrap/>
            <w:vAlign w:val="bottom"/>
            <w:hideMark/>
          </w:tcPr>
          <w:p w14:paraId="51D7168B"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4388BA92"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726" w:type="dxa"/>
            <w:tcBorders>
              <w:top w:val="nil"/>
              <w:left w:val="nil"/>
              <w:bottom w:val="nil"/>
              <w:right w:val="nil"/>
            </w:tcBorders>
            <w:shd w:val="clear" w:color="auto" w:fill="auto"/>
            <w:noWrap/>
            <w:vAlign w:val="bottom"/>
            <w:hideMark/>
          </w:tcPr>
          <w:p w14:paraId="6F6A5857"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5E85914C"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74014FE1"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Community Tax Grant</w:t>
            </w:r>
          </w:p>
        </w:tc>
        <w:tc>
          <w:tcPr>
            <w:tcW w:w="2226" w:type="dxa"/>
            <w:tcBorders>
              <w:top w:val="nil"/>
              <w:left w:val="nil"/>
              <w:bottom w:val="single" w:sz="4" w:space="0" w:color="auto"/>
              <w:right w:val="single" w:sz="4" w:space="0" w:color="auto"/>
            </w:tcBorders>
            <w:shd w:val="clear" w:color="auto" w:fill="auto"/>
            <w:noWrap/>
            <w:vAlign w:val="bottom"/>
            <w:hideMark/>
          </w:tcPr>
          <w:p w14:paraId="716252E3"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1,779</w:t>
            </w:r>
          </w:p>
        </w:tc>
        <w:tc>
          <w:tcPr>
            <w:tcW w:w="272" w:type="dxa"/>
            <w:tcBorders>
              <w:top w:val="nil"/>
              <w:left w:val="nil"/>
              <w:bottom w:val="single" w:sz="4" w:space="0" w:color="auto"/>
              <w:right w:val="nil"/>
            </w:tcBorders>
            <w:shd w:val="clear" w:color="auto" w:fill="auto"/>
            <w:noWrap/>
            <w:vAlign w:val="bottom"/>
            <w:hideMark/>
          </w:tcPr>
          <w:p w14:paraId="6412BAE2"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3D986A03"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726" w:type="dxa"/>
            <w:tcBorders>
              <w:top w:val="nil"/>
              <w:left w:val="nil"/>
              <w:bottom w:val="nil"/>
              <w:right w:val="nil"/>
            </w:tcBorders>
            <w:shd w:val="clear" w:color="auto" w:fill="auto"/>
            <w:noWrap/>
            <w:vAlign w:val="bottom"/>
            <w:hideMark/>
          </w:tcPr>
          <w:p w14:paraId="1B27BCE0"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484DCE76"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45240C17"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Community Infrastructure Levy</w:t>
            </w:r>
          </w:p>
        </w:tc>
        <w:tc>
          <w:tcPr>
            <w:tcW w:w="2226" w:type="dxa"/>
            <w:tcBorders>
              <w:top w:val="nil"/>
              <w:left w:val="nil"/>
              <w:bottom w:val="single" w:sz="4" w:space="0" w:color="auto"/>
              <w:right w:val="single" w:sz="4" w:space="0" w:color="auto"/>
            </w:tcBorders>
            <w:shd w:val="clear" w:color="auto" w:fill="auto"/>
            <w:noWrap/>
            <w:vAlign w:val="bottom"/>
            <w:hideMark/>
          </w:tcPr>
          <w:p w14:paraId="12F0B563"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36,136</w:t>
            </w:r>
          </w:p>
        </w:tc>
        <w:tc>
          <w:tcPr>
            <w:tcW w:w="272" w:type="dxa"/>
            <w:tcBorders>
              <w:top w:val="nil"/>
              <w:left w:val="nil"/>
              <w:bottom w:val="single" w:sz="4" w:space="0" w:color="auto"/>
              <w:right w:val="nil"/>
            </w:tcBorders>
            <w:shd w:val="clear" w:color="auto" w:fill="auto"/>
            <w:noWrap/>
            <w:vAlign w:val="bottom"/>
            <w:hideMark/>
          </w:tcPr>
          <w:p w14:paraId="376B4113"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28AC52E4"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726" w:type="dxa"/>
            <w:tcBorders>
              <w:top w:val="nil"/>
              <w:left w:val="nil"/>
              <w:bottom w:val="nil"/>
              <w:right w:val="nil"/>
            </w:tcBorders>
            <w:shd w:val="clear" w:color="auto" w:fill="auto"/>
            <w:noWrap/>
            <w:vAlign w:val="bottom"/>
            <w:hideMark/>
          </w:tcPr>
          <w:p w14:paraId="75F4B843"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6EFBD1BC"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6BF662E6"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xml:space="preserve">Burial Ground </w:t>
            </w:r>
          </w:p>
        </w:tc>
        <w:tc>
          <w:tcPr>
            <w:tcW w:w="2226" w:type="dxa"/>
            <w:tcBorders>
              <w:top w:val="nil"/>
              <w:left w:val="nil"/>
              <w:bottom w:val="single" w:sz="4" w:space="0" w:color="auto"/>
              <w:right w:val="single" w:sz="4" w:space="0" w:color="auto"/>
            </w:tcBorders>
            <w:shd w:val="clear" w:color="auto" w:fill="auto"/>
            <w:noWrap/>
            <w:vAlign w:val="bottom"/>
            <w:hideMark/>
          </w:tcPr>
          <w:p w14:paraId="663D102E"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5,503</w:t>
            </w:r>
          </w:p>
        </w:tc>
        <w:tc>
          <w:tcPr>
            <w:tcW w:w="272" w:type="dxa"/>
            <w:tcBorders>
              <w:top w:val="nil"/>
              <w:left w:val="nil"/>
              <w:bottom w:val="single" w:sz="4" w:space="0" w:color="auto"/>
              <w:right w:val="nil"/>
            </w:tcBorders>
            <w:shd w:val="clear" w:color="auto" w:fill="auto"/>
            <w:noWrap/>
            <w:vAlign w:val="bottom"/>
            <w:hideMark/>
          </w:tcPr>
          <w:p w14:paraId="4FA2B403"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2FE0C83C"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15,021</w:t>
            </w:r>
          </w:p>
        </w:tc>
        <w:tc>
          <w:tcPr>
            <w:tcW w:w="9726" w:type="dxa"/>
            <w:tcBorders>
              <w:top w:val="nil"/>
              <w:left w:val="nil"/>
              <w:bottom w:val="nil"/>
              <w:right w:val="nil"/>
            </w:tcBorders>
            <w:shd w:val="clear" w:color="auto" w:fill="auto"/>
            <w:noWrap/>
            <w:vAlign w:val="bottom"/>
            <w:hideMark/>
          </w:tcPr>
          <w:p w14:paraId="5D6E63E9"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13DCDC9A"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4DAA0F4F"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Recreation Areas</w:t>
            </w:r>
          </w:p>
        </w:tc>
        <w:tc>
          <w:tcPr>
            <w:tcW w:w="2226" w:type="dxa"/>
            <w:tcBorders>
              <w:top w:val="nil"/>
              <w:left w:val="nil"/>
              <w:bottom w:val="single" w:sz="4" w:space="0" w:color="auto"/>
              <w:right w:val="single" w:sz="4" w:space="0" w:color="auto"/>
            </w:tcBorders>
            <w:shd w:val="clear" w:color="auto" w:fill="auto"/>
            <w:noWrap/>
            <w:vAlign w:val="bottom"/>
            <w:hideMark/>
          </w:tcPr>
          <w:p w14:paraId="101A26D7"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635</w:t>
            </w:r>
          </w:p>
        </w:tc>
        <w:tc>
          <w:tcPr>
            <w:tcW w:w="272" w:type="dxa"/>
            <w:tcBorders>
              <w:top w:val="nil"/>
              <w:left w:val="nil"/>
              <w:bottom w:val="single" w:sz="4" w:space="0" w:color="auto"/>
              <w:right w:val="nil"/>
            </w:tcBorders>
            <w:shd w:val="clear" w:color="auto" w:fill="auto"/>
            <w:noWrap/>
            <w:vAlign w:val="bottom"/>
            <w:hideMark/>
          </w:tcPr>
          <w:p w14:paraId="5650B11D"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70A78969"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14,255</w:t>
            </w:r>
          </w:p>
        </w:tc>
        <w:tc>
          <w:tcPr>
            <w:tcW w:w="9726" w:type="dxa"/>
            <w:tcBorders>
              <w:top w:val="nil"/>
              <w:left w:val="nil"/>
              <w:bottom w:val="nil"/>
              <w:right w:val="nil"/>
            </w:tcBorders>
            <w:shd w:val="clear" w:color="auto" w:fill="auto"/>
            <w:noWrap/>
            <w:vAlign w:val="bottom"/>
            <w:hideMark/>
          </w:tcPr>
          <w:p w14:paraId="664F8637"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43DB3FB6"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1B07B3A6"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Pavilion</w:t>
            </w:r>
          </w:p>
        </w:tc>
        <w:tc>
          <w:tcPr>
            <w:tcW w:w="2226" w:type="dxa"/>
            <w:tcBorders>
              <w:top w:val="nil"/>
              <w:left w:val="nil"/>
              <w:bottom w:val="single" w:sz="4" w:space="0" w:color="auto"/>
              <w:right w:val="single" w:sz="4" w:space="0" w:color="auto"/>
            </w:tcBorders>
            <w:shd w:val="clear" w:color="auto" w:fill="auto"/>
            <w:noWrap/>
            <w:vAlign w:val="bottom"/>
            <w:hideMark/>
          </w:tcPr>
          <w:p w14:paraId="1183A785"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1,160</w:t>
            </w:r>
          </w:p>
        </w:tc>
        <w:tc>
          <w:tcPr>
            <w:tcW w:w="272" w:type="dxa"/>
            <w:tcBorders>
              <w:top w:val="nil"/>
              <w:left w:val="nil"/>
              <w:bottom w:val="single" w:sz="4" w:space="0" w:color="auto"/>
              <w:right w:val="nil"/>
            </w:tcBorders>
            <w:shd w:val="clear" w:color="auto" w:fill="auto"/>
            <w:noWrap/>
            <w:vAlign w:val="bottom"/>
            <w:hideMark/>
          </w:tcPr>
          <w:p w14:paraId="02BE6659"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5D690D51"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3,253</w:t>
            </w:r>
          </w:p>
        </w:tc>
        <w:tc>
          <w:tcPr>
            <w:tcW w:w="9726" w:type="dxa"/>
            <w:tcBorders>
              <w:top w:val="nil"/>
              <w:left w:val="nil"/>
              <w:bottom w:val="nil"/>
              <w:right w:val="nil"/>
            </w:tcBorders>
            <w:shd w:val="clear" w:color="auto" w:fill="auto"/>
            <w:noWrap/>
            <w:vAlign w:val="bottom"/>
            <w:hideMark/>
          </w:tcPr>
          <w:p w14:paraId="2230C3FB"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78452954"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4D28068D"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Parish Open Spaces</w:t>
            </w:r>
          </w:p>
        </w:tc>
        <w:tc>
          <w:tcPr>
            <w:tcW w:w="2226" w:type="dxa"/>
            <w:tcBorders>
              <w:top w:val="nil"/>
              <w:left w:val="nil"/>
              <w:bottom w:val="single" w:sz="4" w:space="0" w:color="auto"/>
              <w:right w:val="single" w:sz="4" w:space="0" w:color="auto"/>
            </w:tcBorders>
            <w:shd w:val="clear" w:color="auto" w:fill="auto"/>
            <w:noWrap/>
            <w:vAlign w:val="bottom"/>
            <w:hideMark/>
          </w:tcPr>
          <w:p w14:paraId="13903C79"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72" w:type="dxa"/>
            <w:tcBorders>
              <w:top w:val="nil"/>
              <w:left w:val="nil"/>
              <w:bottom w:val="single" w:sz="4" w:space="0" w:color="auto"/>
              <w:right w:val="nil"/>
            </w:tcBorders>
            <w:shd w:val="clear" w:color="auto" w:fill="auto"/>
            <w:noWrap/>
            <w:vAlign w:val="bottom"/>
            <w:hideMark/>
          </w:tcPr>
          <w:p w14:paraId="1F6C9AFE"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2482BC1F"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12,391</w:t>
            </w:r>
          </w:p>
        </w:tc>
        <w:tc>
          <w:tcPr>
            <w:tcW w:w="9726" w:type="dxa"/>
            <w:tcBorders>
              <w:top w:val="nil"/>
              <w:left w:val="nil"/>
              <w:bottom w:val="nil"/>
              <w:right w:val="nil"/>
            </w:tcBorders>
            <w:shd w:val="clear" w:color="auto" w:fill="auto"/>
            <w:noWrap/>
            <w:vAlign w:val="bottom"/>
            <w:hideMark/>
          </w:tcPr>
          <w:p w14:paraId="4677AD6E"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3AD5163B"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104F6997"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Village Hall</w:t>
            </w:r>
          </w:p>
        </w:tc>
        <w:tc>
          <w:tcPr>
            <w:tcW w:w="2226" w:type="dxa"/>
            <w:tcBorders>
              <w:top w:val="nil"/>
              <w:left w:val="nil"/>
              <w:bottom w:val="single" w:sz="4" w:space="0" w:color="auto"/>
              <w:right w:val="single" w:sz="4" w:space="0" w:color="auto"/>
            </w:tcBorders>
            <w:shd w:val="clear" w:color="auto" w:fill="auto"/>
            <w:noWrap/>
            <w:vAlign w:val="bottom"/>
            <w:hideMark/>
          </w:tcPr>
          <w:p w14:paraId="519272E3"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28,452</w:t>
            </w:r>
          </w:p>
        </w:tc>
        <w:tc>
          <w:tcPr>
            <w:tcW w:w="272" w:type="dxa"/>
            <w:tcBorders>
              <w:top w:val="nil"/>
              <w:left w:val="nil"/>
              <w:bottom w:val="single" w:sz="4" w:space="0" w:color="auto"/>
              <w:right w:val="nil"/>
            </w:tcBorders>
            <w:shd w:val="clear" w:color="auto" w:fill="auto"/>
            <w:noWrap/>
            <w:vAlign w:val="bottom"/>
            <w:hideMark/>
          </w:tcPr>
          <w:p w14:paraId="7A4E4EAB"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292CFF04"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25,526</w:t>
            </w:r>
          </w:p>
        </w:tc>
        <w:tc>
          <w:tcPr>
            <w:tcW w:w="9726" w:type="dxa"/>
            <w:tcBorders>
              <w:top w:val="nil"/>
              <w:left w:val="nil"/>
              <w:bottom w:val="nil"/>
              <w:right w:val="nil"/>
            </w:tcBorders>
            <w:shd w:val="clear" w:color="auto" w:fill="auto"/>
            <w:noWrap/>
            <w:vAlign w:val="bottom"/>
            <w:hideMark/>
          </w:tcPr>
          <w:p w14:paraId="3E4010E6"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482A8418"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1BC2A4A3"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Allotments</w:t>
            </w:r>
          </w:p>
        </w:tc>
        <w:tc>
          <w:tcPr>
            <w:tcW w:w="2226" w:type="dxa"/>
            <w:tcBorders>
              <w:top w:val="nil"/>
              <w:left w:val="nil"/>
              <w:bottom w:val="single" w:sz="4" w:space="0" w:color="auto"/>
              <w:right w:val="single" w:sz="4" w:space="0" w:color="auto"/>
            </w:tcBorders>
            <w:shd w:val="clear" w:color="auto" w:fill="auto"/>
            <w:noWrap/>
            <w:vAlign w:val="bottom"/>
            <w:hideMark/>
          </w:tcPr>
          <w:p w14:paraId="1532B478"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795</w:t>
            </w:r>
          </w:p>
        </w:tc>
        <w:tc>
          <w:tcPr>
            <w:tcW w:w="272" w:type="dxa"/>
            <w:tcBorders>
              <w:top w:val="nil"/>
              <w:left w:val="nil"/>
              <w:bottom w:val="single" w:sz="4" w:space="0" w:color="auto"/>
              <w:right w:val="nil"/>
            </w:tcBorders>
            <w:shd w:val="clear" w:color="auto" w:fill="auto"/>
            <w:noWrap/>
            <w:vAlign w:val="bottom"/>
            <w:hideMark/>
          </w:tcPr>
          <w:p w14:paraId="55421C5C"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6446DB2C"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20</w:t>
            </w:r>
          </w:p>
        </w:tc>
        <w:tc>
          <w:tcPr>
            <w:tcW w:w="9726" w:type="dxa"/>
            <w:tcBorders>
              <w:top w:val="nil"/>
              <w:left w:val="nil"/>
              <w:bottom w:val="nil"/>
              <w:right w:val="nil"/>
            </w:tcBorders>
            <w:shd w:val="clear" w:color="auto" w:fill="auto"/>
            <w:noWrap/>
            <w:vAlign w:val="bottom"/>
            <w:hideMark/>
          </w:tcPr>
          <w:p w14:paraId="0D531A74"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78B7C94E"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221A7027"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Litter picking</w:t>
            </w:r>
          </w:p>
        </w:tc>
        <w:tc>
          <w:tcPr>
            <w:tcW w:w="2226" w:type="dxa"/>
            <w:tcBorders>
              <w:top w:val="nil"/>
              <w:left w:val="nil"/>
              <w:bottom w:val="single" w:sz="4" w:space="0" w:color="auto"/>
              <w:right w:val="single" w:sz="4" w:space="0" w:color="auto"/>
            </w:tcBorders>
            <w:shd w:val="clear" w:color="auto" w:fill="auto"/>
            <w:noWrap/>
            <w:vAlign w:val="bottom"/>
            <w:hideMark/>
          </w:tcPr>
          <w:p w14:paraId="6B4D3D11"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72" w:type="dxa"/>
            <w:tcBorders>
              <w:top w:val="nil"/>
              <w:left w:val="nil"/>
              <w:bottom w:val="single" w:sz="4" w:space="0" w:color="auto"/>
              <w:right w:val="nil"/>
            </w:tcBorders>
            <w:shd w:val="clear" w:color="auto" w:fill="auto"/>
            <w:noWrap/>
            <w:vAlign w:val="bottom"/>
            <w:hideMark/>
          </w:tcPr>
          <w:p w14:paraId="0D2C9829"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02D60E6D"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2,592</w:t>
            </w:r>
          </w:p>
        </w:tc>
        <w:tc>
          <w:tcPr>
            <w:tcW w:w="9726" w:type="dxa"/>
            <w:tcBorders>
              <w:top w:val="nil"/>
              <w:left w:val="nil"/>
              <w:bottom w:val="nil"/>
              <w:right w:val="nil"/>
            </w:tcBorders>
            <w:shd w:val="clear" w:color="auto" w:fill="auto"/>
            <w:noWrap/>
            <w:vAlign w:val="bottom"/>
            <w:hideMark/>
          </w:tcPr>
          <w:p w14:paraId="68F4218B"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6655F539"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3DB2B730"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General Administration</w:t>
            </w:r>
          </w:p>
        </w:tc>
        <w:tc>
          <w:tcPr>
            <w:tcW w:w="2226" w:type="dxa"/>
            <w:tcBorders>
              <w:top w:val="nil"/>
              <w:left w:val="nil"/>
              <w:bottom w:val="single" w:sz="4" w:space="0" w:color="auto"/>
              <w:right w:val="single" w:sz="4" w:space="0" w:color="auto"/>
            </w:tcBorders>
            <w:shd w:val="clear" w:color="auto" w:fill="auto"/>
            <w:noWrap/>
            <w:vAlign w:val="bottom"/>
            <w:hideMark/>
          </w:tcPr>
          <w:p w14:paraId="0C2A7E0A"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72" w:type="dxa"/>
            <w:tcBorders>
              <w:top w:val="nil"/>
              <w:left w:val="nil"/>
              <w:bottom w:val="single" w:sz="4" w:space="0" w:color="auto"/>
              <w:right w:val="nil"/>
            </w:tcBorders>
            <w:shd w:val="clear" w:color="auto" w:fill="auto"/>
            <w:noWrap/>
            <w:vAlign w:val="bottom"/>
            <w:hideMark/>
          </w:tcPr>
          <w:p w14:paraId="5531F1B1"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7811E5A5"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7,594</w:t>
            </w:r>
          </w:p>
        </w:tc>
        <w:tc>
          <w:tcPr>
            <w:tcW w:w="9726" w:type="dxa"/>
            <w:tcBorders>
              <w:top w:val="nil"/>
              <w:left w:val="nil"/>
              <w:bottom w:val="nil"/>
              <w:right w:val="nil"/>
            </w:tcBorders>
            <w:shd w:val="clear" w:color="auto" w:fill="auto"/>
            <w:noWrap/>
            <w:vAlign w:val="bottom"/>
            <w:hideMark/>
          </w:tcPr>
          <w:p w14:paraId="61A3DCAE"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50CB0497"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0AAD68C6"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Projects</w:t>
            </w:r>
          </w:p>
        </w:tc>
        <w:tc>
          <w:tcPr>
            <w:tcW w:w="2226" w:type="dxa"/>
            <w:tcBorders>
              <w:top w:val="nil"/>
              <w:left w:val="nil"/>
              <w:bottom w:val="single" w:sz="4" w:space="0" w:color="auto"/>
              <w:right w:val="single" w:sz="4" w:space="0" w:color="auto"/>
            </w:tcBorders>
            <w:shd w:val="clear" w:color="auto" w:fill="auto"/>
            <w:noWrap/>
            <w:vAlign w:val="bottom"/>
            <w:hideMark/>
          </w:tcPr>
          <w:p w14:paraId="399917F9"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72" w:type="dxa"/>
            <w:tcBorders>
              <w:top w:val="nil"/>
              <w:left w:val="nil"/>
              <w:bottom w:val="single" w:sz="4" w:space="0" w:color="auto"/>
              <w:right w:val="nil"/>
            </w:tcBorders>
            <w:shd w:val="clear" w:color="auto" w:fill="auto"/>
            <w:noWrap/>
            <w:vAlign w:val="bottom"/>
            <w:hideMark/>
          </w:tcPr>
          <w:p w14:paraId="41396D18"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531B100D"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10,473</w:t>
            </w:r>
          </w:p>
        </w:tc>
        <w:tc>
          <w:tcPr>
            <w:tcW w:w="9726" w:type="dxa"/>
            <w:tcBorders>
              <w:top w:val="nil"/>
              <w:left w:val="nil"/>
              <w:bottom w:val="nil"/>
              <w:right w:val="nil"/>
            </w:tcBorders>
            <w:shd w:val="clear" w:color="auto" w:fill="auto"/>
            <w:noWrap/>
            <w:vAlign w:val="bottom"/>
            <w:hideMark/>
          </w:tcPr>
          <w:p w14:paraId="5043B6DC"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0F4A8D3B"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177BF990"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Staff costs</w:t>
            </w:r>
          </w:p>
        </w:tc>
        <w:tc>
          <w:tcPr>
            <w:tcW w:w="2226" w:type="dxa"/>
            <w:tcBorders>
              <w:top w:val="nil"/>
              <w:left w:val="nil"/>
              <w:bottom w:val="single" w:sz="4" w:space="0" w:color="auto"/>
              <w:right w:val="single" w:sz="4" w:space="0" w:color="auto"/>
            </w:tcBorders>
            <w:shd w:val="clear" w:color="auto" w:fill="auto"/>
            <w:noWrap/>
            <w:vAlign w:val="bottom"/>
            <w:hideMark/>
          </w:tcPr>
          <w:p w14:paraId="0A21C196"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72" w:type="dxa"/>
            <w:tcBorders>
              <w:top w:val="nil"/>
              <w:left w:val="nil"/>
              <w:bottom w:val="single" w:sz="4" w:space="0" w:color="auto"/>
              <w:right w:val="nil"/>
            </w:tcBorders>
            <w:shd w:val="clear" w:color="auto" w:fill="auto"/>
            <w:noWrap/>
            <w:vAlign w:val="bottom"/>
            <w:hideMark/>
          </w:tcPr>
          <w:p w14:paraId="4C0C5AC7"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1103627B"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53,526</w:t>
            </w:r>
          </w:p>
        </w:tc>
        <w:tc>
          <w:tcPr>
            <w:tcW w:w="9726" w:type="dxa"/>
            <w:tcBorders>
              <w:top w:val="nil"/>
              <w:left w:val="nil"/>
              <w:bottom w:val="nil"/>
              <w:right w:val="nil"/>
            </w:tcBorders>
            <w:shd w:val="clear" w:color="auto" w:fill="auto"/>
            <w:noWrap/>
            <w:vAlign w:val="bottom"/>
            <w:hideMark/>
          </w:tcPr>
          <w:p w14:paraId="49E5C886"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5573B83B"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3A18CE06"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Interest earned</w:t>
            </w:r>
          </w:p>
        </w:tc>
        <w:tc>
          <w:tcPr>
            <w:tcW w:w="2226" w:type="dxa"/>
            <w:tcBorders>
              <w:top w:val="nil"/>
              <w:left w:val="nil"/>
              <w:bottom w:val="single" w:sz="4" w:space="0" w:color="auto"/>
              <w:right w:val="single" w:sz="4" w:space="0" w:color="auto"/>
            </w:tcBorders>
            <w:shd w:val="clear" w:color="auto" w:fill="auto"/>
            <w:noWrap/>
            <w:vAlign w:val="bottom"/>
            <w:hideMark/>
          </w:tcPr>
          <w:p w14:paraId="64A4A1DB"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29</w:t>
            </w:r>
          </w:p>
        </w:tc>
        <w:tc>
          <w:tcPr>
            <w:tcW w:w="272" w:type="dxa"/>
            <w:tcBorders>
              <w:top w:val="nil"/>
              <w:left w:val="nil"/>
              <w:bottom w:val="single" w:sz="4" w:space="0" w:color="auto"/>
              <w:right w:val="nil"/>
            </w:tcBorders>
            <w:shd w:val="clear" w:color="auto" w:fill="auto"/>
            <w:noWrap/>
            <w:vAlign w:val="bottom"/>
            <w:hideMark/>
          </w:tcPr>
          <w:p w14:paraId="1AE23B0F"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nil"/>
              <w:right w:val="single" w:sz="4" w:space="0" w:color="auto"/>
            </w:tcBorders>
            <w:shd w:val="clear" w:color="auto" w:fill="auto"/>
            <w:noWrap/>
            <w:vAlign w:val="bottom"/>
            <w:hideMark/>
          </w:tcPr>
          <w:p w14:paraId="74006286"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726" w:type="dxa"/>
            <w:tcBorders>
              <w:top w:val="nil"/>
              <w:left w:val="nil"/>
              <w:bottom w:val="nil"/>
              <w:right w:val="nil"/>
            </w:tcBorders>
            <w:shd w:val="clear" w:color="auto" w:fill="auto"/>
            <w:noWrap/>
            <w:vAlign w:val="bottom"/>
            <w:hideMark/>
          </w:tcPr>
          <w:p w14:paraId="4DD091BC"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2C5E0151" w14:textId="77777777" w:rsidTr="00B02B76">
        <w:trPr>
          <w:trHeight w:val="360"/>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536F8E97"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General Reserves carried forward</w:t>
            </w:r>
          </w:p>
        </w:tc>
        <w:tc>
          <w:tcPr>
            <w:tcW w:w="2226" w:type="dxa"/>
            <w:tcBorders>
              <w:top w:val="nil"/>
              <w:left w:val="nil"/>
              <w:bottom w:val="nil"/>
              <w:right w:val="single" w:sz="4" w:space="0" w:color="auto"/>
            </w:tcBorders>
            <w:shd w:val="clear" w:color="auto" w:fill="auto"/>
            <w:noWrap/>
            <w:vAlign w:val="bottom"/>
            <w:hideMark/>
          </w:tcPr>
          <w:p w14:paraId="79BE2AEB"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72" w:type="dxa"/>
            <w:tcBorders>
              <w:top w:val="nil"/>
              <w:left w:val="nil"/>
              <w:bottom w:val="single" w:sz="8" w:space="0" w:color="auto"/>
              <w:right w:val="nil"/>
            </w:tcBorders>
            <w:shd w:val="clear" w:color="auto" w:fill="auto"/>
            <w:noWrap/>
            <w:vAlign w:val="bottom"/>
            <w:hideMark/>
          </w:tcPr>
          <w:p w14:paraId="0F816113"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single" w:sz="4" w:space="0" w:color="auto"/>
              <w:left w:val="nil"/>
              <w:bottom w:val="single" w:sz="8" w:space="0" w:color="auto"/>
              <w:right w:val="single" w:sz="4" w:space="0" w:color="auto"/>
            </w:tcBorders>
            <w:shd w:val="clear" w:color="auto" w:fill="auto"/>
            <w:noWrap/>
            <w:vAlign w:val="bottom"/>
            <w:hideMark/>
          </w:tcPr>
          <w:p w14:paraId="7175D85C" w14:textId="77777777" w:rsidR="00F412AA" w:rsidRPr="00F412AA" w:rsidRDefault="00F412AA" w:rsidP="00F412AA">
            <w:pPr>
              <w:widowControl/>
              <w:overflowPunct/>
              <w:autoSpaceDE/>
              <w:autoSpaceDN/>
              <w:adjustRightInd/>
              <w:jc w:val="right"/>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95,635</w:t>
            </w:r>
          </w:p>
        </w:tc>
        <w:tc>
          <w:tcPr>
            <w:tcW w:w="9726" w:type="dxa"/>
            <w:tcBorders>
              <w:top w:val="nil"/>
              <w:left w:val="nil"/>
              <w:bottom w:val="nil"/>
              <w:right w:val="nil"/>
            </w:tcBorders>
            <w:shd w:val="clear" w:color="auto" w:fill="auto"/>
            <w:noWrap/>
            <w:vAlign w:val="bottom"/>
            <w:hideMark/>
          </w:tcPr>
          <w:p w14:paraId="50FA460B" w14:textId="77777777" w:rsidR="00F412AA" w:rsidRPr="00F412AA" w:rsidRDefault="00F412AA" w:rsidP="00F412AA">
            <w:pPr>
              <w:widowControl/>
              <w:overflowPunct/>
              <w:autoSpaceDE/>
              <w:autoSpaceDN/>
              <w:adjustRightInd/>
              <w:jc w:val="right"/>
              <w:rPr>
                <w:rFonts w:ascii="Calibri" w:hAnsi="Calibri" w:cs="Calibri"/>
                <w:b/>
                <w:bCs/>
                <w:color w:val="000000"/>
                <w:kern w:val="0"/>
                <w:sz w:val="26"/>
                <w:szCs w:val="26"/>
                <w:lang w:val="en-GB" w:eastAsia="en-GB"/>
              </w:rPr>
            </w:pPr>
          </w:p>
        </w:tc>
      </w:tr>
      <w:tr w:rsidR="00B02B76" w:rsidRPr="00F412AA" w14:paraId="6B812A2C" w14:textId="77777777" w:rsidTr="00B02B76">
        <w:trPr>
          <w:trHeight w:val="360"/>
        </w:trPr>
        <w:tc>
          <w:tcPr>
            <w:tcW w:w="9730" w:type="dxa"/>
            <w:tcBorders>
              <w:top w:val="nil"/>
              <w:left w:val="single" w:sz="4" w:space="0" w:color="auto"/>
              <w:bottom w:val="single" w:sz="4" w:space="0" w:color="auto"/>
              <w:right w:val="nil"/>
            </w:tcBorders>
            <w:shd w:val="clear" w:color="auto" w:fill="auto"/>
            <w:noWrap/>
            <w:vAlign w:val="bottom"/>
            <w:hideMark/>
          </w:tcPr>
          <w:p w14:paraId="2D655ACA"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22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58D379"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240,286</w:t>
            </w:r>
          </w:p>
        </w:tc>
        <w:tc>
          <w:tcPr>
            <w:tcW w:w="272" w:type="dxa"/>
            <w:tcBorders>
              <w:top w:val="nil"/>
              <w:left w:val="nil"/>
              <w:bottom w:val="single" w:sz="8" w:space="0" w:color="auto"/>
              <w:right w:val="nil"/>
            </w:tcBorders>
            <w:shd w:val="clear" w:color="auto" w:fill="auto"/>
            <w:noWrap/>
            <w:vAlign w:val="bottom"/>
            <w:hideMark/>
          </w:tcPr>
          <w:p w14:paraId="7EB5857F"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nil"/>
              <w:left w:val="nil"/>
              <w:bottom w:val="single" w:sz="8" w:space="0" w:color="auto"/>
              <w:right w:val="single" w:sz="8" w:space="0" w:color="auto"/>
            </w:tcBorders>
            <w:shd w:val="clear" w:color="auto" w:fill="auto"/>
            <w:noWrap/>
            <w:vAlign w:val="bottom"/>
            <w:hideMark/>
          </w:tcPr>
          <w:p w14:paraId="14CF505A"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240,286</w:t>
            </w:r>
          </w:p>
        </w:tc>
        <w:tc>
          <w:tcPr>
            <w:tcW w:w="9726" w:type="dxa"/>
            <w:tcBorders>
              <w:top w:val="nil"/>
              <w:left w:val="nil"/>
              <w:bottom w:val="nil"/>
              <w:right w:val="nil"/>
            </w:tcBorders>
            <w:shd w:val="clear" w:color="auto" w:fill="auto"/>
            <w:noWrap/>
            <w:vAlign w:val="bottom"/>
            <w:hideMark/>
          </w:tcPr>
          <w:p w14:paraId="704A3FDE" w14:textId="77777777" w:rsidR="00F412AA" w:rsidRPr="00F412AA" w:rsidRDefault="00F412AA" w:rsidP="00F412AA">
            <w:pPr>
              <w:widowControl/>
              <w:overflowPunct/>
              <w:autoSpaceDE/>
              <w:autoSpaceDN/>
              <w:adjustRightInd/>
              <w:jc w:val="right"/>
              <w:rPr>
                <w:rFonts w:ascii="Calibri" w:hAnsi="Calibri" w:cs="Calibri"/>
                <w:color w:val="000000"/>
                <w:kern w:val="0"/>
                <w:sz w:val="26"/>
                <w:szCs w:val="26"/>
                <w:lang w:val="en-GB" w:eastAsia="en-GB"/>
              </w:rPr>
            </w:pPr>
          </w:p>
        </w:tc>
      </w:tr>
      <w:tr w:rsidR="00B02B76" w:rsidRPr="00F412AA" w14:paraId="6390826F"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553BC402"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226" w:type="dxa"/>
            <w:tcBorders>
              <w:top w:val="nil"/>
              <w:left w:val="nil"/>
              <w:bottom w:val="single" w:sz="4" w:space="0" w:color="auto"/>
              <w:right w:val="single" w:sz="4" w:space="0" w:color="auto"/>
            </w:tcBorders>
            <w:shd w:val="clear" w:color="auto" w:fill="auto"/>
            <w:noWrap/>
            <w:vAlign w:val="bottom"/>
            <w:hideMark/>
          </w:tcPr>
          <w:p w14:paraId="70DB5B76"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72" w:type="dxa"/>
            <w:tcBorders>
              <w:top w:val="nil"/>
              <w:left w:val="nil"/>
              <w:bottom w:val="single" w:sz="4" w:space="0" w:color="auto"/>
              <w:right w:val="nil"/>
            </w:tcBorders>
            <w:shd w:val="clear" w:color="auto" w:fill="auto"/>
            <w:noWrap/>
            <w:vAlign w:val="bottom"/>
            <w:hideMark/>
          </w:tcPr>
          <w:p w14:paraId="2A50BCCC"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nil"/>
              <w:left w:val="nil"/>
              <w:bottom w:val="single" w:sz="4" w:space="0" w:color="auto"/>
              <w:right w:val="single" w:sz="4" w:space="0" w:color="auto"/>
            </w:tcBorders>
            <w:shd w:val="clear" w:color="auto" w:fill="auto"/>
            <w:noWrap/>
            <w:vAlign w:val="bottom"/>
            <w:hideMark/>
          </w:tcPr>
          <w:p w14:paraId="7667AC8E"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nil"/>
              <w:left w:val="nil"/>
              <w:bottom w:val="nil"/>
              <w:right w:val="nil"/>
            </w:tcBorders>
            <w:shd w:val="clear" w:color="auto" w:fill="auto"/>
            <w:noWrap/>
            <w:vAlign w:val="bottom"/>
            <w:hideMark/>
          </w:tcPr>
          <w:p w14:paraId="0253CA9C"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p>
        </w:tc>
      </w:tr>
      <w:tr w:rsidR="00B02B76" w:rsidRPr="00F412AA" w14:paraId="3ADE9163"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39E8CC45"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Reserved funds for specific projects</w:t>
            </w:r>
          </w:p>
        </w:tc>
        <w:tc>
          <w:tcPr>
            <w:tcW w:w="2226" w:type="dxa"/>
            <w:tcBorders>
              <w:top w:val="nil"/>
              <w:left w:val="nil"/>
              <w:bottom w:val="single" w:sz="4" w:space="0" w:color="auto"/>
              <w:right w:val="single" w:sz="4" w:space="0" w:color="auto"/>
            </w:tcBorders>
            <w:shd w:val="clear" w:color="auto" w:fill="auto"/>
            <w:noWrap/>
            <w:vAlign w:val="bottom"/>
            <w:hideMark/>
          </w:tcPr>
          <w:p w14:paraId="32F14BC8"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72" w:type="dxa"/>
            <w:tcBorders>
              <w:top w:val="nil"/>
              <w:left w:val="nil"/>
              <w:bottom w:val="single" w:sz="4" w:space="0" w:color="auto"/>
              <w:right w:val="nil"/>
            </w:tcBorders>
            <w:shd w:val="clear" w:color="auto" w:fill="auto"/>
            <w:noWrap/>
            <w:vAlign w:val="bottom"/>
            <w:hideMark/>
          </w:tcPr>
          <w:p w14:paraId="6DF513E4"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726" w:type="dxa"/>
            <w:tcBorders>
              <w:top w:val="nil"/>
              <w:left w:val="nil"/>
              <w:bottom w:val="single" w:sz="4" w:space="0" w:color="auto"/>
              <w:right w:val="single" w:sz="4" w:space="0" w:color="auto"/>
            </w:tcBorders>
            <w:shd w:val="clear" w:color="auto" w:fill="auto"/>
            <w:noWrap/>
            <w:vAlign w:val="bottom"/>
            <w:hideMark/>
          </w:tcPr>
          <w:p w14:paraId="6E0902AB" w14:textId="77777777" w:rsidR="00F412AA" w:rsidRPr="00F412AA" w:rsidRDefault="00F412AA" w:rsidP="00F412AA">
            <w:pPr>
              <w:widowControl/>
              <w:overflowPunct/>
              <w:autoSpaceDE/>
              <w:autoSpaceDN/>
              <w:adjustRightInd/>
              <w:jc w:val="right"/>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117,536</w:t>
            </w:r>
          </w:p>
        </w:tc>
        <w:tc>
          <w:tcPr>
            <w:tcW w:w="9726" w:type="dxa"/>
            <w:tcBorders>
              <w:top w:val="nil"/>
              <w:left w:val="nil"/>
              <w:bottom w:val="nil"/>
              <w:right w:val="nil"/>
            </w:tcBorders>
            <w:shd w:val="clear" w:color="auto" w:fill="auto"/>
            <w:noWrap/>
            <w:vAlign w:val="bottom"/>
            <w:hideMark/>
          </w:tcPr>
          <w:p w14:paraId="6AB8493D" w14:textId="77777777" w:rsidR="00F412AA" w:rsidRPr="00F412AA" w:rsidRDefault="00F412AA" w:rsidP="00F412AA">
            <w:pPr>
              <w:widowControl/>
              <w:overflowPunct/>
              <w:autoSpaceDE/>
              <w:autoSpaceDN/>
              <w:adjustRightInd/>
              <w:jc w:val="right"/>
              <w:rPr>
                <w:rFonts w:ascii="Calibri" w:hAnsi="Calibri" w:cs="Calibri"/>
                <w:b/>
                <w:bCs/>
                <w:color w:val="000000"/>
                <w:kern w:val="0"/>
                <w:sz w:val="26"/>
                <w:szCs w:val="26"/>
                <w:lang w:val="en-GB" w:eastAsia="en-GB"/>
              </w:rPr>
            </w:pPr>
          </w:p>
        </w:tc>
      </w:tr>
      <w:tr w:rsidR="00B02B76" w:rsidRPr="00F412AA" w14:paraId="148DF0E8"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077C4FD8"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xml:space="preserve">(eg MUGA, Cemetery extension </w:t>
            </w:r>
          </w:p>
        </w:tc>
        <w:tc>
          <w:tcPr>
            <w:tcW w:w="2226" w:type="dxa"/>
            <w:tcBorders>
              <w:top w:val="nil"/>
              <w:left w:val="nil"/>
              <w:bottom w:val="single" w:sz="4" w:space="0" w:color="auto"/>
              <w:right w:val="single" w:sz="4" w:space="0" w:color="auto"/>
            </w:tcBorders>
            <w:shd w:val="clear" w:color="auto" w:fill="auto"/>
            <w:noWrap/>
            <w:vAlign w:val="bottom"/>
            <w:hideMark/>
          </w:tcPr>
          <w:p w14:paraId="470FD2E2"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272" w:type="dxa"/>
            <w:tcBorders>
              <w:top w:val="nil"/>
              <w:left w:val="nil"/>
              <w:bottom w:val="single" w:sz="4" w:space="0" w:color="auto"/>
              <w:right w:val="nil"/>
            </w:tcBorders>
            <w:shd w:val="clear" w:color="auto" w:fill="auto"/>
            <w:noWrap/>
            <w:vAlign w:val="bottom"/>
            <w:hideMark/>
          </w:tcPr>
          <w:p w14:paraId="4519F188"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9726" w:type="dxa"/>
            <w:tcBorders>
              <w:top w:val="nil"/>
              <w:left w:val="nil"/>
              <w:bottom w:val="single" w:sz="4" w:space="0" w:color="auto"/>
              <w:right w:val="single" w:sz="4" w:space="0" w:color="auto"/>
            </w:tcBorders>
            <w:shd w:val="clear" w:color="auto" w:fill="auto"/>
            <w:noWrap/>
            <w:vAlign w:val="bottom"/>
            <w:hideMark/>
          </w:tcPr>
          <w:p w14:paraId="0F53C88C"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9726" w:type="dxa"/>
            <w:tcBorders>
              <w:top w:val="nil"/>
              <w:left w:val="nil"/>
              <w:bottom w:val="nil"/>
              <w:right w:val="nil"/>
            </w:tcBorders>
            <w:shd w:val="clear" w:color="auto" w:fill="auto"/>
            <w:noWrap/>
            <w:vAlign w:val="bottom"/>
            <w:hideMark/>
          </w:tcPr>
          <w:p w14:paraId="1C416A0B"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p>
        </w:tc>
      </w:tr>
      <w:tr w:rsidR="00B02B76" w:rsidRPr="00F412AA" w14:paraId="667DEB88" w14:textId="77777777" w:rsidTr="00B02B76">
        <w:trPr>
          <w:trHeight w:val="348"/>
        </w:trPr>
        <w:tc>
          <w:tcPr>
            <w:tcW w:w="9730" w:type="dxa"/>
            <w:tcBorders>
              <w:top w:val="nil"/>
              <w:left w:val="single" w:sz="4" w:space="0" w:color="auto"/>
              <w:bottom w:val="single" w:sz="4" w:space="0" w:color="auto"/>
              <w:right w:val="single" w:sz="4" w:space="0" w:color="auto"/>
            </w:tcBorders>
            <w:shd w:val="clear" w:color="auto" w:fill="auto"/>
            <w:noWrap/>
            <w:vAlign w:val="bottom"/>
            <w:hideMark/>
          </w:tcPr>
          <w:p w14:paraId="245F9DA5" w14:textId="77777777" w:rsidR="00F412AA" w:rsidRPr="00F412AA" w:rsidRDefault="00F412AA" w:rsidP="00F412AA">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xml:space="preserve">works, fitness equipment) </w:t>
            </w:r>
          </w:p>
        </w:tc>
        <w:tc>
          <w:tcPr>
            <w:tcW w:w="2226" w:type="dxa"/>
            <w:tcBorders>
              <w:top w:val="nil"/>
              <w:left w:val="nil"/>
              <w:bottom w:val="single" w:sz="4" w:space="0" w:color="auto"/>
              <w:right w:val="single" w:sz="4" w:space="0" w:color="auto"/>
            </w:tcBorders>
            <w:shd w:val="clear" w:color="auto" w:fill="auto"/>
            <w:noWrap/>
            <w:vAlign w:val="bottom"/>
            <w:hideMark/>
          </w:tcPr>
          <w:p w14:paraId="032F809D"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272" w:type="dxa"/>
            <w:tcBorders>
              <w:top w:val="nil"/>
              <w:left w:val="nil"/>
              <w:bottom w:val="single" w:sz="4" w:space="0" w:color="auto"/>
              <w:right w:val="nil"/>
            </w:tcBorders>
            <w:shd w:val="clear" w:color="auto" w:fill="auto"/>
            <w:noWrap/>
            <w:vAlign w:val="bottom"/>
            <w:hideMark/>
          </w:tcPr>
          <w:p w14:paraId="5065A6F4"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9726" w:type="dxa"/>
            <w:tcBorders>
              <w:top w:val="nil"/>
              <w:left w:val="nil"/>
              <w:bottom w:val="single" w:sz="4" w:space="0" w:color="auto"/>
              <w:right w:val="single" w:sz="4" w:space="0" w:color="auto"/>
            </w:tcBorders>
            <w:shd w:val="clear" w:color="auto" w:fill="auto"/>
            <w:noWrap/>
            <w:vAlign w:val="bottom"/>
            <w:hideMark/>
          </w:tcPr>
          <w:p w14:paraId="66C2C704"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9726" w:type="dxa"/>
            <w:tcBorders>
              <w:top w:val="nil"/>
              <w:left w:val="nil"/>
              <w:bottom w:val="nil"/>
              <w:right w:val="nil"/>
            </w:tcBorders>
            <w:shd w:val="clear" w:color="auto" w:fill="auto"/>
            <w:noWrap/>
            <w:vAlign w:val="bottom"/>
            <w:hideMark/>
          </w:tcPr>
          <w:p w14:paraId="5959D645"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p>
        </w:tc>
      </w:tr>
      <w:tr w:rsidR="00B02B76" w:rsidRPr="00F412AA" w14:paraId="5C23D5B1" w14:textId="77777777" w:rsidTr="00B02B76">
        <w:trPr>
          <w:trHeight w:val="288"/>
        </w:trPr>
        <w:tc>
          <w:tcPr>
            <w:tcW w:w="9730" w:type="dxa"/>
            <w:tcBorders>
              <w:top w:val="nil"/>
              <w:left w:val="nil"/>
              <w:bottom w:val="nil"/>
              <w:right w:val="nil"/>
            </w:tcBorders>
            <w:shd w:val="clear" w:color="auto" w:fill="auto"/>
            <w:noWrap/>
            <w:vAlign w:val="bottom"/>
            <w:hideMark/>
          </w:tcPr>
          <w:p w14:paraId="07C1B1C7"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2CCDCBF4"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6E160D01"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5EFDD67F"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B1ABF25" w14:textId="77777777" w:rsidR="00F412AA" w:rsidRPr="00F412AA" w:rsidRDefault="00F412AA" w:rsidP="00F412AA">
            <w:pPr>
              <w:widowControl/>
              <w:overflowPunct/>
              <w:autoSpaceDE/>
              <w:autoSpaceDN/>
              <w:adjustRightInd/>
              <w:rPr>
                <w:kern w:val="0"/>
                <w:lang w:val="en-GB" w:eastAsia="en-GB"/>
              </w:rPr>
            </w:pPr>
          </w:p>
        </w:tc>
      </w:tr>
      <w:tr w:rsidR="00B02B76" w:rsidRPr="00F412AA" w14:paraId="5649D8EE" w14:textId="77777777" w:rsidTr="00B02B76">
        <w:trPr>
          <w:trHeight w:val="288"/>
        </w:trPr>
        <w:tc>
          <w:tcPr>
            <w:tcW w:w="9730" w:type="dxa"/>
            <w:tcBorders>
              <w:top w:val="nil"/>
              <w:left w:val="nil"/>
              <w:bottom w:val="nil"/>
              <w:right w:val="nil"/>
            </w:tcBorders>
            <w:shd w:val="clear" w:color="auto" w:fill="auto"/>
            <w:noWrap/>
            <w:vAlign w:val="bottom"/>
            <w:hideMark/>
          </w:tcPr>
          <w:p w14:paraId="65C9CCAD" w14:textId="77777777" w:rsidR="00F412AA" w:rsidRPr="00F412AA" w:rsidRDefault="00000000" w:rsidP="00F412AA">
            <w:pPr>
              <w:widowControl/>
              <w:overflowPunct/>
              <w:autoSpaceDE/>
              <w:autoSpaceDN/>
              <w:adjustRightInd/>
              <w:rPr>
                <w:rFonts w:ascii="Calibri" w:hAnsi="Calibri" w:cs="Calibri"/>
                <w:color w:val="000000"/>
                <w:kern w:val="0"/>
                <w:sz w:val="22"/>
                <w:szCs w:val="22"/>
                <w:lang w:val="en-GB" w:eastAsia="en-GB"/>
              </w:rPr>
            </w:pPr>
            <w:r>
              <w:rPr>
                <w:rFonts w:ascii="Calibri" w:hAnsi="Calibri" w:cs="Calibri"/>
                <w:color w:val="000000"/>
                <w:kern w:val="0"/>
                <w:sz w:val="22"/>
                <w:szCs w:val="22"/>
                <w:lang w:val="en-GB" w:eastAsia="en-GB"/>
              </w:rPr>
              <w:pict w14:anchorId="7C80B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extBox 1" o:spid="_x0000_s1031" type="#_x0000_t75" style="position:absolute;margin-left:0;margin-top:7.8pt;width:516.6pt;height:214.8pt;z-index:1;visibility:visible;mso-wrap-style:square;mso-position-horizontal-relative:text;mso-position-vertical-relative:text;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CyCWXjlAYAAAIYAAAfAAAA&#10;AAAAAAAAAAAAACACAABjbGlwYm9hcmQvZHJhd2luZ3MvZHJhd2luZzEueG1sUEsBAi0AFAAGAAgA&#10;AAAhAHM9h7YKBwAARiAAABoAAAAAAAAAAAAAAAAA8QgAAGNsaXBib2FyZC90aGVtZS90aGVtZTEu&#10;eG1sUEsBAi0AFAAGAAgAAAAhAJxmRkG7AAAAJAEAACoAAAAAAAAAAAAAAAAAMxAAAGNsaXBib2Fy&#10;ZC9kcmF3aW5ncy9fcmVscy9kcmF3aW5nMS54bWwucmVsc1BLBQYAAAAABQAFAGcBAAA2EQAAAAA=&#10;" o:insetmode="auto">
                  <v:imagedata r:id="rId8" o:title=""/>
                  <o:lock v:ext="edit" aspectratio="f"/>
                </v:shape>
              </w:pict>
            </w:r>
          </w:p>
          <w:tbl>
            <w:tblPr>
              <w:tblW w:w="0" w:type="auto"/>
              <w:tblCellSpacing w:w="0" w:type="dxa"/>
              <w:tblCellMar>
                <w:left w:w="0" w:type="dxa"/>
                <w:right w:w="0" w:type="dxa"/>
              </w:tblCellMar>
              <w:tblLook w:val="04A0" w:firstRow="1" w:lastRow="0" w:firstColumn="1" w:lastColumn="0" w:noHBand="0" w:noVBand="1"/>
            </w:tblPr>
            <w:tblGrid>
              <w:gridCol w:w="4340"/>
            </w:tblGrid>
            <w:tr w:rsidR="00F412AA" w:rsidRPr="00F412AA" w14:paraId="590C794D" w14:textId="77777777">
              <w:trPr>
                <w:trHeight w:val="288"/>
                <w:tblCellSpacing w:w="0" w:type="dxa"/>
              </w:trPr>
              <w:tc>
                <w:tcPr>
                  <w:tcW w:w="4340" w:type="dxa"/>
                  <w:tcBorders>
                    <w:top w:val="nil"/>
                    <w:left w:val="nil"/>
                    <w:bottom w:val="nil"/>
                    <w:right w:val="nil"/>
                  </w:tcBorders>
                  <w:shd w:val="clear" w:color="auto" w:fill="auto"/>
                  <w:noWrap/>
                  <w:vAlign w:val="bottom"/>
                  <w:hideMark/>
                </w:tcPr>
                <w:p w14:paraId="09BDFFD6"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p>
              </w:tc>
            </w:tr>
          </w:tbl>
          <w:p w14:paraId="4E966087" w14:textId="77777777" w:rsidR="00F412AA" w:rsidRPr="00F412AA" w:rsidRDefault="00F412AA" w:rsidP="00F412AA">
            <w:pPr>
              <w:widowControl/>
              <w:overflowPunct/>
              <w:autoSpaceDE/>
              <w:autoSpaceDN/>
              <w:adjustRightInd/>
              <w:rPr>
                <w:rFonts w:ascii="Calibri" w:hAnsi="Calibri" w:cs="Calibri"/>
                <w:color w:val="000000"/>
                <w:kern w:val="0"/>
                <w:sz w:val="22"/>
                <w:szCs w:val="22"/>
                <w:lang w:val="en-GB" w:eastAsia="en-GB"/>
              </w:rPr>
            </w:pPr>
          </w:p>
        </w:tc>
        <w:tc>
          <w:tcPr>
            <w:tcW w:w="2226" w:type="dxa"/>
            <w:tcBorders>
              <w:top w:val="nil"/>
              <w:left w:val="nil"/>
              <w:bottom w:val="nil"/>
              <w:right w:val="nil"/>
            </w:tcBorders>
            <w:shd w:val="clear" w:color="auto" w:fill="auto"/>
            <w:noWrap/>
            <w:vAlign w:val="bottom"/>
            <w:hideMark/>
          </w:tcPr>
          <w:p w14:paraId="7A0207E9"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3AF672ED"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1BA3BC8D"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3852784" w14:textId="77777777" w:rsidR="00F412AA" w:rsidRPr="00F412AA" w:rsidRDefault="00F412AA" w:rsidP="00F412AA">
            <w:pPr>
              <w:widowControl/>
              <w:overflowPunct/>
              <w:autoSpaceDE/>
              <w:autoSpaceDN/>
              <w:adjustRightInd/>
              <w:rPr>
                <w:kern w:val="0"/>
                <w:lang w:val="en-GB" w:eastAsia="en-GB"/>
              </w:rPr>
            </w:pPr>
          </w:p>
        </w:tc>
      </w:tr>
      <w:tr w:rsidR="00B02B76" w:rsidRPr="00F412AA" w14:paraId="646BDF9C" w14:textId="77777777" w:rsidTr="00B02B76">
        <w:trPr>
          <w:trHeight w:val="288"/>
        </w:trPr>
        <w:tc>
          <w:tcPr>
            <w:tcW w:w="9730" w:type="dxa"/>
            <w:tcBorders>
              <w:top w:val="nil"/>
              <w:left w:val="nil"/>
              <w:bottom w:val="nil"/>
              <w:right w:val="nil"/>
            </w:tcBorders>
            <w:shd w:val="clear" w:color="auto" w:fill="auto"/>
            <w:noWrap/>
            <w:vAlign w:val="bottom"/>
            <w:hideMark/>
          </w:tcPr>
          <w:p w14:paraId="6A14048A"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1CFF196C"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017EFE4F"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FEEC768"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0664CF28" w14:textId="77777777" w:rsidR="00F412AA" w:rsidRPr="00F412AA" w:rsidRDefault="00F412AA" w:rsidP="00F412AA">
            <w:pPr>
              <w:widowControl/>
              <w:overflowPunct/>
              <w:autoSpaceDE/>
              <w:autoSpaceDN/>
              <w:adjustRightInd/>
              <w:rPr>
                <w:kern w:val="0"/>
                <w:lang w:val="en-GB" w:eastAsia="en-GB"/>
              </w:rPr>
            </w:pPr>
          </w:p>
        </w:tc>
      </w:tr>
      <w:tr w:rsidR="00B02B76" w:rsidRPr="00F412AA" w14:paraId="18A21167" w14:textId="77777777" w:rsidTr="00B02B76">
        <w:trPr>
          <w:trHeight w:val="288"/>
        </w:trPr>
        <w:tc>
          <w:tcPr>
            <w:tcW w:w="9730" w:type="dxa"/>
            <w:tcBorders>
              <w:top w:val="nil"/>
              <w:left w:val="nil"/>
              <w:bottom w:val="nil"/>
              <w:right w:val="nil"/>
            </w:tcBorders>
            <w:shd w:val="clear" w:color="auto" w:fill="auto"/>
            <w:noWrap/>
            <w:vAlign w:val="bottom"/>
            <w:hideMark/>
          </w:tcPr>
          <w:p w14:paraId="196E58B6"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394E0D51"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0261B60B"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99180C2"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5E059E98" w14:textId="77777777" w:rsidR="00F412AA" w:rsidRPr="00F412AA" w:rsidRDefault="00F412AA" w:rsidP="00F412AA">
            <w:pPr>
              <w:widowControl/>
              <w:overflowPunct/>
              <w:autoSpaceDE/>
              <w:autoSpaceDN/>
              <w:adjustRightInd/>
              <w:rPr>
                <w:kern w:val="0"/>
                <w:lang w:val="en-GB" w:eastAsia="en-GB"/>
              </w:rPr>
            </w:pPr>
          </w:p>
        </w:tc>
      </w:tr>
      <w:tr w:rsidR="00B02B76" w:rsidRPr="00F412AA" w14:paraId="315C7E07" w14:textId="77777777" w:rsidTr="00B02B76">
        <w:trPr>
          <w:trHeight w:val="288"/>
        </w:trPr>
        <w:tc>
          <w:tcPr>
            <w:tcW w:w="9730" w:type="dxa"/>
            <w:tcBorders>
              <w:top w:val="nil"/>
              <w:left w:val="nil"/>
              <w:bottom w:val="nil"/>
              <w:right w:val="nil"/>
            </w:tcBorders>
            <w:shd w:val="clear" w:color="auto" w:fill="auto"/>
            <w:noWrap/>
            <w:vAlign w:val="bottom"/>
            <w:hideMark/>
          </w:tcPr>
          <w:p w14:paraId="1C824A47"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4D683F90"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335B52E0"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518733DD"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ADD92FB" w14:textId="77777777" w:rsidR="00F412AA" w:rsidRPr="00F412AA" w:rsidRDefault="00F412AA" w:rsidP="00F412AA">
            <w:pPr>
              <w:widowControl/>
              <w:overflowPunct/>
              <w:autoSpaceDE/>
              <w:autoSpaceDN/>
              <w:adjustRightInd/>
              <w:rPr>
                <w:kern w:val="0"/>
                <w:lang w:val="en-GB" w:eastAsia="en-GB"/>
              </w:rPr>
            </w:pPr>
          </w:p>
        </w:tc>
      </w:tr>
      <w:tr w:rsidR="00B02B76" w:rsidRPr="00F412AA" w14:paraId="3B907BA7" w14:textId="77777777" w:rsidTr="00B02B76">
        <w:trPr>
          <w:trHeight w:val="288"/>
        </w:trPr>
        <w:tc>
          <w:tcPr>
            <w:tcW w:w="9730" w:type="dxa"/>
            <w:tcBorders>
              <w:top w:val="nil"/>
              <w:left w:val="nil"/>
              <w:bottom w:val="nil"/>
              <w:right w:val="nil"/>
            </w:tcBorders>
            <w:shd w:val="clear" w:color="auto" w:fill="auto"/>
            <w:noWrap/>
            <w:vAlign w:val="bottom"/>
            <w:hideMark/>
          </w:tcPr>
          <w:p w14:paraId="445B9A06"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0930BCF6"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2DCDE89C"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F6167D6"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66D95B4D" w14:textId="77777777" w:rsidR="00F412AA" w:rsidRPr="00F412AA" w:rsidRDefault="00F412AA" w:rsidP="00F412AA">
            <w:pPr>
              <w:widowControl/>
              <w:overflowPunct/>
              <w:autoSpaceDE/>
              <w:autoSpaceDN/>
              <w:adjustRightInd/>
              <w:rPr>
                <w:kern w:val="0"/>
                <w:lang w:val="en-GB" w:eastAsia="en-GB"/>
              </w:rPr>
            </w:pPr>
          </w:p>
        </w:tc>
      </w:tr>
      <w:tr w:rsidR="00B02B76" w:rsidRPr="00F412AA" w14:paraId="7BD7D0C8" w14:textId="77777777" w:rsidTr="00B02B76">
        <w:trPr>
          <w:trHeight w:val="288"/>
        </w:trPr>
        <w:tc>
          <w:tcPr>
            <w:tcW w:w="9730" w:type="dxa"/>
            <w:tcBorders>
              <w:top w:val="nil"/>
              <w:left w:val="nil"/>
              <w:bottom w:val="nil"/>
              <w:right w:val="nil"/>
            </w:tcBorders>
            <w:shd w:val="clear" w:color="auto" w:fill="auto"/>
            <w:noWrap/>
            <w:vAlign w:val="bottom"/>
            <w:hideMark/>
          </w:tcPr>
          <w:p w14:paraId="30E497FA"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4CA71149"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404EF197"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2F97000E"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EE9D687" w14:textId="77777777" w:rsidR="00F412AA" w:rsidRPr="00F412AA" w:rsidRDefault="00F412AA" w:rsidP="00F412AA">
            <w:pPr>
              <w:widowControl/>
              <w:overflowPunct/>
              <w:autoSpaceDE/>
              <w:autoSpaceDN/>
              <w:adjustRightInd/>
              <w:rPr>
                <w:kern w:val="0"/>
                <w:lang w:val="en-GB" w:eastAsia="en-GB"/>
              </w:rPr>
            </w:pPr>
          </w:p>
        </w:tc>
      </w:tr>
      <w:tr w:rsidR="00B02B76" w:rsidRPr="00F412AA" w14:paraId="5DA4EABA" w14:textId="77777777" w:rsidTr="00B02B76">
        <w:trPr>
          <w:trHeight w:val="288"/>
        </w:trPr>
        <w:tc>
          <w:tcPr>
            <w:tcW w:w="9730" w:type="dxa"/>
            <w:tcBorders>
              <w:top w:val="nil"/>
              <w:left w:val="nil"/>
              <w:bottom w:val="nil"/>
              <w:right w:val="nil"/>
            </w:tcBorders>
            <w:shd w:val="clear" w:color="auto" w:fill="auto"/>
            <w:noWrap/>
            <w:vAlign w:val="bottom"/>
            <w:hideMark/>
          </w:tcPr>
          <w:p w14:paraId="21717D66"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19E46588"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6A17E413"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3195ACA8"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560D7741" w14:textId="77777777" w:rsidR="00F412AA" w:rsidRPr="00F412AA" w:rsidRDefault="00F412AA" w:rsidP="00F412AA">
            <w:pPr>
              <w:widowControl/>
              <w:overflowPunct/>
              <w:autoSpaceDE/>
              <w:autoSpaceDN/>
              <w:adjustRightInd/>
              <w:rPr>
                <w:kern w:val="0"/>
                <w:lang w:val="en-GB" w:eastAsia="en-GB"/>
              </w:rPr>
            </w:pPr>
          </w:p>
        </w:tc>
      </w:tr>
      <w:tr w:rsidR="00B02B76" w:rsidRPr="00F412AA" w14:paraId="4871131E" w14:textId="77777777" w:rsidTr="00B02B76">
        <w:trPr>
          <w:trHeight w:val="288"/>
        </w:trPr>
        <w:tc>
          <w:tcPr>
            <w:tcW w:w="9730" w:type="dxa"/>
            <w:tcBorders>
              <w:top w:val="nil"/>
              <w:left w:val="nil"/>
              <w:bottom w:val="nil"/>
              <w:right w:val="nil"/>
            </w:tcBorders>
            <w:shd w:val="clear" w:color="auto" w:fill="auto"/>
            <w:noWrap/>
            <w:vAlign w:val="bottom"/>
            <w:hideMark/>
          </w:tcPr>
          <w:p w14:paraId="1ACDD3EA"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65477286"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01017991"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30A15EF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39C4A815" w14:textId="77777777" w:rsidR="00F412AA" w:rsidRPr="00F412AA" w:rsidRDefault="00F412AA" w:rsidP="00F412AA">
            <w:pPr>
              <w:widowControl/>
              <w:overflowPunct/>
              <w:autoSpaceDE/>
              <w:autoSpaceDN/>
              <w:adjustRightInd/>
              <w:rPr>
                <w:kern w:val="0"/>
                <w:lang w:val="en-GB" w:eastAsia="en-GB"/>
              </w:rPr>
            </w:pPr>
          </w:p>
        </w:tc>
      </w:tr>
      <w:tr w:rsidR="00B02B76" w:rsidRPr="00F412AA" w14:paraId="7D941C6F" w14:textId="77777777" w:rsidTr="00B02B76">
        <w:trPr>
          <w:trHeight w:val="288"/>
        </w:trPr>
        <w:tc>
          <w:tcPr>
            <w:tcW w:w="9730" w:type="dxa"/>
            <w:tcBorders>
              <w:top w:val="nil"/>
              <w:left w:val="nil"/>
              <w:bottom w:val="nil"/>
              <w:right w:val="nil"/>
            </w:tcBorders>
            <w:shd w:val="clear" w:color="auto" w:fill="auto"/>
            <w:noWrap/>
            <w:vAlign w:val="bottom"/>
            <w:hideMark/>
          </w:tcPr>
          <w:p w14:paraId="34F75432"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0F65C408"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4E1E0D6B"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1F5A9A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87A0EBB" w14:textId="77777777" w:rsidR="00F412AA" w:rsidRPr="00F412AA" w:rsidRDefault="00F412AA" w:rsidP="00F412AA">
            <w:pPr>
              <w:widowControl/>
              <w:overflowPunct/>
              <w:autoSpaceDE/>
              <w:autoSpaceDN/>
              <w:adjustRightInd/>
              <w:rPr>
                <w:kern w:val="0"/>
                <w:lang w:val="en-GB" w:eastAsia="en-GB"/>
              </w:rPr>
            </w:pPr>
          </w:p>
        </w:tc>
      </w:tr>
      <w:tr w:rsidR="00B02B76" w:rsidRPr="00F412AA" w14:paraId="03AF5290" w14:textId="77777777" w:rsidTr="00B02B76">
        <w:trPr>
          <w:trHeight w:val="288"/>
        </w:trPr>
        <w:tc>
          <w:tcPr>
            <w:tcW w:w="9730" w:type="dxa"/>
            <w:tcBorders>
              <w:top w:val="nil"/>
              <w:left w:val="nil"/>
              <w:bottom w:val="nil"/>
              <w:right w:val="nil"/>
            </w:tcBorders>
            <w:shd w:val="clear" w:color="auto" w:fill="auto"/>
            <w:noWrap/>
            <w:vAlign w:val="bottom"/>
            <w:hideMark/>
          </w:tcPr>
          <w:p w14:paraId="47469194" w14:textId="77777777" w:rsidR="00344E39" w:rsidRDefault="00B02B76" w:rsidP="00F412AA">
            <w:pPr>
              <w:widowControl/>
              <w:overflowPunct/>
              <w:autoSpaceDE/>
              <w:autoSpaceDN/>
              <w:adjustRightInd/>
            </w:pPr>
            <w:r w:rsidRPr="00B02B76">
              <w:rPr>
                <w:noProof/>
                <w:kern w:val="0"/>
                <w:lang w:eastAsia="en-GB"/>
              </w:rPr>
              <w:object w:dxaOrig="9994" w:dyaOrig="4925" w14:anchorId="56ACCDB3">
                <v:shape id="_x0000_i1025" type="#_x0000_t75" style="width:499.8pt;height:246pt;visibility:visible" o:ole="">
                  <v:imagedata r:id="rId9" o:title=""/>
                  <o:lock v:ext="edit" aspectratio="f"/>
                </v:shape>
                <o:OLEObject Type="Embed" ProgID="Excel.Sheet.8" ShapeID="_x0000_i1025" DrawAspect="Content" ObjectID="_1743502438" r:id="rId10">
                  <o:FieldCodes>\s</o:FieldCodes>
                </o:OLEObject>
              </w:object>
            </w:r>
          </w:p>
          <w:p w14:paraId="69876287" w14:textId="14418F7F" w:rsidR="00F412AA" w:rsidRDefault="00344E39" w:rsidP="00F412AA">
            <w:pPr>
              <w:widowControl/>
              <w:overflowPunct/>
              <w:autoSpaceDE/>
              <w:autoSpaceDN/>
              <w:adjustRightInd/>
              <w:rPr>
                <w:kern w:val="0"/>
                <w:lang w:val="en-GB" w:eastAsia="en-GB"/>
              </w:rPr>
            </w:pPr>
            <w:r w:rsidRPr="00344E39">
              <w:rPr>
                <w:noProof/>
                <w:kern w:val="0"/>
                <w:lang w:eastAsia="en-GB"/>
              </w:rPr>
              <w:object w:dxaOrig="9994" w:dyaOrig="5060" w14:anchorId="2005A96D">
                <v:shape id="_x0000_i1026" type="#_x0000_t75" style="width:499.8pt;height:253.2pt;visibility:visible" o:ole="">
                  <v:imagedata r:id="rId11" o:title=""/>
                  <o:lock v:ext="edit" aspectratio="f"/>
                </v:shape>
                <o:OLEObject Type="Embed" ProgID="Excel.Sheet.8" ShapeID="_x0000_i1026" DrawAspect="Content" ObjectID="_1743502439" r:id="rId12">
                  <o:FieldCodes>\s</o:FieldCodes>
                </o:OLEObject>
              </w:object>
            </w:r>
          </w:p>
          <w:p w14:paraId="3613BBF2" w14:textId="794BBC65" w:rsidR="00344E39" w:rsidRPr="00F412AA" w:rsidRDefault="00344E39"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2E1E02DD"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5060AADB"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278773D8"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1273E89C" w14:textId="77777777" w:rsidR="00F412AA" w:rsidRPr="00F412AA" w:rsidRDefault="00F412AA" w:rsidP="00F412AA">
            <w:pPr>
              <w:widowControl/>
              <w:overflowPunct/>
              <w:autoSpaceDE/>
              <w:autoSpaceDN/>
              <w:adjustRightInd/>
              <w:rPr>
                <w:kern w:val="0"/>
                <w:lang w:val="en-GB" w:eastAsia="en-GB"/>
              </w:rPr>
            </w:pPr>
          </w:p>
        </w:tc>
      </w:tr>
      <w:tr w:rsidR="00B02B76" w:rsidRPr="00F412AA" w14:paraId="237C2464" w14:textId="77777777" w:rsidTr="00B02B76">
        <w:trPr>
          <w:trHeight w:val="288"/>
        </w:trPr>
        <w:tc>
          <w:tcPr>
            <w:tcW w:w="9730" w:type="dxa"/>
            <w:tcBorders>
              <w:top w:val="nil"/>
              <w:left w:val="nil"/>
              <w:bottom w:val="nil"/>
              <w:right w:val="nil"/>
            </w:tcBorders>
            <w:shd w:val="clear" w:color="auto" w:fill="auto"/>
            <w:noWrap/>
            <w:vAlign w:val="bottom"/>
            <w:hideMark/>
          </w:tcPr>
          <w:p w14:paraId="77FF0007"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0CB102B5"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7DC19E76"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07E9045D"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1159220E" w14:textId="77777777" w:rsidR="00F412AA" w:rsidRPr="00F412AA" w:rsidRDefault="00F412AA" w:rsidP="00F412AA">
            <w:pPr>
              <w:widowControl/>
              <w:overflowPunct/>
              <w:autoSpaceDE/>
              <w:autoSpaceDN/>
              <w:adjustRightInd/>
              <w:rPr>
                <w:kern w:val="0"/>
                <w:lang w:val="en-GB" w:eastAsia="en-GB"/>
              </w:rPr>
            </w:pPr>
          </w:p>
        </w:tc>
      </w:tr>
      <w:tr w:rsidR="00B02B76" w:rsidRPr="00F412AA" w14:paraId="480471B8" w14:textId="77777777" w:rsidTr="00B02B76">
        <w:trPr>
          <w:trHeight w:val="288"/>
        </w:trPr>
        <w:tc>
          <w:tcPr>
            <w:tcW w:w="9730" w:type="dxa"/>
            <w:tcBorders>
              <w:top w:val="nil"/>
              <w:left w:val="nil"/>
              <w:bottom w:val="nil"/>
              <w:right w:val="nil"/>
            </w:tcBorders>
            <w:shd w:val="clear" w:color="auto" w:fill="auto"/>
            <w:noWrap/>
            <w:hideMark/>
          </w:tcPr>
          <w:p w14:paraId="6C8CD7BB" w14:textId="5EA43EDE" w:rsidR="00B02B76" w:rsidRPr="00F412AA" w:rsidRDefault="00B02B76" w:rsidP="00B02B76">
            <w:pPr>
              <w:widowControl/>
              <w:overflowPunct/>
              <w:autoSpaceDE/>
              <w:autoSpaceDN/>
              <w:adjustRightInd/>
              <w:rPr>
                <w:b/>
                <w:bCs/>
                <w:kern w:val="0"/>
                <w:u w:val="single"/>
                <w:lang w:val="en-GB" w:eastAsia="en-GB"/>
              </w:rPr>
            </w:pPr>
          </w:p>
        </w:tc>
        <w:tc>
          <w:tcPr>
            <w:tcW w:w="2226" w:type="dxa"/>
            <w:tcBorders>
              <w:top w:val="nil"/>
              <w:left w:val="nil"/>
              <w:bottom w:val="nil"/>
              <w:right w:val="nil"/>
            </w:tcBorders>
            <w:shd w:val="clear" w:color="auto" w:fill="auto"/>
            <w:noWrap/>
            <w:hideMark/>
          </w:tcPr>
          <w:p w14:paraId="723D251B" w14:textId="421AE182" w:rsidR="00B02B76" w:rsidRPr="00F412AA" w:rsidRDefault="00B02B76" w:rsidP="00B02B76">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hideMark/>
          </w:tcPr>
          <w:p w14:paraId="2EC56689" w14:textId="1C4A04BB" w:rsidR="00B02B76" w:rsidRPr="00F412AA" w:rsidRDefault="00B02B76" w:rsidP="00B02B76">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hideMark/>
          </w:tcPr>
          <w:p w14:paraId="65FB54A2" w14:textId="732F3BE1" w:rsidR="00B02B76" w:rsidRPr="00F412AA" w:rsidRDefault="00000000" w:rsidP="00B02B76">
            <w:pPr>
              <w:widowControl/>
              <w:overflowPunct/>
              <w:autoSpaceDE/>
              <w:autoSpaceDN/>
              <w:adjustRightInd/>
              <w:rPr>
                <w:kern w:val="0"/>
                <w:lang w:val="en-GB" w:eastAsia="en-GB"/>
              </w:rPr>
            </w:pPr>
            <w:r w:rsidRPr="00A56D30">
              <w:rPr>
                <w:noProof/>
              </w:rPr>
              <w:object w:dxaOrig="9994" w:dyaOrig="4925" w14:anchorId="370242DF">
                <v:shape id="Chart 6" o:spid="_x0000_i1028" type="#_x0000_t75" style="width:499.8pt;height:246pt;visibility:visible" o:ole="">
                  <v:imagedata r:id="rId9" o:title=""/>
                  <o:lock v:ext="edit" aspectratio="f"/>
                </v:shape>
                <o:OLEObject Type="Embed" ProgID="Excel.Chart.8" ShapeID="Chart 6" DrawAspect="Content" ObjectID="_1743502440" r:id="rId13">
                  <o:FieldCodes>\s</o:FieldCodes>
                </o:OLEObject>
              </w:object>
            </w:r>
          </w:p>
        </w:tc>
        <w:tc>
          <w:tcPr>
            <w:tcW w:w="9726" w:type="dxa"/>
            <w:tcBorders>
              <w:top w:val="nil"/>
              <w:left w:val="nil"/>
              <w:bottom w:val="nil"/>
              <w:right w:val="nil"/>
            </w:tcBorders>
            <w:shd w:val="clear" w:color="auto" w:fill="auto"/>
            <w:noWrap/>
            <w:hideMark/>
          </w:tcPr>
          <w:p w14:paraId="75EAB3E6" w14:textId="6FA92B6C" w:rsidR="00B02B76" w:rsidRPr="00F412AA" w:rsidRDefault="00000000" w:rsidP="00B02B76">
            <w:pPr>
              <w:widowControl/>
              <w:overflowPunct/>
              <w:autoSpaceDE/>
              <w:autoSpaceDN/>
              <w:adjustRightInd/>
              <w:rPr>
                <w:kern w:val="0"/>
                <w:lang w:val="en-GB" w:eastAsia="en-GB"/>
              </w:rPr>
            </w:pPr>
            <w:r w:rsidRPr="00A56D30">
              <w:rPr>
                <w:noProof/>
              </w:rPr>
              <w:object w:dxaOrig="9994" w:dyaOrig="4925" w14:anchorId="4CDF1780">
                <v:shape id="Chart 7" o:spid="_x0000_i1027" type="#_x0000_t75" style="width:499.8pt;height:246pt;visibility:visible" o:ole="">
                  <v:imagedata r:id="rId9" o:title=""/>
                  <o:lock v:ext="edit" aspectratio="f"/>
                </v:shape>
                <o:OLEObject Type="Embed" ProgID="Excel.Chart.8" ShapeID="Chart 7" DrawAspect="Content" ObjectID="_1743502441" r:id="rId14">
                  <o:FieldCodes>\s</o:FieldCodes>
                </o:OLEObject>
              </w:object>
            </w:r>
          </w:p>
        </w:tc>
      </w:tr>
      <w:tr w:rsidR="00B02B76" w:rsidRPr="00F412AA" w14:paraId="6E56B138" w14:textId="77777777" w:rsidTr="00B02B76">
        <w:trPr>
          <w:trHeight w:val="288"/>
        </w:trPr>
        <w:tc>
          <w:tcPr>
            <w:tcW w:w="9730" w:type="dxa"/>
            <w:tcBorders>
              <w:top w:val="nil"/>
              <w:left w:val="nil"/>
              <w:bottom w:val="nil"/>
              <w:right w:val="nil"/>
            </w:tcBorders>
            <w:shd w:val="clear" w:color="auto" w:fill="auto"/>
            <w:noWrap/>
            <w:vAlign w:val="bottom"/>
            <w:hideMark/>
          </w:tcPr>
          <w:p w14:paraId="4156094C" w14:textId="77777777" w:rsidR="00650CD4" w:rsidRDefault="00650CD4" w:rsidP="00650CD4">
            <w:r>
              <w:t>Blunsdon 12 month summary:</w:t>
            </w:r>
          </w:p>
          <w:p w14:paraId="1CAF7676" w14:textId="77777777" w:rsidR="00650CD4" w:rsidRDefault="00650CD4" w:rsidP="00650CD4">
            <w:r>
              <w:t>100 crimes recorded, 99 non crimes (could be ASB, 3</w:t>
            </w:r>
            <w:r w:rsidRPr="00DC6559">
              <w:rPr>
                <w:vertAlign w:val="superscript"/>
              </w:rPr>
              <w:t>rd</w:t>
            </w:r>
            <w:r>
              <w:t xml:space="preserve"> party reports etc) </w:t>
            </w:r>
          </w:p>
          <w:p w14:paraId="12605C25" w14:textId="77777777" w:rsidR="00650CD4" w:rsidRDefault="00650CD4" w:rsidP="00650CD4">
            <w:r>
              <w:t xml:space="preserve">Violence against the person offences (including stalking and harassment) 43 in total. 18 violence without injury, 13 violence resulting in injury and 12 Stalking / harassment offences. </w:t>
            </w:r>
          </w:p>
          <w:p w14:paraId="15BBB1AA" w14:textId="77777777" w:rsidR="00650CD4" w:rsidRDefault="00650CD4" w:rsidP="00650CD4">
            <w:r>
              <w:t xml:space="preserve">Burglary, 13 in total. Burglary to sheds etc are now recorded as dwelling burglary assuming it is within the curtilage of the property. 10 are business / commercial and 3 are dwelling. </w:t>
            </w:r>
          </w:p>
          <w:p w14:paraId="5C9B7F67" w14:textId="77777777" w:rsidR="00650CD4" w:rsidRDefault="00650CD4" w:rsidP="00650CD4">
            <w:r>
              <w:t xml:space="preserve">Theft offences 14 total. </w:t>
            </w:r>
          </w:p>
          <w:p w14:paraId="5473788B" w14:textId="77777777" w:rsidR="00650CD4" w:rsidRDefault="00650CD4" w:rsidP="00650CD4">
            <w:r>
              <w:t xml:space="preserve">Vehicle crime, 5. Of this total, theft of the motor vehicle (1) or theft from it (3) or vehicle interference – trying of door handles / placing items in or on the vehicle (1). </w:t>
            </w:r>
          </w:p>
          <w:p w14:paraId="6CE45C70" w14:textId="77777777" w:rsidR="00650CD4" w:rsidRDefault="00650CD4" w:rsidP="00650CD4"/>
          <w:p w14:paraId="0FBB1CC4" w14:textId="77777777" w:rsidR="00650CD4" w:rsidRDefault="00650CD4" w:rsidP="00650CD4">
            <w:r>
              <w:t xml:space="preserve">Had a couple of linked building site thefts of scaffolding etc. People have been arrested and are under investigation. </w:t>
            </w:r>
          </w:p>
          <w:p w14:paraId="184B4A38" w14:textId="77777777" w:rsidR="00650CD4" w:rsidRDefault="00650CD4" w:rsidP="00650CD4"/>
          <w:p w14:paraId="1B6B16F8" w14:textId="77777777" w:rsidR="00650CD4" w:rsidRDefault="00650CD4" w:rsidP="00650CD4">
            <w:r>
              <w:t xml:space="preserve">Rural crime trends continue for hare coursing, theft of farm machinery and GPS trackers etc. Nothing specific to Blunsdon but worth mentioning due to the rural nature of the area. We are working with our colleagues in Thames Valley and Gloucestershire Police regarding rural crime trends to identify and target suspects and have recently run a couple of operations overnight with them. </w:t>
            </w:r>
          </w:p>
          <w:p w14:paraId="765CECA6" w14:textId="77777777" w:rsidR="00650CD4" w:rsidRDefault="00650CD4" w:rsidP="00650CD4"/>
          <w:p w14:paraId="65EFA439" w14:textId="77777777" w:rsidR="00650CD4" w:rsidRDefault="00650CD4" w:rsidP="00650CD4">
            <w:r>
              <w:t xml:space="preserve">Community Messaging is being pushed again, join up via the Wiltshire Police website, or through the PCCs web page. </w:t>
            </w:r>
          </w:p>
          <w:p w14:paraId="357C0BBB" w14:textId="77777777" w:rsidR="00650CD4" w:rsidRDefault="00650CD4" w:rsidP="00650CD4"/>
          <w:p w14:paraId="72DAC36C" w14:textId="77777777" w:rsidR="00650CD4" w:rsidRDefault="00650CD4" w:rsidP="00650CD4">
            <w:r>
              <w:t xml:space="preserve">Force has a new Speed Enforcement Officer who issues tickets directly to drivers travelling at excess speed, they are then offered points and a fine, a speed awareness course or to go to court depending on the speed. Scott will use the community speedwatch sites to enforce. Two more enforcement officers are being recruited currently. </w:t>
            </w:r>
          </w:p>
          <w:p w14:paraId="6D8B80B9"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1BD63418"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03992C01"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2639C714"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11972442" w14:textId="77777777" w:rsidR="00F412AA" w:rsidRPr="00F412AA" w:rsidRDefault="00F412AA" w:rsidP="00F412AA">
            <w:pPr>
              <w:widowControl/>
              <w:overflowPunct/>
              <w:autoSpaceDE/>
              <w:autoSpaceDN/>
              <w:adjustRightInd/>
              <w:rPr>
                <w:kern w:val="0"/>
                <w:lang w:val="en-GB" w:eastAsia="en-GB"/>
              </w:rPr>
            </w:pPr>
          </w:p>
        </w:tc>
      </w:tr>
      <w:tr w:rsidR="00B02B76" w:rsidRPr="00F412AA" w14:paraId="6CBD89B4" w14:textId="77777777" w:rsidTr="00B02B76">
        <w:trPr>
          <w:trHeight w:val="288"/>
        </w:trPr>
        <w:tc>
          <w:tcPr>
            <w:tcW w:w="9730" w:type="dxa"/>
            <w:tcBorders>
              <w:top w:val="nil"/>
              <w:left w:val="nil"/>
              <w:bottom w:val="nil"/>
              <w:right w:val="nil"/>
            </w:tcBorders>
            <w:shd w:val="clear" w:color="auto" w:fill="auto"/>
            <w:noWrap/>
            <w:vAlign w:val="bottom"/>
            <w:hideMark/>
          </w:tcPr>
          <w:p w14:paraId="4475B585" w14:textId="77777777" w:rsidR="00F412AA" w:rsidRDefault="00F412AA" w:rsidP="00F412AA">
            <w:pPr>
              <w:widowControl/>
              <w:overflowPunct/>
              <w:autoSpaceDE/>
              <w:autoSpaceDN/>
              <w:adjustRightInd/>
              <w:rPr>
                <w:kern w:val="0"/>
                <w:lang w:val="en-GB" w:eastAsia="en-GB"/>
              </w:rPr>
            </w:pPr>
          </w:p>
          <w:p w14:paraId="0ED9A8DC" w14:textId="01B28333" w:rsidR="00650CD4" w:rsidRPr="00F412AA" w:rsidRDefault="00650CD4" w:rsidP="00F412AA">
            <w:pPr>
              <w:widowControl/>
              <w:overflowPunct/>
              <w:autoSpaceDE/>
              <w:autoSpaceDN/>
              <w:adjustRightInd/>
              <w:rPr>
                <w:kern w:val="0"/>
                <w:lang w:val="en-GB" w:eastAsia="en-GB"/>
              </w:rPr>
            </w:pPr>
            <w:r>
              <w:rPr>
                <w:kern w:val="0"/>
                <w:lang w:val="en-GB" w:eastAsia="en-GB"/>
              </w:rPr>
              <w:t>Emma Harriman</w:t>
            </w:r>
          </w:p>
        </w:tc>
        <w:tc>
          <w:tcPr>
            <w:tcW w:w="2226" w:type="dxa"/>
            <w:tcBorders>
              <w:top w:val="nil"/>
              <w:left w:val="nil"/>
              <w:bottom w:val="nil"/>
              <w:right w:val="nil"/>
            </w:tcBorders>
            <w:shd w:val="clear" w:color="auto" w:fill="auto"/>
            <w:noWrap/>
            <w:vAlign w:val="bottom"/>
            <w:hideMark/>
          </w:tcPr>
          <w:p w14:paraId="4F2FA89B"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72643459"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093925B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0684F77" w14:textId="77777777" w:rsidR="00F412AA" w:rsidRPr="00F412AA" w:rsidRDefault="00F412AA" w:rsidP="00F412AA">
            <w:pPr>
              <w:widowControl/>
              <w:overflowPunct/>
              <w:autoSpaceDE/>
              <w:autoSpaceDN/>
              <w:adjustRightInd/>
              <w:rPr>
                <w:kern w:val="0"/>
                <w:lang w:val="en-GB" w:eastAsia="en-GB"/>
              </w:rPr>
            </w:pPr>
          </w:p>
        </w:tc>
      </w:tr>
      <w:tr w:rsidR="00B02B76" w:rsidRPr="00F412AA" w14:paraId="2E68F8DD" w14:textId="77777777" w:rsidTr="00B02B76">
        <w:trPr>
          <w:trHeight w:val="288"/>
        </w:trPr>
        <w:tc>
          <w:tcPr>
            <w:tcW w:w="9730" w:type="dxa"/>
            <w:tcBorders>
              <w:top w:val="nil"/>
              <w:left w:val="nil"/>
              <w:bottom w:val="nil"/>
              <w:right w:val="nil"/>
            </w:tcBorders>
            <w:shd w:val="clear" w:color="auto" w:fill="auto"/>
            <w:noWrap/>
            <w:vAlign w:val="bottom"/>
            <w:hideMark/>
          </w:tcPr>
          <w:p w14:paraId="3E58B9CC"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6CDCA73D"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6808D11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354A11A2"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593491E" w14:textId="77777777" w:rsidR="00F412AA" w:rsidRPr="00F412AA" w:rsidRDefault="00F412AA" w:rsidP="00F412AA">
            <w:pPr>
              <w:widowControl/>
              <w:overflowPunct/>
              <w:autoSpaceDE/>
              <w:autoSpaceDN/>
              <w:adjustRightInd/>
              <w:rPr>
                <w:kern w:val="0"/>
                <w:lang w:val="en-GB" w:eastAsia="en-GB"/>
              </w:rPr>
            </w:pPr>
          </w:p>
        </w:tc>
      </w:tr>
      <w:tr w:rsidR="00B02B76" w:rsidRPr="00F412AA" w14:paraId="0B293A87" w14:textId="77777777" w:rsidTr="00B02B76">
        <w:trPr>
          <w:trHeight w:val="288"/>
        </w:trPr>
        <w:tc>
          <w:tcPr>
            <w:tcW w:w="9730" w:type="dxa"/>
            <w:tcBorders>
              <w:top w:val="nil"/>
              <w:left w:val="nil"/>
              <w:bottom w:val="nil"/>
              <w:right w:val="nil"/>
            </w:tcBorders>
            <w:shd w:val="clear" w:color="auto" w:fill="auto"/>
            <w:noWrap/>
            <w:vAlign w:val="bottom"/>
            <w:hideMark/>
          </w:tcPr>
          <w:p w14:paraId="0C1FFE98"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4276CB8F"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626C0B95"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66053CC7"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71F97C7A" w14:textId="77777777" w:rsidR="00F412AA" w:rsidRPr="00F412AA" w:rsidRDefault="00F412AA" w:rsidP="00F412AA">
            <w:pPr>
              <w:widowControl/>
              <w:overflowPunct/>
              <w:autoSpaceDE/>
              <w:autoSpaceDN/>
              <w:adjustRightInd/>
              <w:rPr>
                <w:kern w:val="0"/>
                <w:lang w:val="en-GB" w:eastAsia="en-GB"/>
              </w:rPr>
            </w:pPr>
          </w:p>
        </w:tc>
      </w:tr>
      <w:tr w:rsidR="00B02B76" w:rsidRPr="00F412AA" w14:paraId="3406B3BC" w14:textId="77777777" w:rsidTr="00B02B76">
        <w:trPr>
          <w:trHeight w:val="288"/>
        </w:trPr>
        <w:tc>
          <w:tcPr>
            <w:tcW w:w="9730" w:type="dxa"/>
            <w:tcBorders>
              <w:top w:val="nil"/>
              <w:left w:val="nil"/>
              <w:bottom w:val="nil"/>
              <w:right w:val="nil"/>
            </w:tcBorders>
            <w:shd w:val="clear" w:color="auto" w:fill="auto"/>
            <w:noWrap/>
            <w:vAlign w:val="bottom"/>
            <w:hideMark/>
          </w:tcPr>
          <w:p w14:paraId="47B6F73A" w14:textId="77777777" w:rsidR="00F412AA" w:rsidRPr="00F412AA" w:rsidRDefault="00F412AA" w:rsidP="00F412AA">
            <w:pPr>
              <w:widowControl/>
              <w:overflowPunct/>
              <w:autoSpaceDE/>
              <w:autoSpaceDN/>
              <w:adjustRightInd/>
              <w:rPr>
                <w:kern w:val="0"/>
                <w:lang w:val="en-GB" w:eastAsia="en-GB"/>
              </w:rPr>
            </w:pPr>
          </w:p>
        </w:tc>
        <w:tc>
          <w:tcPr>
            <w:tcW w:w="2226" w:type="dxa"/>
            <w:tcBorders>
              <w:top w:val="nil"/>
              <w:left w:val="nil"/>
              <w:bottom w:val="nil"/>
              <w:right w:val="nil"/>
            </w:tcBorders>
            <w:shd w:val="clear" w:color="auto" w:fill="auto"/>
            <w:noWrap/>
            <w:vAlign w:val="bottom"/>
            <w:hideMark/>
          </w:tcPr>
          <w:p w14:paraId="51375006" w14:textId="77777777" w:rsidR="00F412AA" w:rsidRPr="00F412AA" w:rsidRDefault="00F412AA" w:rsidP="00F412AA">
            <w:pPr>
              <w:widowControl/>
              <w:overflowPunct/>
              <w:autoSpaceDE/>
              <w:autoSpaceDN/>
              <w:adjustRightInd/>
              <w:rPr>
                <w:kern w:val="0"/>
                <w:lang w:val="en-GB" w:eastAsia="en-GB"/>
              </w:rPr>
            </w:pPr>
          </w:p>
        </w:tc>
        <w:tc>
          <w:tcPr>
            <w:tcW w:w="272" w:type="dxa"/>
            <w:tcBorders>
              <w:top w:val="nil"/>
              <w:left w:val="nil"/>
              <w:bottom w:val="nil"/>
              <w:right w:val="nil"/>
            </w:tcBorders>
            <w:shd w:val="clear" w:color="auto" w:fill="auto"/>
            <w:noWrap/>
            <w:vAlign w:val="bottom"/>
            <w:hideMark/>
          </w:tcPr>
          <w:p w14:paraId="5205DBDB"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45D04D0E" w14:textId="77777777" w:rsidR="00F412AA" w:rsidRPr="00F412AA" w:rsidRDefault="00F412AA" w:rsidP="00F412AA">
            <w:pPr>
              <w:widowControl/>
              <w:overflowPunct/>
              <w:autoSpaceDE/>
              <w:autoSpaceDN/>
              <w:adjustRightInd/>
              <w:rPr>
                <w:kern w:val="0"/>
                <w:lang w:val="en-GB" w:eastAsia="en-GB"/>
              </w:rPr>
            </w:pPr>
          </w:p>
        </w:tc>
        <w:tc>
          <w:tcPr>
            <w:tcW w:w="9726" w:type="dxa"/>
            <w:tcBorders>
              <w:top w:val="nil"/>
              <w:left w:val="nil"/>
              <w:bottom w:val="nil"/>
              <w:right w:val="nil"/>
            </w:tcBorders>
            <w:shd w:val="clear" w:color="auto" w:fill="auto"/>
            <w:noWrap/>
            <w:vAlign w:val="bottom"/>
            <w:hideMark/>
          </w:tcPr>
          <w:p w14:paraId="6328EC86" w14:textId="77777777" w:rsidR="00F412AA" w:rsidRPr="00F412AA" w:rsidRDefault="00F412AA" w:rsidP="00F412AA">
            <w:pPr>
              <w:widowControl/>
              <w:overflowPunct/>
              <w:autoSpaceDE/>
              <w:autoSpaceDN/>
              <w:adjustRightInd/>
              <w:rPr>
                <w:kern w:val="0"/>
                <w:lang w:val="en-GB" w:eastAsia="en-GB"/>
              </w:rPr>
            </w:pPr>
          </w:p>
        </w:tc>
      </w:tr>
    </w:tbl>
    <w:p w14:paraId="219DE30C" w14:textId="77777777" w:rsidR="00E017A3" w:rsidRDefault="00E017A3" w:rsidP="00190EFF">
      <w:pPr>
        <w:rPr>
          <w:b/>
          <w:bCs/>
          <w:sz w:val="28"/>
          <w:szCs w:val="28"/>
          <w:u w:val="single"/>
        </w:rPr>
      </w:pPr>
    </w:p>
    <w:sectPr w:rsidR="00E017A3" w:rsidSect="00033684">
      <w:headerReference w:type="default" r:id="rId15"/>
      <w:footerReference w:type="default" r:id="rId16"/>
      <w:pgSz w:w="11906" w:h="16838" w:code="9"/>
      <w:pgMar w:top="284" w:right="567" w:bottom="1021" w:left="1361"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1D75E" w14:textId="77777777" w:rsidR="00727CF1" w:rsidRDefault="00727CF1">
      <w:r>
        <w:separator/>
      </w:r>
    </w:p>
  </w:endnote>
  <w:endnote w:type="continuationSeparator" w:id="0">
    <w:p w14:paraId="4356D7F3" w14:textId="77777777" w:rsidR="00727CF1" w:rsidRDefault="00727CF1">
      <w:r>
        <w:continuationSeparator/>
      </w:r>
    </w:p>
  </w:endnote>
  <w:endnote w:type="continuationNotice" w:id="1">
    <w:p w14:paraId="2F69458C" w14:textId="77777777" w:rsidR="00727CF1" w:rsidRDefault="00727C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F026" w14:textId="77777777" w:rsidR="0042557F" w:rsidRDefault="0042557F">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84620" w14:textId="77777777" w:rsidR="00727CF1" w:rsidRDefault="00727CF1">
      <w:r>
        <w:separator/>
      </w:r>
    </w:p>
  </w:footnote>
  <w:footnote w:type="continuationSeparator" w:id="0">
    <w:p w14:paraId="04575937" w14:textId="77777777" w:rsidR="00727CF1" w:rsidRDefault="00727CF1">
      <w:r>
        <w:continuationSeparator/>
      </w:r>
    </w:p>
  </w:footnote>
  <w:footnote w:type="continuationNotice" w:id="1">
    <w:p w14:paraId="5BC0D18B" w14:textId="77777777" w:rsidR="00727CF1" w:rsidRDefault="00727C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1AAC" w14:textId="77777777" w:rsidR="0042557F" w:rsidRDefault="0042557F">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61CA"/>
    <w:multiLevelType w:val="hybridMultilevel"/>
    <w:tmpl w:val="60AAC04A"/>
    <w:lvl w:ilvl="0" w:tplc="675A4848">
      <w:start w:val="1"/>
      <w:numFmt w:val="lowerLetter"/>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 w15:restartNumberingAfterBreak="0">
    <w:nsid w:val="02634F28"/>
    <w:multiLevelType w:val="hybridMultilevel"/>
    <w:tmpl w:val="8D6AAD52"/>
    <w:lvl w:ilvl="0" w:tplc="0EAC3632">
      <w:start w:val="7"/>
      <w:numFmt w:val="lowerLetter"/>
      <w:lvlText w:val="%1)"/>
      <w:lvlJc w:val="left"/>
      <w:pPr>
        <w:tabs>
          <w:tab w:val="num" w:pos="480"/>
        </w:tabs>
        <w:ind w:left="480" w:hanging="360"/>
      </w:pPr>
      <w:rPr>
        <w:rFonts w:hint="default"/>
      </w:rPr>
    </w:lvl>
    <w:lvl w:ilvl="1" w:tplc="04090019">
      <w:start w:val="1"/>
      <w:numFmt w:val="lowerLetter"/>
      <w:lvlText w:val="%2."/>
      <w:lvlJc w:val="left"/>
      <w:pPr>
        <w:tabs>
          <w:tab w:val="num" w:pos="1200"/>
        </w:tabs>
        <w:ind w:left="1200" w:hanging="360"/>
      </w:pPr>
    </w:lvl>
    <w:lvl w:ilvl="2" w:tplc="0409001B">
      <w:start w:val="1"/>
      <w:numFmt w:val="lowerRoman"/>
      <w:lvlText w:val="%3."/>
      <w:lvlJc w:val="right"/>
      <w:pPr>
        <w:tabs>
          <w:tab w:val="num" w:pos="1920"/>
        </w:tabs>
        <w:ind w:left="1920" w:hanging="180"/>
      </w:pPr>
    </w:lvl>
    <w:lvl w:ilvl="3" w:tplc="0409000F">
      <w:start w:val="1"/>
      <w:numFmt w:val="decimal"/>
      <w:lvlText w:val="%4."/>
      <w:lvlJc w:val="left"/>
      <w:pPr>
        <w:tabs>
          <w:tab w:val="num" w:pos="2640"/>
        </w:tabs>
        <w:ind w:left="2640" w:hanging="360"/>
      </w:pPr>
    </w:lvl>
    <w:lvl w:ilvl="4" w:tplc="04090019">
      <w:start w:val="1"/>
      <w:numFmt w:val="lowerLetter"/>
      <w:lvlText w:val="%5."/>
      <w:lvlJc w:val="left"/>
      <w:pPr>
        <w:tabs>
          <w:tab w:val="num" w:pos="3360"/>
        </w:tabs>
        <w:ind w:left="3360" w:hanging="360"/>
      </w:pPr>
    </w:lvl>
    <w:lvl w:ilvl="5" w:tplc="0409001B">
      <w:start w:val="1"/>
      <w:numFmt w:val="lowerRoman"/>
      <w:lvlText w:val="%6."/>
      <w:lvlJc w:val="right"/>
      <w:pPr>
        <w:tabs>
          <w:tab w:val="num" w:pos="4080"/>
        </w:tabs>
        <w:ind w:left="4080" w:hanging="180"/>
      </w:pPr>
    </w:lvl>
    <w:lvl w:ilvl="6" w:tplc="0409000F">
      <w:start w:val="1"/>
      <w:numFmt w:val="decimal"/>
      <w:lvlText w:val="%7."/>
      <w:lvlJc w:val="left"/>
      <w:pPr>
        <w:tabs>
          <w:tab w:val="num" w:pos="4800"/>
        </w:tabs>
        <w:ind w:left="4800" w:hanging="360"/>
      </w:pPr>
    </w:lvl>
    <w:lvl w:ilvl="7" w:tplc="04090019">
      <w:start w:val="1"/>
      <w:numFmt w:val="lowerLetter"/>
      <w:lvlText w:val="%8."/>
      <w:lvlJc w:val="left"/>
      <w:pPr>
        <w:tabs>
          <w:tab w:val="num" w:pos="5520"/>
        </w:tabs>
        <w:ind w:left="5520" w:hanging="360"/>
      </w:pPr>
    </w:lvl>
    <w:lvl w:ilvl="8" w:tplc="0409001B">
      <w:start w:val="1"/>
      <w:numFmt w:val="lowerRoman"/>
      <w:lvlText w:val="%9."/>
      <w:lvlJc w:val="right"/>
      <w:pPr>
        <w:tabs>
          <w:tab w:val="num" w:pos="6240"/>
        </w:tabs>
        <w:ind w:left="6240" w:hanging="180"/>
      </w:pPr>
    </w:lvl>
  </w:abstractNum>
  <w:abstractNum w:abstractNumId="2" w15:restartNumberingAfterBreak="0">
    <w:nsid w:val="039B11F0"/>
    <w:multiLevelType w:val="hybridMultilevel"/>
    <w:tmpl w:val="EF74BE5C"/>
    <w:lvl w:ilvl="0" w:tplc="319CB6EC">
      <w:start w:val="10"/>
      <w:numFmt w:val="lowerLetter"/>
      <w:lvlText w:val="%1)"/>
      <w:lvlJc w:val="left"/>
      <w:pPr>
        <w:tabs>
          <w:tab w:val="num" w:pos="840"/>
        </w:tabs>
        <w:ind w:left="840" w:hanging="360"/>
      </w:pPr>
      <w:rPr>
        <w:rFonts w:hint="default"/>
      </w:rPr>
    </w:lvl>
    <w:lvl w:ilvl="1" w:tplc="04090019">
      <w:start w:val="1"/>
      <w:numFmt w:val="lowerLetter"/>
      <w:lvlText w:val="%2."/>
      <w:lvlJc w:val="left"/>
      <w:pPr>
        <w:tabs>
          <w:tab w:val="num" w:pos="1560"/>
        </w:tabs>
        <w:ind w:left="1560" w:hanging="360"/>
      </w:pPr>
    </w:lvl>
    <w:lvl w:ilvl="2" w:tplc="0409001B">
      <w:start w:val="1"/>
      <w:numFmt w:val="lowerRoman"/>
      <w:lvlText w:val="%3."/>
      <w:lvlJc w:val="right"/>
      <w:pPr>
        <w:tabs>
          <w:tab w:val="num" w:pos="2280"/>
        </w:tabs>
        <w:ind w:left="2280" w:hanging="180"/>
      </w:pPr>
    </w:lvl>
    <w:lvl w:ilvl="3" w:tplc="0409000F">
      <w:start w:val="1"/>
      <w:numFmt w:val="decimal"/>
      <w:lvlText w:val="%4."/>
      <w:lvlJc w:val="left"/>
      <w:pPr>
        <w:tabs>
          <w:tab w:val="num" w:pos="3000"/>
        </w:tabs>
        <w:ind w:left="3000" w:hanging="360"/>
      </w:pPr>
    </w:lvl>
    <w:lvl w:ilvl="4" w:tplc="04090019">
      <w:start w:val="1"/>
      <w:numFmt w:val="lowerLetter"/>
      <w:lvlText w:val="%5."/>
      <w:lvlJc w:val="left"/>
      <w:pPr>
        <w:tabs>
          <w:tab w:val="num" w:pos="3720"/>
        </w:tabs>
        <w:ind w:left="3720" w:hanging="360"/>
      </w:pPr>
    </w:lvl>
    <w:lvl w:ilvl="5" w:tplc="0409001B">
      <w:start w:val="1"/>
      <w:numFmt w:val="lowerRoman"/>
      <w:lvlText w:val="%6."/>
      <w:lvlJc w:val="right"/>
      <w:pPr>
        <w:tabs>
          <w:tab w:val="num" w:pos="4440"/>
        </w:tabs>
        <w:ind w:left="4440" w:hanging="180"/>
      </w:pPr>
    </w:lvl>
    <w:lvl w:ilvl="6" w:tplc="0409000F">
      <w:start w:val="1"/>
      <w:numFmt w:val="decimal"/>
      <w:lvlText w:val="%7."/>
      <w:lvlJc w:val="left"/>
      <w:pPr>
        <w:tabs>
          <w:tab w:val="num" w:pos="5160"/>
        </w:tabs>
        <w:ind w:left="5160" w:hanging="360"/>
      </w:pPr>
    </w:lvl>
    <w:lvl w:ilvl="7" w:tplc="04090019">
      <w:start w:val="1"/>
      <w:numFmt w:val="lowerLetter"/>
      <w:lvlText w:val="%8."/>
      <w:lvlJc w:val="left"/>
      <w:pPr>
        <w:tabs>
          <w:tab w:val="num" w:pos="5880"/>
        </w:tabs>
        <w:ind w:left="5880" w:hanging="360"/>
      </w:pPr>
    </w:lvl>
    <w:lvl w:ilvl="8" w:tplc="0409001B">
      <w:start w:val="1"/>
      <w:numFmt w:val="lowerRoman"/>
      <w:lvlText w:val="%9."/>
      <w:lvlJc w:val="right"/>
      <w:pPr>
        <w:tabs>
          <w:tab w:val="num" w:pos="6600"/>
        </w:tabs>
        <w:ind w:left="6600" w:hanging="180"/>
      </w:pPr>
    </w:lvl>
  </w:abstractNum>
  <w:abstractNum w:abstractNumId="3" w15:restartNumberingAfterBreak="0">
    <w:nsid w:val="04625705"/>
    <w:multiLevelType w:val="hybridMultilevel"/>
    <w:tmpl w:val="2F9CDF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E15AFF"/>
    <w:multiLevelType w:val="hybridMultilevel"/>
    <w:tmpl w:val="5BB23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334CF6"/>
    <w:multiLevelType w:val="hybridMultilevel"/>
    <w:tmpl w:val="B8426602"/>
    <w:lvl w:ilvl="0" w:tplc="DEDC429C">
      <w:start w:val="6"/>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6" w15:restartNumberingAfterBreak="0">
    <w:nsid w:val="10CB7E77"/>
    <w:multiLevelType w:val="hybridMultilevel"/>
    <w:tmpl w:val="DBF6050E"/>
    <w:lvl w:ilvl="0" w:tplc="01D6C4BC">
      <w:start w:val="1"/>
      <w:numFmt w:val="low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7" w15:restartNumberingAfterBreak="0">
    <w:nsid w:val="11727CF6"/>
    <w:multiLevelType w:val="hybridMultilevel"/>
    <w:tmpl w:val="7A768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3C215F"/>
    <w:multiLevelType w:val="hybridMultilevel"/>
    <w:tmpl w:val="B4106740"/>
    <w:lvl w:ilvl="0" w:tplc="77E89D08">
      <w:start w:val="1"/>
      <w:numFmt w:val="lowerLetter"/>
      <w:lvlText w:val="%1)"/>
      <w:lvlJc w:val="left"/>
      <w:pPr>
        <w:ind w:left="780" w:hanging="360"/>
      </w:pPr>
      <w:rPr>
        <w:rFonts w:hint="default"/>
        <w:b w:val="0"/>
        <w:sz w:val="28"/>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15:restartNumberingAfterBreak="0">
    <w:nsid w:val="174A2063"/>
    <w:multiLevelType w:val="hybridMultilevel"/>
    <w:tmpl w:val="190AE144"/>
    <w:lvl w:ilvl="0" w:tplc="1EEC96F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B7737A"/>
    <w:multiLevelType w:val="hybridMultilevel"/>
    <w:tmpl w:val="D28CC1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8BF7C43"/>
    <w:multiLevelType w:val="hybridMultilevel"/>
    <w:tmpl w:val="8F24D0AE"/>
    <w:lvl w:ilvl="0" w:tplc="1D3AB634">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EA7BEA"/>
    <w:multiLevelType w:val="hybridMultilevel"/>
    <w:tmpl w:val="8BEE93C4"/>
    <w:lvl w:ilvl="0" w:tplc="4F025ED4">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3" w15:restartNumberingAfterBreak="0">
    <w:nsid w:val="19A21DCC"/>
    <w:multiLevelType w:val="hybridMultilevel"/>
    <w:tmpl w:val="13260050"/>
    <w:lvl w:ilvl="0" w:tplc="D5F2474E">
      <w:start w:val="11"/>
      <w:numFmt w:val="lowerLetter"/>
      <w:lvlText w:val="%1)"/>
      <w:lvlJc w:val="left"/>
      <w:pPr>
        <w:ind w:left="1470" w:hanging="360"/>
      </w:pPr>
      <w:rPr>
        <w:rFonts w:hint="default"/>
        <w:i w:val="0"/>
      </w:rPr>
    </w:lvl>
    <w:lvl w:ilvl="1" w:tplc="08090019" w:tentative="1">
      <w:start w:val="1"/>
      <w:numFmt w:val="lowerLetter"/>
      <w:lvlText w:val="%2."/>
      <w:lvlJc w:val="left"/>
      <w:pPr>
        <w:ind w:left="2190" w:hanging="360"/>
      </w:pPr>
    </w:lvl>
    <w:lvl w:ilvl="2" w:tplc="0809001B" w:tentative="1">
      <w:start w:val="1"/>
      <w:numFmt w:val="lowerRoman"/>
      <w:lvlText w:val="%3."/>
      <w:lvlJc w:val="right"/>
      <w:pPr>
        <w:ind w:left="2910" w:hanging="180"/>
      </w:pPr>
    </w:lvl>
    <w:lvl w:ilvl="3" w:tplc="0809000F" w:tentative="1">
      <w:start w:val="1"/>
      <w:numFmt w:val="decimal"/>
      <w:lvlText w:val="%4."/>
      <w:lvlJc w:val="left"/>
      <w:pPr>
        <w:ind w:left="3630" w:hanging="360"/>
      </w:pPr>
    </w:lvl>
    <w:lvl w:ilvl="4" w:tplc="08090019" w:tentative="1">
      <w:start w:val="1"/>
      <w:numFmt w:val="lowerLetter"/>
      <w:lvlText w:val="%5."/>
      <w:lvlJc w:val="left"/>
      <w:pPr>
        <w:ind w:left="4350" w:hanging="360"/>
      </w:pPr>
    </w:lvl>
    <w:lvl w:ilvl="5" w:tplc="0809001B" w:tentative="1">
      <w:start w:val="1"/>
      <w:numFmt w:val="lowerRoman"/>
      <w:lvlText w:val="%6."/>
      <w:lvlJc w:val="right"/>
      <w:pPr>
        <w:ind w:left="5070" w:hanging="180"/>
      </w:pPr>
    </w:lvl>
    <w:lvl w:ilvl="6" w:tplc="0809000F" w:tentative="1">
      <w:start w:val="1"/>
      <w:numFmt w:val="decimal"/>
      <w:lvlText w:val="%7."/>
      <w:lvlJc w:val="left"/>
      <w:pPr>
        <w:ind w:left="5790" w:hanging="360"/>
      </w:pPr>
    </w:lvl>
    <w:lvl w:ilvl="7" w:tplc="08090019" w:tentative="1">
      <w:start w:val="1"/>
      <w:numFmt w:val="lowerLetter"/>
      <w:lvlText w:val="%8."/>
      <w:lvlJc w:val="left"/>
      <w:pPr>
        <w:ind w:left="6510" w:hanging="360"/>
      </w:pPr>
    </w:lvl>
    <w:lvl w:ilvl="8" w:tplc="0809001B" w:tentative="1">
      <w:start w:val="1"/>
      <w:numFmt w:val="lowerRoman"/>
      <w:lvlText w:val="%9."/>
      <w:lvlJc w:val="right"/>
      <w:pPr>
        <w:ind w:left="7230" w:hanging="180"/>
      </w:pPr>
    </w:lvl>
  </w:abstractNum>
  <w:abstractNum w:abstractNumId="14" w15:restartNumberingAfterBreak="0">
    <w:nsid w:val="1B6A5B15"/>
    <w:multiLevelType w:val="hybridMultilevel"/>
    <w:tmpl w:val="E196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E82752"/>
    <w:multiLevelType w:val="hybridMultilevel"/>
    <w:tmpl w:val="81AC1FEA"/>
    <w:lvl w:ilvl="0" w:tplc="484855D0">
      <w:start w:val="1"/>
      <w:numFmt w:val="lowerLetter"/>
      <w:lvlText w:val="%1)"/>
      <w:lvlJc w:val="left"/>
      <w:pPr>
        <w:ind w:left="1080" w:hanging="360"/>
      </w:pPr>
      <w:rPr>
        <w:rFonts w:hint="default"/>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5613C9D"/>
    <w:multiLevelType w:val="hybridMultilevel"/>
    <w:tmpl w:val="389C3264"/>
    <w:lvl w:ilvl="0" w:tplc="AFEA1016">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9AC2869A">
      <w:start w:val="4"/>
      <w:numFmt w:val="upperLetter"/>
      <w:lvlText w:val="%3)"/>
      <w:lvlJc w:val="left"/>
      <w:pPr>
        <w:tabs>
          <w:tab w:val="num" w:pos="2340"/>
        </w:tabs>
        <w:ind w:left="2340" w:hanging="360"/>
      </w:pPr>
      <w:rPr>
        <w:rFonts w:hint="default"/>
        <w:i w:val="0"/>
      </w:rPr>
    </w:lvl>
    <w:lvl w:ilvl="3" w:tplc="B41634D6">
      <w:start w:val="11"/>
      <w:numFmt w:val="decimal"/>
      <w:lvlText w:val="%4."/>
      <w:lvlJc w:val="left"/>
      <w:pPr>
        <w:tabs>
          <w:tab w:val="num" w:pos="3060"/>
        </w:tabs>
        <w:ind w:left="3060" w:hanging="54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6890B8D"/>
    <w:multiLevelType w:val="hybridMultilevel"/>
    <w:tmpl w:val="8E6402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B3299F"/>
    <w:multiLevelType w:val="hybridMultilevel"/>
    <w:tmpl w:val="F38CC4F6"/>
    <w:lvl w:ilvl="0" w:tplc="B2A4BA14">
      <w:start w:val="1"/>
      <w:numFmt w:val="lowerLetter"/>
      <w:lvlText w:val="%1)"/>
      <w:lvlJc w:val="left"/>
      <w:pPr>
        <w:tabs>
          <w:tab w:val="num" w:pos="3239"/>
        </w:tabs>
        <w:ind w:left="3239" w:hanging="795"/>
      </w:pPr>
      <w:rPr>
        <w:rFonts w:ascii="Times New Roman" w:eastAsia="Times New Roman" w:hAnsi="Times New Roman" w:cs="Times New Roman"/>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9" w15:restartNumberingAfterBreak="0">
    <w:nsid w:val="2E5E7BF0"/>
    <w:multiLevelType w:val="hybridMultilevel"/>
    <w:tmpl w:val="CFD4721C"/>
    <w:lvl w:ilvl="0" w:tplc="48A2CE96">
      <w:start w:val="1"/>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0" w15:restartNumberingAfterBreak="0">
    <w:nsid w:val="2F4B0ACF"/>
    <w:multiLevelType w:val="hybridMultilevel"/>
    <w:tmpl w:val="C996F5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9A5055"/>
    <w:multiLevelType w:val="hybridMultilevel"/>
    <w:tmpl w:val="E00E286A"/>
    <w:lvl w:ilvl="0" w:tplc="47BE9280">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15:restartNumberingAfterBreak="0">
    <w:nsid w:val="331B520A"/>
    <w:multiLevelType w:val="hybridMultilevel"/>
    <w:tmpl w:val="7CC405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0F700A"/>
    <w:multiLevelType w:val="hybridMultilevel"/>
    <w:tmpl w:val="998888EA"/>
    <w:lvl w:ilvl="0" w:tplc="08090019">
      <w:start w:val="5"/>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6E7126"/>
    <w:multiLevelType w:val="hybridMultilevel"/>
    <w:tmpl w:val="8D6CD360"/>
    <w:lvl w:ilvl="0" w:tplc="ABD8164A">
      <w:start w:val="1"/>
      <w:numFmt w:val="upperLetter"/>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5" w15:restartNumberingAfterBreak="0">
    <w:nsid w:val="35CE4E3E"/>
    <w:multiLevelType w:val="hybridMultilevel"/>
    <w:tmpl w:val="0406B722"/>
    <w:lvl w:ilvl="0" w:tplc="0F6E5E74">
      <w:start w:val="3"/>
      <w:numFmt w:val="lowerLetter"/>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26" w15:restartNumberingAfterBreak="0">
    <w:nsid w:val="36E34EDA"/>
    <w:multiLevelType w:val="hybridMultilevel"/>
    <w:tmpl w:val="18D049B0"/>
    <w:lvl w:ilvl="0" w:tplc="82F809C8">
      <w:start w:val="4"/>
      <w:numFmt w:val="lowerLetter"/>
      <w:lvlText w:val="%1)"/>
      <w:lvlJc w:val="left"/>
      <w:pPr>
        <w:ind w:left="1200" w:hanging="360"/>
      </w:pPr>
      <w:rPr>
        <w:rFonts w:hint="default"/>
        <w:sz w:val="24"/>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27" w15:restartNumberingAfterBreak="0">
    <w:nsid w:val="39DD2594"/>
    <w:multiLevelType w:val="hybridMultilevel"/>
    <w:tmpl w:val="719607BC"/>
    <w:lvl w:ilvl="0" w:tplc="D52A4C74">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8" w15:restartNumberingAfterBreak="0">
    <w:nsid w:val="3B2C58E2"/>
    <w:multiLevelType w:val="hybridMultilevel"/>
    <w:tmpl w:val="224E8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777770"/>
    <w:multiLevelType w:val="hybridMultilevel"/>
    <w:tmpl w:val="38A68A44"/>
    <w:lvl w:ilvl="0" w:tplc="814E209A">
      <w:start w:val="1"/>
      <w:numFmt w:val="decimal"/>
      <w:lvlText w:val="%1."/>
      <w:lvlJc w:val="left"/>
      <w:pPr>
        <w:tabs>
          <w:tab w:val="num" w:pos="674"/>
        </w:tabs>
        <w:ind w:left="674" w:hanging="390"/>
      </w:pPr>
      <w:rPr>
        <w:rFonts w:hint="default"/>
      </w:rPr>
    </w:lvl>
    <w:lvl w:ilvl="1" w:tplc="04F4672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FEB5C99"/>
    <w:multiLevelType w:val="hybridMultilevel"/>
    <w:tmpl w:val="C6BE06F8"/>
    <w:lvl w:ilvl="0" w:tplc="83C498BC">
      <w:start w:val="1"/>
      <w:numFmt w:val="lowerLetter"/>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0E4324E"/>
    <w:multiLevelType w:val="hybridMultilevel"/>
    <w:tmpl w:val="9B86F290"/>
    <w:lvl w:ilvl="0" w:tplc="A758882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32" w15:restartNumberingAfterBreak="0">
    <w:nsid w:val="43EA1D2C"/>
    <w:multiLevelType w:val="hybridMultilevel"/>
    <w:tmpl w:val="77A68D94"/>
    <w:lvl w:ilvl="0" w:tplc="413856C0">
      <w:start w:val="3"/>
      <w:numFmt w:val="lowerLetter"/>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33" w15:restartNumberingAfterBreak="0">
    <w:nsid w:val="47926DA0"/>
    <w:multiLevelType w:val="hybridMultilevel"/>
    <w:tmpl w:val="E34A3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96233D"/>
    <w:multiLevelType w:val="hybridMultilevel"/>
    <w:tmpl w:val="0908D62A"/>
    <w:lvl w:ilvl="0" w:tplc="C2769A7C">
      <w:start w:val="1"/>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5" w15:restartNumberingAfterBreak="0">
    <w:nsid w:val="4B8B51E9"/>
    <w:multiLevelType w:val="hybridMultilevel"/>
    <w:tmpl w:val="125CC20C"/>
    <w:lvl w:ilvl="0" w:tplc="803264B0">
      <w:start w:val="1"/>
      <w:numFmt w:val="lowerLetter"/>
      <w:lvlText w:val="%1)"/>
      <w:lvlJc w:val="left"/>
      <w:pPr>
        <w:ind w:left="1080" w:hanging="42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36" w15:restartNumberingAfterBreak="0">
    <w:nsid w:val="4BE83735"/>
    <w:multiLevelType w:val="hybridMultilevel"/>
    <w:tmpl w:val="806422E8"/>
    <w:lvl w:ilvl="0" w:tplc="5CF234FE">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7" w15:restartNumberingAfterBreak="0">
    <w:nsid w:val="5B5632F1"/>
    <w:multiLevelType w:val="hybridMultilevel"/>
    <w:tmpl w:val="473C3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7447B2"/>
    <w:multiLevelType w:val="hybridMultilevel"/>
    <w:tmpl w:val="43069D7C"/>
    <w:lvl w:ilvl="0" w:tplc="4A8C7104">
      <w:start w:val="1"/>
      <w:numFmt w:val="lowerLetter"/>
      <w:lvlText w:val="%1)"/>
      <w:lvlJc w:val="left"/>
      <w:pPr>
        <w:tabs>
          <w:tab w:val="num" w:pos="840"/>
        </w:tabs>
        <w:ind w:left="840" w:hanging="360"/>
      </w:pPr>
      <w:rPr>
        <w:rFonts w:hint="default"/>
      </w:rPr>
    </w:lvl>
    <w:lvl w:ilvl="1" w:tplc="04090019">
      <w:start w:val="1"/>
      <w:numFmt w:val="lowerLetter"/>
      <w:lvlText w:val="%2."/>
      <w:lvlJc w:val="left"/>
      <w:pPr>
        <w:tabs>
          <w:tab w:val="num" w:pos="1560"/>
        </w:tabs>
        <w:ind w:left="1560" w:hanging="360"/>
      </w:pPr>
    </w:lvl>
    <w:lvl w:ilvl="2" w:tplc="0409001B">
      <w:start w:val="1"/>
      <w:numFmt w:val="lowerRoman"/>
      <w:lvlText w:val="%3."/>
      <w:lvlJc w:val="right"/>
      <w:pPr>
        <w:tabs>
          <w:tab w:val="num" w:pos="2280"/>
        </w:tabs>
        <w:ind w:left="2280" w:hanging="180"/>
      </w:pPr>
    </w:lvl>
    <w:lvl w:ilvl="3" w:tplc="0409000F">
      <w:start w:val="1"/>
      <w:numFmt w:val="decimal"/>
      <w:lvlText w:val="%4."/>
      <w:lvlJc w:val="left"/>
      <w:pPr>
        <w:tabs>
          <w:tab w:val="num" w:pos="3000"/>
        </w:tabs>
        <w:ind w:left="3000" w:hanging="360"/>
      </w:pPr>
    </w:lvl>
    <w:lvl w:ilvl="4" w:tplc="04090019">
      <w:start w:val="1"/>
      <w:numFmt w:val="lowerLetter"/>
      <w:lvlText w:val="%5."/>
      <w:lvlJc w:val="left"/>
      <w:pPr>
        <w:tabs>
          <w:tab w:val="num" w:pos="3720"/>
        </w:tabs>
        <w:ind w:left="3720" w:hanging="360"/>
      </w:pPr>
    </w:lvl>
    <w:lvl w:ilvl="5" w:tplc="0409001B">
      <w:start w:val="1"/>
      <w:numFmt w:val="lowerRoman"/>
      <w:lvlText w:val="%6."/>
      <w:lvlJc w:val="right"/>
      <w:pPr>
        <w:tabs>
          <w:tab w:val="num" w:pos="4440"/>
        </w:tabs>
        <w:ind w:left="4440" w:hanging="180"/>
      </w:pPr>
    </w:lvl>
    <w:lvl w:ilvl="6" w:tplc="0409000F">
      <w:start w:val="1"/>
      <w:numFmt w:val="decimal"/>
      <w:lvlText w:val="%7."/>
      <w:lvlJc w:val="left"/>
      <w:pPr>
        <w:tabs>
          <w:tab w:val="num" w:pos="5160"/>
        </w:tabs>
        <w:ind w:left="5160" w:hanging="360"/>
      </w:pPr>
    </w:lvl>
    <w:lvl w:ilvl="7" w:tplc="04090019">
      <w:start w:val="1"/>
      <w:numFmt w:val="lowerLetter"/>
      <w:lvlText w:val="%8."/>
      <w:lvlJc w:val="left"/>
      <w:pPr>
        <w:tabs>
          <w:tab w:val="num" w:pos="5880"/>
        </w:tabs>
        <w:ind w:left="5880" w:hanging="360"/>
      </w:pPr>
    </w:lvl>
    <w:lvl w:ilvl="8" w:tplc="0409001B">
      <w:start w:val="1"/>
      <w:numFmt w:val="lowerRoman"/>
      <w:lvlText w:val="%9."/>
      <w:lvlJc w:val="right"/>
      <w:pPr>
        <w:tabs>
          <w:tab w:val="num" w:pos="6600"/>
        </w:tabs>
        <w:ind w:left="6600" w:hanging="180"/>
      </w:pPr>
    </w:lvl>
  </w:abstractNum>
  <w:abstractNum w:abstractNumId="39" w15:restartNumberingAfterBreak="0">
    <w:nsid w:val="5EA07361"/>
    <w:multiLevelType w:val="hybridMultilevel"/>
    <w:tmpl w:val="1638C3AE"/>
    <w:lvl w:ilvl="0" w:tplc="3606E030">
      <w:start w:val="1"/>
      <w:numFmt w:val="lowerLetter"/>
      <w:lvlText w:val="%1)"/>
      <w:lvlJc w:val="left"/>
      <w:pPr>
        <w:tabs>
          <w:tab w:val="num" w:pos="1170"/>
        </w:tabs>
        <w:ind w:left="1170" w:hanging="855"/>
      </w:pPr>
      <w:rPr>
        <w:rFonts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40" w15:restartNumberingAfterBreak="0">
    <w:nsid w:val="6553613E"/>
    <w:multiLevelType w:val="hybridMultilevel"/>
    <w:tmpl w:val="AF642054"/>
    <w:lvl w:ilvl="0" w:tplc="1CBE0414">
      <w:start w:val="1"/>
      <w:numFmt w:val="low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1" w15:restartNumberingAfterBreak="0">
    <w:nsid w:val="6BB67BDB"/>
    <w:multiLevelType w:val="hybridMultilevel"/>
    <w:tmpl w:val="494C504A"/>
    <w:lvl w:ilvl="0" w:tplc="08090017">
      <w:start w:val="7"/>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47226D"/>
    <w:multiLevelType w:val="hybridMultilevel"/>
    <w:tmpl w:val="6534143E"/>
    <w:lvl w:ilvl="0" w:tplc="04090017">
      <w:start w:val="7"/>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6E185D31"/>
    <w:multiLevelType w:val="hybridMultilevel"/>
    <w:tmpl w:val="FD6848A4"/>
    <w:lvl w:ilvl="0" w:tplc="1F2663B2">
      <w:start w:val="12"/>
      <w:numFmt w:val="lowerLetter"/>
      <w:lvlText w:val="%1)"/>
      <w:lvlJc w:val="left"/>
      <w:pPr>
        <w:tabs>
          <w:tab w:val="num" w:pos="660"/>
        </w:tabs>
        <w:ind w:left="660" w:hanging="360"/>
      </w:pPr>
      <w:rPr>
        <w:rFonts w:hint="default"/>
      </w:r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44" w15:restartNumberingAfterBreak="0">
    <w:nsid w:val="72697384"/>
    <w:multiLevelType w:val="hybridMultilevel"/>
    <w:tmpl w:val="006C9E72"/>
    <w:lvl w:ilvl="0" w:tplc="0AD284BE">
      <w:start w:val="10"/>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5" w15:restartNumberingAfterBreak="0">
    <w:nsid w:val="75382DB7"/>
    <w:multiLevelType w:val="hybridMultilevel"/>
    <w:tmpl w:val="2084E710"/>
    <w:lvl w:ilvl="0" w:tplc="4F362A46">
      <w:start w:val="1"/>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6" w15:restartNumberingAfterBreak="0">
    <w:nsid w:val="77B351E9"/>
    <w:multiLevelType w:val="hybridMultilevel"/>
    <w:tmpl w:val="7F9E3C5C"/>
    <w:lvl w:ilvl="0" w:tplc="30686CF6">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47" w15:restartNumberingAfterBreak="0">
    <w:nsid w:val="79561E3D"/>
    <w:multiLevelType w:val="hybridMultilevel"/>
    <w:tmpl w:val="24007DF4"/>
    <w:lvl w:ilvl="0" w:tplc="B3180E7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8" w15:restartNumberingAfterBreak="0">
    <w:nsid w:val="7E7524AB"/>
    <w:multiLevelType w:val="hybridMultilevel"/>
    <w:tmpl w:val="03AE7E12"/>
    <w:lvl w:ilvl="0" w:tplc="EBE659A2">
      <w:start w:val="1"/>
      <w:numFmt w:val="lowerLetter"/>
      <w:lvlText w:val="%1)"/>
      <w:lvlJc w:val="left"/>
      <w:pPr>
        <w:ind w:left="840" w:hanging="360"/>
      </w:pPr>
      <w:rPr>
        <w:rFonts w:hint="default"/>
        <w:sz w:val="16"/>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num w:numId="1" w16cid:durableId="1585064909">
    <w:abstractNumId w:val="32"/>
  </w:num>
  <w:num w:numId="2" w16cid:durableId="856385574">
    <w:abstractNumId w:val="2"/>
  </w:num>
  <w:num w:numId="3" w16cid:durableId="188877191">
    <w:abstractNumId w:val="25"/>
  </w:num>
  <w:num w:numId="4" w16cid:durableId="38552160">
    <w:abstractNumId w:val="5"/>
  </w:num>
  <w:num w:numId="5" w16cid:durableId="905843646">
    <w:abstractNumId w:val="38"/>
  </w:num>
  <w:num w:numId="6" w16cid:durableId="255016805">
    <w:abstractNumId w:val="1"/>
  </w:num>
  <w:num w:numId="7" w16cid:durableId="1044908096">
    <w:abstractNumId w:val="42"/>
  </w:num>
  <w:num w:numId="8" w16cid:durableId="550700736">
    <w:abstractNumId w:val="43"/>
  </w:num>
  <w:num w:numId="9" w16cid:durableId="1969048762">
    <w:abstractNumId w:val="34"/>
  </w:num>
  <w:num w:numId="10" w16cid:durableId="2145268560">
    <w:abstractNumId w:val="16"/>
  </w:num>
  <w:num w:numId="11" w16cid:durableId="1677028669">
    <w:abstractNumId w:val="44"/>
  </w:num>
  <w:num w:numId="12" w16cid:durableId="1051927225">
    <w:abstractNumId w:val="45"/>
  </w:num>
  <w:num w:numId="13" w16cid:durableId="759370475">
    <w:abstractNumId w:val="18"/>
  </w:num>
  <w:num w:numId="14" w16cid:durableId="1515414138">
    <w:abstractNumId w:val="39"/>
  </w:num>
  <w:num w:numId="15" w16cid:durableId="897284021">
    <w:abstractNumId w:val="21"/>
  </w:num>
  <w:num w:numId="16" w16cid:durableId="1242328094">
    <w:abstractNumId w:val="48"/>
  </w:num>
  <w:num w:numId="17" w16cid:durableId="1551531055">
    <w:abstractNumId w:val="6"/>
  </w:num>
  <w:num w:numId="18" w16cid:durableId="410809724">
    <w:abstractNumId w:val="40"/>
  </w:num>
  <w:num w:numId="19" w16cid:durableId="1903100074">
    <w:abstractNumId w:val="13"/>
  </w:num>
  <w:num w:numId="20" w16cid:durableId="201136358">
    <w:abstractNumId w:val="46"/>
  </w:num>
  <w:num w:numId="21" w16cid:durableId="118037022">
    <w:abstractNumId w:val="12"/>
  </w:num>
  <w:num w:numId="22" w16cid:durableId="1217736098">
    <w:abstractNumId w:val="26"/>
  </w:num>
  <w:num w:numId="23" w16cid:durableId="693967758">
    <w:abstractNumId w:val="35"/>
  </w:num>
  <w:num w:numId="24" w16cid:durableId="1509103576">
    <w:abstractNumId w:val="15"/>
  </w:num>
  <w:num w:numId="25" w16cid:durableId="1477988082">
    <w:abstractNumId w:val="31"/>
  </w:num>
  <w:num w:numId="26" w16cid:durableId="422149593">
    <w:abstractNumId w:val="22"/>
  </w:num>
  <w:num w:numId="27" w16cid:durableId="140120471">
    <w:abstractNumId w:val="19"/>
  </w:num>
  <w:num w:numId="28" w16cid:durableId="1932547828">
    <w:abstractNumId w:val="17"/>
  </w:num>
  <w:num w:numId="29" w16cid:durableId="33578471">
    <w:abstractNumId w:val="47"/>
  </w:num>
  <w:num w:numId="30" w16cid:durableId="397024398">
    <w:abstractNumId w:val="29"/>
  </w:num>
  <w:num w:numId="31" w16cid:durableId="10866085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1516013">
    <w:abstractNumId w:val="11"/>
  </w:num>
  <w:num w:numId="33" w16cid:durableId="1127316761">
    <w:abstractNumId w:val="3"/>
  </w:num>
  <w:num w:numId="34" w16cid:durableId="415126694">
    <w:abstractNumId w:val="4"/>
  </w:num>
  <w:num w:numId="35" w16cid:durableId="617100587">
    <w:abstractNumId w:val="0"/>
  </w:num>
  <w:num w:numId="36" w16cid:durableId="977302550">
    <w:abstractNumId w:val="7"/>
  </w:num>
  <w:num w:numId="37" w16cid:durableId="217666756">
    <w:abstractNumId w:val="36"/>
  </w:num>
  <w:num w:numId="38" w16cid:durableId="18775295">
    <w:abstractNumId w:val="9"/>
  </w:num>
  <w:num w:numId="39" w16cid:durableId="417099589">
    <w:abstractNumId w:val="27"/>
  </w:num>
  <w:num w:numId="40" w16cid:durableId="1829858780">
    <w:abstractNumId w:val="41"/>
  </w:num>
  <w:num w:numId="41" w16cid:durableId="1000700724">
    <w:abstractNumId w:val="10"/>
  </w:num>
  <w:num w:numId="42" w16cid:durableId="283121627">
    <w:abstractNumId w:val="23"/>
  </w:num>
  <w:num w:numId="43" w16cid:durableId="1384525594">
    <w:abstractNumId w:val="8"/>
  </w:num>
  <w:num w:numId="44" w16cid:durableId="1204829379">
    <w:abstractNumId w:val="33"/>
  </w:num>
  <w:num w:numId="45" w16cid:durableId="1463958275">
    <w:abstractNumId w:val="37"/>
  </w:num>
  <w:num w:numId="46" w16cid:durableId="2045397077">
    <w:abstractNumId w:val="28"/>
  </w:num>
  <w:num w:numId="47" w16cid:durableId="1310281040">
    <w:abstractNumId w:val="20"/>
  </w:num>
  <w:num w:numId="48" w16cid:durableId="931088084">
    <w:abstractNumId w:val="14"/>
  </w:num>
  <w:num w:numId="49" w16cid:durableId="14190579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D0271D"/>
    <w:rsid w:val="00000BE0"/>
    <w:rsid w:val="000011F3"/>
    <w:rsid w:val="0000153A"/>
    <w:rsid w:val="000016D1"/>
    <w:rsid w:val="000029A4"/>
    <w:rsid w:val="000034C3"/>
    <w:rsid w:val="00003694"/>
    <w:rsid w:val="00006C3F"/>
    <w:rsid w:val="00007DDC"/>
    <w:rsid w:val="00010195"/>
    <w:rsid w:val="000106FD"/>
    <w:rsid w:val="00010A3B"/>
    <w:rsid w:val="00010C56"/>
    <w:rsid w:val="00010C9E"/>
    <w:rsid w:val="00011D95"/>
    <w:rsid w:val="00012E5B"/>
    <w:rsid w:val="0001349E"/>
    <w:rsid w:val="00015BD8"/>
    <w:rsid w:val="00016617"/>
    <w:rsid w:val="0002071C"/>
    <w:rsid w:val="00021055"/>
    <w:rsid w:val="00021801"/>
    <w:rsid w:val="00021901"/>
    <w:rsid w:val="0002278C"/>
    <w:rsid w:val="00022F27"/>
    <w:rsid w:val="00023298"/>
    <w:rsid w:val="000232DB"/>
    <w:rsid w:val="00023C52"/>
    <w:rsid w:val="00024CAB"/>
    <w:rsid w:val="00025065"/>
    <w:rsid w:val="00025F54"/>
    <w:rsid w:val="00026E08"/>
    <w:rsid w:val="00031857"/>
    <w:rsid w:val="0003271C"/>
    <w:rsid w:val="00032724"/>
    <w:rsid w:val="00032C3E"/>
    <w:rsid w:val="00033684"/>
    <w:rsid w:val="00033F38"/>
    <w:rsid w:val="00034FF5"/>
    <w:rsid w:val="000357A1"/>
    <w:rsid w:val="00035CDC"/>
    <w:rsid w:val="000363C0"/>
    <w:rsid w:val="000419E8"/>
    <w:rsid w:val="00042B67"/>
    <w:rsid w:val="00042B85"/>
    <w:rsid w:val="00042FC1"/>
    <w:rsid w:val="00043408"/>
    <w:rsid w:val="0004349F"/>
    <w:rsid w:val="00043801"/>
    <w:rsid w:val="00043E82"/>
    <w:rsid w:val="000454AA"/>
    <w:rsid w:val="000454E4"/>
    <w:rsid w:val="0004552D"/>
    <w:rsid w:val="000458E8"/>
    <w:rsid w:val="00046F26"/>
    <w:rsid w:val="00046FA5"/>
    <w:rsid w:val="00047710"/>
    <w:rsid w:val="000507EB"/>
    <w:rsid w:val="00051903"/>
    <w:rsid w:val="00051934"/>
    <w:rsid w:val="00053CA9"/>
    <w:rsid w:val="00053E0C"/>
    <w:rsid w:val="00055656"/>
    <w:rsid w:val="00055D55"/>
    <w:rsid w:val="000560CB"/>
    <w:rsid w:val="00056BB7"/>
    <w:rsid w:val="00056E5D"/>
    <w:rsid w:val="00056FBA"/>
    <w:rsid w:val="000578E2"/>
    <w:rsid w:val="00060286"/>
    <w:rsid w:val="00061E22"/>
    <w:rsid w:val="00062969"/>
    <w:rsid w:val="0006310E"/>
    <w:rsid w:val="00064699"/>
    <w:rsid w:val="00064AEF"/>
    <w:rsid w:val="0006764A"/>
    <w:rsid w:val="000719E4"/>
    <w:rsid w:val="00071BCD"/>
    <w:rsid w:val="00072CA8"/>
    <w:rsid w:val="00074924"/>
    <w:rsid w:val="00074D1A"/>
    <w:rsid w:val="00075118"/>
    <w:rsid w:val="00075402"/>
    <w:rsid w:val="000769AA"/>
    <w:rsid w:val="00077E1C"/>
    <w:rsid w:val="00080C48"/>
    <w:rsid w:val="00082934"/>
    <w:rsid w:val="00082FE6"/>
    <w:rsid w:val="00083CAE"/>
    <w:rsid w:val="00086674"/>
    <w:rsid w:val="00090157"/>
    <w:rsid w:val="00091E6A"/>
    <w:rsid w:val="00092547"/>
    <w:rsid w:val="0009346E"/>
    <w:rsid w:val="00094FCE"/>
    <w:rsid w:val="00095D7E"/>
    <w:rsid w:val="0009640A"/>
    <w:rsid w:val="000A0178"/>
    <w:rsid w:val="000A0D0E"/>
    <w:rsid w:val="000A3199"/>
    <w:rsid w:val="000A39AD"/>
    <w:rsid w:val="000A4430"/>
    <w:rsid w:val="000A6CDF"/>
    <w:rsid w:val="000A754D"/>
    <w:rsid w:val="000B0337"/>
    <w:rsid w:val="000B06D7"/>
    <w:rsid w:val="000B1341"/>
    <w:rsid w:val="000B16B9"/>
    <w:rsid w:val="000B1B5A"/>
    <w:rsid w:val="000B26A3"/>
    <w:rsid w:val="000B4AB2"/>
    <w:rsid w:val="000B4F05"/>
    <w:rsid w:val="000B5BA2"/>
    <w:rsid w:val="000B63E3"/>
    <w:rsid w:val="000B70DE"/>
    <w:rsid w:val="000B749A"/>
    <w:rsid w:val="000B7892"/>
    <w:rsid w:val="000B7E8C"/>
    <w:rsid w:val="000B7ED8"/>
    <w:rsid w:val="000C2461"/>
    <w:rsid w:val="000C285D"/>
    <w:rsid w:val="000C2CB5"/>
    <w:rsid w:val="000C2E75"/>
    <w:rsid w:val="000C2F21"/>
    <w:rsid w:val="000C38EA"/>
    <w:rsid w:val="000C4706"/>
    <w:rsid w:val="000C5488"/>
    <w:rsid w:val="000C5698"/>
    <w:rsid w:val="000D196A"/>
    <w:rsid w:val="000D345F"/>
    <w:rsid w:val="000D351E"/>
    <w:rsid w:val="000D3FF2"/>
    <w:rsid w:val="000D4F2B"/>
    <w:rsid w:val="000D5330"/>
    <w:rsid w:val="000D5478"/>
    <w:rsid w:val="000D556C"/>
    <w:rsid w:val="000E0490"/>
    <w:rsid w:val="000E0E5C"/>
    <w:rsid w:val="000E22A0"/>
    <w:rsid w:val="000E2D9C"/>
    <w:rsid w:val="000E364C"/>
    <w:rsid w:val="000E3822"/>
    <w:rsid w:val="000E3D84"/>
    <w:rsid w:val="000E453E"/>
    <w:rsid w:val="000E4D93"/>
    <w:rsid w:val="000E5FBB"/>
    <w:rsid w:val="000E6027"/>
    <w:rsid w:val="000E6653"/>
    <w:rsid w:val="000E6C17"/>
    <w:rsid w:val="000F0054"/>
    <w:rsid w:val="000F3F23"/>
    <w:rsid w:val="000F4210"/>
    <w:rsid w:val="000F4F47"/>
    <w:rsid w:val="000F5682"/>
    <w:rsid w:val="000F79FE"/>
    <w:rsid w:val="000F7B21"/>
    <w:rsid w:val="000F7BAF"/>
    <w:rsid w:val="00101340"/>
    <w:rsid w:val="001024CD"/>
    <w:rsid w:val="00102616"/>
    <w:rsid w:val="0010295C"/>
    <w:rsid w:val="00103F4B"/>
    <w:rsid w:val="00104CA5"/>
    <w:rsid w:val="00106AB6"/>
    <w:rsid w:val="00106DCA"/>
    <w:rsid w:val="001114CA"/>
    <w:rsid w:val="0011192F"/>
    <w:rsid w:val="00111F5F"/>
    <w:rsid w:val="00112C99"/>
    <w:rsid w:val="00114008"/>
    <w:rsid w:val="0011572E"/>
    <w:rsid w:val="00116B40"/>
    <w:rsid w:val="00116CB8"/>
    <w:rsid w:val="001203FE"/>
    <w:rsid w:val="001207E0"/>
    <w:rsid w:val="00122FDD"/>
    <w:rsid w:val="00123688"/>
    <w:rsid w:val="00123D11"/>
    <w:rsid w:val="00124757"/>
    <w:rsid w:val="001248E8"/>
    <w:rsid w:val="00124DDE"/>
    <w:rsid w:val="00124F39"/>
    <w:rsid w:val="0012517A"/>
    <w:rsid w:val="00125A63"/>
    <w:rsid w:val="00125DA8"/>
    <w:rsid w:val="00126EFD"/>
    <w:rsid w:val="001309A6"/>
    <w:rsid w:val="00130F34"/>
    <w:rsid w:val="00132B0D"/>
    <w:rsid w:val="001331A9"/>
    <w:rsid w:val="0013456D"/>
    <w:rsid w:val="00135E4E"/>
    <w:rsid w:val="00135F3A"/>
    <w:rsid w:val="00137817"/>
    <w:rsid w:val="00137902"/>
    <w:rsid w:val="00137C7F"/>
    <w:rsid w:val="00140CF7"/>
    <w:rsid w:val="001429E5"/>
    <w:rsid w:val="00143B09"/>
    <w:rsid w:val="00143B0E"/>
    <w:rsid w:val="00147DE6"/>
    <w:rsid w:val="001501EB"/>
    <w:rsid w:val="0015351B"/>
    <w:rsid w:val="00153DB3"/>
    <w:rsid w:val="00157497"/>
    <w:rsid w:val="0016046C"/>
    <w:rsid w:val="0016066B"/>
    <w:rsid w:val="0016166E"/>
    <w:rsid w:val="00161CF9"/>
    <w:rsid w:val="00162900"/>
    <w:rsid w:val="00162A09"/>
    <w:rsid w:val="00164D1C"/>
    <w:rsid w:val="00165220"/>
    <w:rsid w:val="00167139"/>
    <w:rsid w:val="00170AC8"/>
    <w:rsid w:val="00171DCB"/>
    <w:rsid w:val="00171FC4"/>
    <w:rsid w:val="0017226E"/>
    <w:rsid w:val="00172446"/>
    <w:rsid w:val="001738DA"/>
    <w:rsid w:val="0017408D"/>
    <w:rsid w:val="00175175"/>
    <w:rsid w:val="0017593E"/>
    <w:rsid w:val="0017690D"/>
    <w:rsid w:val="00176EB4"/>
    <w:rsid w:val="001801BD"/>
    <w:rsid w:val="00180406"/>
    <w:rsid w:val="00181B2A"/>
    <w:rsid w:val="00181BAC"/>
    <w:rsid w:val="00182DA5"/>
    <w:rsid w:val="00182F46"/>
    <w:rsid w:val="00183A1C"/>
    <w:rsid w:val="0018418A"/>
    <w:rsid w:val="0018483B"/>
    <w:rsid w:val="00184B25"/>
    <w:rsid w:val="0018543F"/>
    <w:rsid w:val="00185E62"/>
    <w:rsid w:val="00186FCB"/>
    <w:rsid w:val="00187EF0"/>
    <w:rsid w:val="001909B3"/>
    <w:rsid w:val="00190EFF"/>
    <w:rsid w:val="0019166C"/>
    <w:rsid w:val="001923BC"/>
    <w:rsid w:val="0019322E"/>
    <w:rsid w:val="001940C4"/>
    <w:rsid w:val="00195ECC"/>
    <w:rsid w:val="00196F8E"/>
    <w:rsid w:val="001A5268"/>
    <w:rsid w:val="001A5DF2"/>
    <w:rsid w:val="001A5FF2"/>
    <w:rsid w:val="001A68C0"/>
    <w:rsid w:val="001A7AFD"/>
    <w:rsid w:val="001B16E9"/>
    <w:rsid w:val="001B2776"/>
    <w:rsid w:val="001B3D0E"/>
    <w:rsid w:val="001B4821"/>
    <w:rsid w:val="001B5524"/>
    <w:rsid w:val="001B56C0"/>
    <w:rsid w:val="001B603D"/>
    <w:rsid w:val="001B6481"/>
    <w:rsid w:val="001B6B36"/>
    <w:rsid w:val="001C267C"/>
    <w:rsid w:val="001C37E2"/>
    <w:rsid w:val="001D041E"/>
    <w:rsid w:val="001D382C"/>
    <w:rsid w:val="001D4079"/>
    <w:rsid w:val="001D54B0"/>
    <w:rsid w:val="001D5F84"/>
    <w:rsid w:val="001D6EAD"/>
    <w:rsid w:val="001D7593"/>
    <w:rsid w:val="001D7E29"/>
    <w:rsid w:val="001E0B49"/>
    <w:rsid w:val="001E0F27"/>
    <w:rsid w:val="001E2C0E"/>
    <w:rsid w:val="001E3C0A"/>
    <w:rsid w:val="001E7766"/>
    <w:rsid w:val="001E7B02"/>
    <w:rsid w:val="001E7C06"/>
    <w:rsid w:val="001F0F5B"/>
    <w:rsid w:val="001F1771"/>
    <w:rsid w:val="001F1DFB"/>
    <w:rsid w:val="001F4DE6"/>
    <w:rsid w:val="001F511D"/>
    <w:rsid w:val="001F7702"/>
    <w:rsid w:val="00200C09"/>
    <w:rsid w:val="00201056"/>
    <w:rsid w:val="00202E82"/>
    <w:rsid w:val="00203A90"/>
    <w:rsid w:val="00203CA4"/>
    <w:rsid w:val="00203CEC"/>
    <w:rsid w:val="002043C5"/>
    <w:rsid w:val="00204B9F"/>
    <w:rsid w:val="00204BE8"/>
    <w:rsid w:val="00207E73"/>
    <w:rsid w:val="00210E7D"/>
    <w:rsid w:val="002119BF"/>
    <w:rsid w:val="00212E89"/>
    <w:rsid w:val="002134CB"/>
    <w:rsid w:val="00213758"/>
    <w:rsid w:val="00215B7F"/>
    <w:rsid w:val="00216E06"/>
    <w:rsid w:val="002202C9"/>
    <w:rsid w:val="002232B0"/>
    <w:rsid w:val="00226DF5"/>
    <w:rsid w:val="00227B74"/>
    <w:rsid w:val="00230D9D"/>
    <w:rsid w:val="0023176F"/>
    <w:rsid w:val="0023188B"/>
    <w:rsid w:val="0023223E"/>
    <w:rsid w:val="0023262A"/>
    <w:rsid w:val="002329B8"/>
    <w:rsid w:val="00233679"/>
    <w:rsid w:val="002357F5"/>
    <w:rsid w:val="002358ED"/>
    <w:rsid w:val="00235EEC"/>
    <w:rsid w:val="0024061B"/>
    <w:rsid w:val="00240AEF"/>
    <w:rsid w:val="00243A43"/>
    <w:rsid w:val="00244F96"/>
    <w:rsid w:val="00245761"/>
    <w:rsid w:val="002469F9"/>
    <w:rsid w:val="00251276"/>
    <w:rsid w:val="0025482C"/>
    <w:rsid w:val="00254A6F"/>
    <w:rsid w:val="0025536B"/>
    <w:rsid w:val="00256901"/>
    <w:rsid w:val="00256BBC"/>
    <w:rsid w:val="00257740"/>
    <w:rsid w:val="00257F70"/>
    <w:rsid w:val="00261300"/>
    <w:rsid w:val="00261B27"/>
    <w:rsid w:val="00261FD7"/>
    <w:rsid w:val="00262267"/>
    <w:rsid w:val="00262518"/>
    <w:rsid w:val="0026266B"/>
    <w:rsid w:val="002628C7"/>
    <w:rsid w:val="00263707"/>
    <w:rsid w:val="00263FB1"/>
    <w:rsid w:val="00265136"/>
    <w:rsid w:val="002669E9"/>
    <w:rsid w:val="00266D4D"/>
    <w:rsid w:val="00271E02"/>
    <w:rsid w:val="0027319F"/>
    <w:rsid w:val="00273C09"/>
    <w:rsid w:val="00273D65"/>
    <w:rsid w:val="002815B7"/>
    <w:rsid w:val="00281BDB"/>
    <w:rsid w:val="00281DEF"/>
    <w:rsid w:val="00282483"/>
    <w:rsid w:val="00282557"/>
    <w:rsid w:val="00283882"/>
    <w:rsid w:val="0028489F"/>
    <w:rsid w:val="00284998"/>
    <w:rsid w:val="00284F9D"/>
    <w:rsid w:val="00286256"/>
    <w:rsid w:val="002864FB"/>
    <w:rsid w:val="002867F0"/>
    <w:rsid w:val="00287629"/>
    <w:rsid w:val="0029118B"/>
    <w:rsid w:val="0029133F"/>
    <w:rsid w:val="002941BE"/>
    <w:rsid w:val="00294906"/>
    <w:rsid w:val="002954F4"/>
    <w:rsid w:val="00295584"/>
    <w:rsid w:val="002A05D1"/>
    <w:rsid w:val="002A2EB1"/>
    <w:rsid w:val="002A3C55"/>
    <w:rsid w:val="002A401D"/>
    <w:rsid w:val="002A6F23"/>
    <w:rsid w:val="002A7353"/>
    <w:rsid w:val="002A747A"/>
    <w:rsid w:val="002B01EA"/>
    <w:rsid w:val="002B0803"/>
    <w:rsid w:val="002B0B4A"/>
    <w:rsid w:val="002B11BD"/>
    <w:rsid w:val="002B1771"/>
    <w:rsid w:val="002B21C1"/>
    <w:rsid w:val="002B31B7"/>
    <w:rsid w:val="002B50AB"/>
    <w:rsid w:val="002B5730"/>
    <w:rsid w:val="002B58A7"/>
    <w:rsid w:val="002B59B8"/>
    <w:rsid w:val="002B5BFE"/>
    <w:rsid w:val="002B5DB8"/>
    <w:rsid w:val="002B75C3"/>
    <w:rsid w:val="002B7C1E"/>
    <w:rsid w:val="002C019C"/>
    <w:rsid w:val="002C06E6"/>
    <w:rsid w:val="002C10FF"/>
    <w:rsid w:val="002C2767"/>
    <w:rsid w:val="002C28F4"/>
    <w:rsid w:val="002C2E84"/>
    <w:rsid w:val="002C3E5E"/>
    <w:rsid w:val="002C3EAE"/>
    <w:rsid w:val="002C42C6"/>
    <w:rsid w:val="002C5364"/>
    <w:rsid w:val="002C6D51"/>
    <w:rsid w:val="002D17AB"/>
    <w:rsid w:val="002D3BF8"/>
    <w:rsid w:val="002D4C1E"/>
    <w:rsid w:val="002D64E9"/>
    <w:rsid w:val="002D7554"/>
    <w:rsid w:val="002E0549"/>
    <w:rsid w:val="002E0887"/>
    <w:rsid w:val="002E3261"/>
    <w:rsid w:val="002E33A1"/>
    <w:rsid w:val="002E36B2"/>
    <w:rsid w:val="002E59BA"/>
    <w:rsid w:val="002E6059"/>
    <w:rsid w:val="002E612A"/>
    <w:rsid w:val="002F03D8"/>
    <w:rsid w:val="002F33A4"/>
    <w:rsid w:val="002F3475"/>
    <w:rsid w:val="002F3C61"/>
    <w:rsid w:val="002F4C80"/>
    <w:rsid w:val="002F58B0"/>
    <w:rsid w:val="002F5CE7"/>
    <w:rsid w:val="002F669F"/>
    <w:rsid w:val="0030143E"/>
    <w:rsid w:val="003019C2"/>
    <w:rsid w:val="003022B0"/>
    <w:rsid w:val="00302378"/>
    <w:rsid w:val="0030282D"/>
    <w:rsid w:val="00302C29"/>
    <w:rsid w:val="00303893"/>
    <w:rsid w:val="003055B4"/>
    <w:rsid w:val="00306018"/>
    <w:rsid w:val="0030691D"/>
    <w:rsid w:val="00312B7B"/>
    <w:rsid w:val="00313B68"/>
    <w:rsid w:val="00315C46"/>
    <w:rsid w:val="0031632E"/>
    <w:rsid w:val="00316E0D"/>
    <w:rsid w:val="003178BC"/>
    <w:rsid w:val="00320302"/>
    <w:rsid w:val="00322109"/>
    <w:rsid w:val="00323996"/>
    <w:rsid w:val="00326F54"/>
    <w:rsid w:val="0032705D"/>
    <w:rsid w:val="003308C9"/>
    <w:rsid w:val="00330DE9"/>
    <w:rsid w:val="003311B6"/>
    <w:rsid w:val="00331F4A"/>
    <w:rsid w:val="00332E2D"/>
    <w:rsid w:val="00333478"/>
    <w:rsid w:val="00335091"/>
    <w:rsid w:val="00335D90"/>
    <w:rsid w:val="00335DCD"/>
    <w:rsid w:val="003376A0"/>
    <w:rsid w:val="0034014D"/>
    <w:rsid w:val="00340358"/>
    <w:rsid w:val="00341EDD"/>
    <w:rsid w:val="0034221C"/>
    <w:rsid w:val="00342A6C"/>
    <w:rsid w:val="00343CCD"/>
    <w:rsid w:val="003444C5"/>
    <w:rsid w:val="00344958"/>
    <w:rsid w:val="003449C2"/>
    <w:rsid w:val="00344E39"/>
    <w:rsid w:val="003458A8"/>
    <w:rsid w:val="00351AEB"/>
    <w:rsid w:val="003532EB"/>
    <w:rsid w:val="00353ECC"/>
    <w:rsid w:val="00355F95"/>
    <w:rsid w:val="0035617B"/>
    <w:rsid w:val="003562A2"/>
    <w:rsid w:val="0035754B"/>
    <w:rsid w:val="00360AAF"/>
    <w:rsid w:val="003615C7"/>
    <w:rsid w:val="003624CE"/>
    <w:rsid w:val="00362EC7"/>
    <w:rsid w:val="003632A9"/>
    <w:rsid w:val="00364431"/>
    <w:rsid w:val="00364775"/>
    <w:rsid w:val="0036608E"/>
    <w:rsid w:val="00366209"/>
    <w:rsid w:val="00366979"/>
    <w:rsid w:val="003671D1"/>
    <w:rsid w:val="003721EF"/>
    <w:rsid w:val="003747A9"/>
    <w:rsid w:val="003776F9"/>
    <w:rsid w:val="00377D65"/>
    <w:rsid w:val="003806DB"/>
    <w:rsid w:val="00380C5C"/>
    <w:rsid w:val="00381D99"/>
    <w:rsid w:val="003829E6"/>
    <w:rsid w:val="00382ED4"/>
    <w:rsid w:val="00383AD9"/>
    <w:rsid w:val="0038547F"/>
    <w:rsid w:val="003862FF"/>
    <w:rsid w:val="00386567"/>
    <w:rsid w:val="0038666A"/>
    <w:rsid w:val="0038694C"/>
    <w:rsid w:val="00387369"/>
    <w:rsid w:val="00391A99"/>
    <w:rsid w:val="00392177"/>
    <w:rsid w:val="003929D6"/>
    <w:rsid w:val="00394584"/>
    <w:rsid w:val="003946FA"/>
    <w:rsid w:val="003948C3"/>
    <w:rsid w:val="0039522D"/>
    <w:rsid w:val="00397197"/>
    <w:rsid w:val="00397AE9"/>
    <w:rsid w:val="00397D57"/>
    <w:rsid w:val="00397E4A"/>
    <w:rsid w:val="003A1B86"/>
    <w:rsid w:val="003A26E7"/>
    <w:rsid w:val="003A279C"/>
    <w:rsid w:val="003A2B1D"/>
    <w:rsid w:val="003A602D"/>
    <w:rsid w:val="003B0B4B"/>
    <w:rsid w:val="003B3892"/>
    <w:rsid w:val="003B5A60"/>
    <w:rsid w:val="003B6A31"/>
    <w:rsid w:val="003B6FCC"/>
    <w:rsid w:val="003C0210"/>
    <w:rsid w:val="003C0E80"/>
    <w:rsid w:val="003C1A35"/>
    <w:rsid w:val="003C25DC"/>
    <w:rsid w:val="003C280C"/>
    <w:rsid w:val="003C3C16"/>
    <w:rsid w:val="003C3E73"/>
    <w:rsid w:val="003C3EA7"/>
    <w:rsid w:val="003C5187"/>
    <w:rsid w:val="003C5A27"/>
    <w:rsid w:val="003C6177"/>
    <w:rsid w:val="003C631B"/>
    <w:rsid w:val="003C64A8"/>
    <w:rsid w:val="003C7F33"/>
    <w:rsid w:val="003D0756"/>
    <w:rsid w:val="003D22FE"/>
    <w:rsid w:val="003D3F1B"/>
    <w:rsid w:val="003D4C50"/>
    <w:rsid w:val="003E0390"/>
    <w:rsid w:val="003E2BD5"/>
    <w:rsid w:val="003E4C33"/>
    <w:rsid w:val="003E5695"/>
    <w:rsid w:val="003E590E"/>
    <w:rsid w:val="003E6AB7"/>
    <w:rsid w:val="003E6B68"/>
    <w:rsid w:val="003E6F06"/>
    <w:rsid w:val="003F0ED4"/>
    <w:rsid w:val="003F3966"/>
    <w:rsid w:val="003F5020"/>
    <w:rsid w:val="003F5959"/>
    <w:rsid w:val="003F67CB"/>
    <w:rsid w:val="003F6BE2"/>
    <w:rsid w:val="00400913"/>
    <w:rsid w:val="00401837"/>
    <w:rsid w:val="00401A99"/>
    <w:rsid w:val="00401C6C"/>
    <w:rsid w:val="00401F13"/>
    <w:rsid w:val="00402796"/>
    <w:rsid w:val="004044CF"/>
    <w:rsid w:val="00404D47"/>
    <w:rsid w:val="00404FD0"/>
    <w:rsid w:val="0040692B"/>
    <w:rsid w:val="00406D36"/>
    <w:rsid w:val="00406E20"/>
    <w:rsid w:val="00407717"/>
    <w:rsid w:val="00410304"/>
    <w:rsid w:val="00411E34"/>
    <w:rsid w:val="004123B2"/>
    <w:rsid w:val="004130C5"/>
    <w:rsid w:val="004169A3"/>
    <w:rsid w:val="004223F9"/>
    <w:rsid w:val="00422651"/>
    <w:rsid w:val="0042274E"/>
    <w:rsid w:val="00422E14"/>
    <w:rsid w:val="00422F93"/>
    <w:rsid w:val="0042387F"/>
    <w:rsid w:val="00424B8C"/>
    <w:rsid w:val="004251B8"/>
    <w:rsid w:val="0042557F"/>
    <w:rsid w:val="00425765"/>
    <w:rsid w:val="00425CDD"/>
    <w:rsid w:val="00426F5E"/>
    <w:rsid w:val="0043125A"/>
    <w:rsid w:val="00432022"/>
    <w:rsid w:val="00433425"/>
    <w:rsid w:val="004344DD"/>
    <w:rsid w:val="00435301"/>
    <w:rsid w:val="0043550B"/>
    <w:rsid w:val="00435706"/>
    <w:rsid w:val="004364E6"/>
    <w:rsid w:val="00440180"/>
    <w:rsid w:val="00442036"/>
    <w:rsid w:val="00443041"/>
    <w:rsid w:val="00445209"/>
    <w:rsid w:val="00445A17"/>
    <w:rsid w:val="0044698C"/>
    <w:rsid w:val="004473A4"/>
    <w:rsid w:val="00451CE0"/>
    <w:rsid w:val="004558B5"/>
    <w:rsid w:val="00455A86"/>
    <w:rsid w:val="00455DAF"/>
    <w:rsid w:val="00461052"/>
    <w:rsid w:val="00462BB4"/>
    <w:rsid w:val="00464A2B"/>
    <w:rsid w:val="004651BE"/>
    <w:rsid w:val="004659A6"/>
    <w:rsid w:val="00466375"/>
    <w:rsid w:val="004665D3"/>
    <w:rsid w:val="00471975"/>
    <w:rsid w:val="00472596"/>
    <w:rsid w:val="004750B7"/>
    <w:rsid w:val="00475A65"/>
    <w:rsid w:val="00480FD8"/>
    <w:rsid w:val="00482FBD"/>
    <w:rsid w:val="00484749"/>
    <w:rsid w:val="00484BE9"/>
    <w:rsid w:val="0048511F"/>
    <w:rsid w:val="0048585E"/>
    <w:rsid w:val="00487391"/>
    <w:rsid w:val="00490340"/>
    <w:rsid w:val="00492048"/>
    <w:rsid w:val="00492691"/>
    <w:rsid w:val="00493CF2"/>
    <w:rsid w:val="00494E34"/>
    <w:rsid w:val="0049600F"/>
    <w:rsid w:val="004A0865"/>
    <w:rsid w:val="004A2B99"/>
    <w:rsid w:val="004A30F8"/>
    <w:rsid w:val="004A42AC"/>
    <w:rsid w:val="004A5012"/>
    <w:rsid w:val="004A6831"/>
    <w:rsid w:val="004B04F9"/>
    <w:rsid w:val="004B1DEF"/>
    <w:rsid w:val="004B20C4"/>
    <w:rsid w:val="004B22F3"/>
    <w:rsid w:val="004B2E64"/>
    <w:rsid w:val="004B5233"/>
    <w:rsid w:val="004B5D91"/>
    <w:rsid w:val="004C01B5"/>
    <w:rsid w:val="004C093F"/>
    <w:rsid w:val="004C219D"/>
    <w:rsid w:val="004C42C0"/>
    <w:rsid w:val="004C44E0"/>
    <w:rsid w:val="004C4EDC"/>
    <w:rsid w:val="004C577C"/>
    <w:rsid w:val="004C60F4"/>
    <w:rsid w:val="004C633B"/>
    <w:rsid w:val="004C63DA"/>
    <w:rsid w:val="004C7CDB"/>
    <w:rsid w:val="004D18FD"/>
    <w:rsid w:val="004D1FC7"/>
    <w:rsid w:val="004D29B2"/>
    <w:rsid w:val="004D2BA2"/>
    <w:rsid w:val="004D3B84"/>
    <w:rsid w:val="004D5360"/>
    <w:rsid w:val="004D761D"/>
    <w:rsid w:val="004D7DB4"/>
    <w:rsid w:val="004E0569"/>
    <w:rsid w:val="004E059F"/>
    <w:rsid w:val="004E0CB7"/>
    <w:rsid w:val="004E3B6D"/>
    <w:rsid w:val="004E433E"/>
    <w:rsid w:val="004E64AA"/>
    <w:rsid w:val="004F230B"/>
    <w:rsid w:val="004F27B4"/>
    <w:rsid w:val="004F349C"/>
    <w:rsid w:val="004F4147"/>
    <w:rsid w:val="004F587C"/>
    <w:rsid w:val="004F7A9D"/>
    <w:rsid w:val="005035D4"/>
    <w:rsid w:val="00506AC6"/>
    <w:rsid w:val="00507DE8"/>
    <w:rsid w:val="00510A4E"/>
    <w:rsid w:val="00511017"/>
    <w:rsid w:val="0051130F"/>
    <w:rsid w:val="00511E30"/>
    <w:rsid w:val="00513761"/>
    <w:rsid w:val="005148C5"/>
    <w:rsid w:val="00515883"/>
    <w:rsid w:val="00520430"/>
    <w:rsid w:val="005218B2"/>
    <w:rsid w:val="005220AE"/>
    <w:rsid w:val="005221AE"/>
    <w:rsid w:val="005232D1"/>
    <w:rsid w:val="0052401E"/>
    <w:rsid w:val="00524426"/>
    <w:rsid w:val="00525549"/>
    <w:rsid w:val="00526445"/>
    <w:rsid w:val="00526829"/>
    <w:rsid w:val="00530783"/>
    <w:rsid w:val="00533F19"/>
    <w:rsid w:val="005345B1"/>
    <w:rsid w:val="00536D49"/>
    <w:rsid w:val="005378E2"/>
    <w:rsid w:val="00537ED3"/>
    <w:rsid w:val="005403C7"/>
    <w:rsid w:val="00540460"/>
    <w:rsid w:val="0054199C"/>
    <w:rsid w:val="00541CE9"/>
    <w:rsid w:val="00543FAE"/>
    <w:rsid w:val="0054407C"/>
    <w:rsid w:val="0054479C"/>
    <w:rsid w:val="0054649F"/>
    <w:rsid w:val="005467A3"/>
    <w:rsid w:val="00547E8A"/>
    <w:rsid w:val="00551298"/>
    <w:rsid w:val="00551922"/>
    <w:rsid w:val="0055279E"/>
    <w:rsid w:val="00554126"/>
    <w:rsid w:val="00554B88"/>
    <w:rsid w:val="00554BDE"/>
    <w:rsid w:val="00555CA0"/>
    <w:rsid w:val="00556E63"/>
    <w:rsid w:val="005602E6"/>
    <w:rsid w:val="005605AE"/>
    <w:rsid w:val="005607D7"/>
    <w:rsid w:val="00561F26"/>
    <w:rsid w:val="00565683"/>
    <w:rsid w:val="00565740"/>
    <w:rsid w:val="00566001"/>
    <w:rsid w:val="0056648B"/>
    <w:rsid w:val="00570A63"/>
    <w:rsid w:val="0057112B"/>
    <w:rsid w:val="005715D5"/>
    <w:rsid w:val="00571DE4"/>
    <w:rsid w:val="00573509"/>
    <w:rsid w:val="00573BE3"/>
    <w:rsid w:val="00573DAE"/>
    <w:rsid w:val="00574177"/>
    <w:rsid w:val="005747D6"/>
    <w:rsid w:val="00575E23"/>
    <w:rsid w:val="00576220"/>
    <w:rsid w:val="00576BF7"/>
    <w:rsid w:val="00576E90"/>
    <w:rsid w:val="00577A90"/>
    <w:rsid w:val="005801CD"/>
    <w:rsid w:val="0058054E"/>
    <w:rsid w:val="00580A0C"/>
    <w:rsid w:val="00580F6A"/>
    <w:rsid w:val="00581419"/>
    <w:rsid w:val="005814D2"/>
    <w:rsid w:val="00582046"/>
    <w:rsid w:val="00582AFF"/>
    <w:rsid w:val="0058531B"/>
    <w:rsid w:val="00587C3D"/>
    <w:rsid w:val="00593C0F"/>
    <w:rsid w:val="00593C45"/>
    <w:rsid w:val="005950B5"/>
    <w:rsid w:val="00595E26"/>
    <w:rsid w:val="00596C05"/>
    <w:rsid w:val="005A0A29"/>
    <w:rsid w:val="005A0F90"/>
    <w:rsid w:val="005A1962"/>
    <w:rsid w:val="005A1FC8"/>
    <w:rsid w:val="005A528C"/>
    <w:rsid w:val="005A7F0C"/>
    <w:rsid w:val="005B0598"/>
    <w:rsid w:val="005B0BED"/>
    <w:rsid w:val="005B2E86"/>
    <w:rsid w:val="005B3B4B"/>
    <w:rsid w:val="005B70B9"/>
    <w:rsid w:val="005B74BE"/>
    <w:rsid w:val="005B798B"/>
    <w:rsid w:val="005B7FE5"/>
    <w:rsid w:val="005C11AD"/>
    <w:rsid w:val="005C1A73"/>
    <w:rsid w:val="005C2AB6"/>
    <w:rsid w:val="005C2DCC"/>
    <w:rsid w:val="005C6509"/>
    <w:rsid w:val="005C6DC8"/>
    <w:rsid w:val="005D07D3"/>
    <w:rsid w:val="005D1038"/>
    <w:rsid w:val="005D10B0"/>
    <w:rsid w:val="005D441B"/>
    <w:rsid w:val="005D4F52"/>
    <w:rsid w:val="005D7746"/>
    <w:rsid w:val="005E0FEB"/>
    <w:rsid w:val="005E1499"/>
    <w:rsid w:val="005E2E5F"/>
    <w:rsid w:val="005E3656"/>
    <w:rsid w:val="005E410E"/>
    <w:rsid w:val="005E51D5"/>
    <w:rsid w:val="005E5570"/>
    <w:rsid w:val="005E6151"/>
    <w:rsid w:val="005E669C"/>
    <w:rsid w:val="005F08CB"/>
    <w:rsid w:val="005F0901"/>
    <w:rsid w:val="005F0C50"/>
    <w:rsid w:val="005F1D4A"/>
    <w:rsid w:val="005F2DBB"/>
    <w:rsid w:val="005F3A4E"/>
    <w:rsid w:val="005F3EAE"/>
    <w:rsid w:val="005F41F7"/>
    <w:rsid w:val="005F44BF"/>
    <w:rsid w:val="005F5298"/>
    <w:rsid w:val="005F62F7"/>
    <w:rsid w:val="005F6C6E"/>
    <w:rsid w:val="006004B7"/>
    <w:rsid w:val="00600E6D"/>
    <w:rsid w:val="006027EB"/>
    <w:rsid w:val="00602BCA"/>
    <w:rsid w:val="00603208"/>
    <w:rsid w:val="00605370"/>
    <w:rsid w:val="0060631D"/>
    <w:rsid w:val="006064FB"/>
    <w:rsid w:val="00607D64"/>
    <w:rsid w:val="006111C6"/>
    <w:rsid w:val="00611E20"/>
    <w:rsid w:val="00614168"/>
    <w:rsid w:val="00614B05"/>
    <w:rsid w:val="0061671B"/>
    <w:rsid w:val="00617CF6"/>
    <w:rsid w:val="00620101"/>
    <w:rsid w:val="00621468"/>
    <w:rsid w:val="006228D4"/>
    <w:rsid w:val="00623E95"/>
    <w:rsid w:val="00624062"/>
    <w:rsid w:val="00626D12"/>
    <w:rsid w:val="00627062"/>
    <w:rsid w:val="00627CC0"/>
    <w:rsid w:val="00632380"/>
    <w:rsid w:val="00632C63"/>
    <w:rsid w:val="006350E1"/>
    <w:rsid w:val="00636A44"/>
    <w:rsid w:val="00640CE8"/>
    <w:rsid w:val="00641777"/>
    <w:rsid w:val="00641A86"/>
    <w:rsid w:val="0064217C"/>
    <w:rsid w:val="0064219B"/>
    <w:rsid w:val="006438CE"/>
    <w:rsid w:val="00644AFD"/>
    <w:rsid w:val="0064513D"/>
    <w:rsid w:val="006452BC"/>
    <w:rsid w:val="006453EE"/>
    <w:rsid w:val="00645A70"/>
    <w:rsid w:val="0064606A"/>
    <w:rsid w:val="0064638B"/>
    <w:rsid w:val="00650134"/>
    <w:rsid w:val="00650CD4"/>
    <w:rsid w:val="00650CFA"/>
    <w:rsid w:val="00651543"/>
    <w:rsid w:val="00651A16"/>
    <w:rsid w:val="00651AF1"/>
    <w:rsid w:val="006529FF"/>
    <w:rsid w:val="00653431"/>
    <w:rsid w:val="006541D9"/>
    <w:rsid w:val="0065576A"/>
    <w:rsid w:val="00657B96"/>
    <w:rsid w:val="00657F85"/>
    <w:rsid w:val="0066182A"/>
    <w:rsid w:val="00661CF9"/>
    <w:rsid w:val="00662C7A"/>
    <w:rsid w:val="00664F63"/>
    <w:rsid w:val="00665366"/>
    <w:rsid w:val="006661D7"/>
    <w:rsid w:val="00666754"/>
    <w:rsid w:val="00666C72"/>
    <w:rsid w:val="00667226"/>
    <w:rsid w:val="006675CC"/>
    <w:rsid w:val="00667A11"/>
    <w:rsid w:val="0067122F"/>
    <w:rsid w:val="006718C2"/>
    <w:rsid w:val="00672FEB"/>
    <w:rsid w:val="0067346D"/>
    <w:rsid w:val="006738DC"/>
    <w:rsid w:val="006739E6"/>
    <w:rsid w:val="0067520B"/>
    <w:rsid w:val="0067542C"/>
    <w:rsid w:val="00675E94"/>
    <w:rsid w:val="0067679F"/>
    <w:rsid w:val="0067683F"/>
    <w:rsid w:val="006772BC"/>
    <w:rsid w:val="00682234"/>
    <w:rsid w:val="00682A63"/>
    <w:rsid w:val="00682AF2"/>
    <w:rsid w:val="00682B7C"/>
    <w:rsid w:val="006838AD"/>
    <w:rsid w:val="00683A6D"/>
    <w:rsid w:val="00685239"/>
    <w:rsid w:val="00686D35"/>
    <w:rsid w:val="0068715A"/>
    <w:rsid w:val="00687F47"/>
    <w:rsid w:val="0069220C"/>
    <w:rsid w:val="00692273"/>
    <w:rsid w:val="00692D90"/>
    <w:rsid w:val="00693329"/>
    <w:rsid w:val="00693888"/>
    <w:rsid w:val="00694A00"/>
    <w:rsid w:val="00694DBA"/>
    <w:rsid w:val="00694DD8"/>
    <w:rsid w:val="00695EFE"/>
    <w:rsid w:val="00696676"/>
    <w:rsid w:val="0069675C"/>
    <w:rsid w:val="0069754C"/>
    <w:rsid w:val="006A092A"/>
    <w:rsid w:val="006A147F"/>
    <w:rsid w:val="006A5A9A"/>
    <w:rsid w:val="006A7F7F"/>
    <w:rsid w:val="006A7F91"/>
    <w:rsid w:val="006B05E0"/>
    <w:rsid w:val="006B10CA"/>
    <w:rsid w:val="006B1621"/>
    <w:rsid w:val="006B2476"/>
    <w:rsid w:val="006B479F"/>
    <w:rsid w:val="006B4D19"/>
    <w:rsid w:val="006B68AA"/>
    <w:rsid w:val="006B7585"/>
    <w:rsid w:val="006C1C79"/>
    <w:rsid w:val="006C1E0F"/>
    <w:rsid w:val="006C22D3"/>
    <w:rsid w:val="006C2760"/>
    <w:rsid w:val="006C3216"/>
    <w:rsid w:val="006C32A1"/>
    <w:rsid w:val="006C4C35"/>
    <w:rsid w:val="006C4ED2"/>
    <w:rsid w:val="006C5F02"/>
    <w:rsid w:val="006C7C08"/>
    <w:rsid w:val="006D0BA4"/>
    <w:rsid w:val="006D0EBA"/>
    <w:rsid w:val="006D2160"/>
    <w:rsid w:val="006D3587"/>
    <w:rsid w:val="006D5763"/>
    <w:rsid w:val="006D5A1D"/>
    <w:rsid w:val="006D5A35"/>
    <w:rsid w:val="006D65CA"/>
    <w:rsid w:val="006D67F6"/>
    <w:rsid w:val="006E0D80"/>
    <w:rsid w:val="006E2527"/>
    <w:rsid w:val="006E76B9"/>
    <w:rsid w:val="006F0B8C"/>
    <w:rsid w:val="006F156B"/>
    <w:rsid w:val="006F2747"/>
    <w:rsid w:val="006F312B"/>
    <w:rsid w:val="006F422E"/>
    <w:rsid w:val="006F4ED4"/>
    <w:rsid w:val="006F6B46"/>
    <w:rsid w:val="006F6FDA"/>
    <w:rsid w:val="00703171"/>
    <w:rsid w:val="007053C0"/>
    <w:rsid w:val="00705735"/>
    <w:rsid w:val="00706220"/>
    <w:rsid w:val="0070646E"/>
    <w:rsid w:val="00710054"/>
    <w:rsid w:val="0071037E"/>
    <w:rsid w:val="00710443"/>
    <w:rsid w:val="00710AEA"/>
    <w:rsid w:val="007114FE"/>
    <w:rsid w:val="0071187D"/>
    <w:rsid w:val="00712D40"/>
    <w:rsid w:val="00713786"/>
    <w:rsid w:val="00714DC8"/>
    <w:rsid w:val="0071682E"/>
    <w:rsid w:val="007175E9"/>
    <w:rsid w:val="00717AC3"/>
    <w:rsid w:val="00721B7F"/>
    <w:rsid w:val="00721D47"/>
    <w:rsid w:val="00722473"/>
    <w:rsid w:val="00723636"/>
    <w:rsid w:val="00724760"/>
    <w:rsid w:val="007255A6"/>
    <w:rsid w:val="00725E25"/>
    <w:rsid w:val="00726D1D"/>
    <w:rsid w:val="00727B87"/>
    <w:rsid w:val="00727CF1"/>
    <w:rsid w:val="00727D1E"/>
    <w:rsid w:val="00730082"/>
    <w:rsid w:val="00731AE9"/>
    <w:rsid w:val="00733612"/>
    <w:rsid w:val="00733ACD"/>
    <w:rsid w:val="0073520F"/>
    <w:rsid w:val="007361AD"/>
    <w:rsid w:val="00736441"/>
    <w:rsid w:val="00736DF5"/>
    <w:rsid w:val="00736F8D"/>
    <w:rsid w:val="007479B2"/>
    <w:rsid w:val="00747DDF"/>
    <w:rsid w:val="00747F99"/>
    <w:rsid w:val="00750497"/>
    <w:rsid w:val="007511BE"/>
    <w:rsid w:val="00751387"/>
    <w:rsid w:val="00751849"/>
    <w:rsid w:val="00752490"/>
    <w:rsid w:val="00752957"/>
    <w:rsid w:val="007555E8"/>
    <w:rsid w:val="00757D30"/>
    <w:rsid w:val="00765093"/>
    <w:rsid w:val="00765177"/>
    <w:rsid w:val="0076773E"/>
    <w:rsid w:val="00770A78"/>
    <w:rsid w:val="00770F5D"/>
    <w:rsid w:val="00771C30"/>
    <w:rsid w:val="00772FE3"/>
    <w:rsid w:val="007739B8"/>
    <w:rsid w:val="0077567C"/>
    <w:rsid w:val="00782C8C"/>
    <w:rsid w:val="00782F2A"/>
    <w:rsid w:val="00783A2C"/>
    <w:rsid w:val="0078490D"/>
    <w:rsid w:val="00785415"/>
    <w:rsid w:val="007857E5"/>
    <w:rsid w:val="00785B2B"/>
    <w:rsid w:val="007914CD"/>
    <w:rsid w:val="00791C4C"/>
    <w:rsid w:val="00791F3C"/>
    <w:rsid w:val="0079252E"/>
    <w:rsid w:val="00793FAB"/>
    <w:rsid w:val="00796C87"/>
    <w:rsid w:val="00796D2A"/>
    <w:rsid w:val="007A051B"/>
    <w:rsid w:val="007A1A7C"/>
    <w:rsid w:val="007A283B"/>
    <w:rsid w:val="007A3D78"/>
    <w:rsid w:val="007A3E62"/>
    <w:rsid w:val="007A4643"/>
    <w:rsid w:val="007A4B9A"/>
    <w:rsid w:val="007A5960"/>
    <w:rsid w:val="007A5E23"/>
    <w:rsid w:val="007A5F49"/>
    <w:rsid w:val="007A65FC"/>
    <w:rsid w:val="007B03AD"/>
    <w:rsid w:val="007B0943"/>
    <w:rsid w:val="007B1354"/>
    <w:rsid w:val="007B3770"/>
    <w:rsid w:val="007B52FD"/>
    <w:rsid w:val="007B6AFB"/>
    <w:rsid w:val="007B7200"/>
    <w:rsid w:val="007C2330"/>
    <w:rsid w:val="007C7FCD"/>
    <w:rsid w:val="007D0C8B"/>
    <w:rsid w:val="007D0FCF"/>
    <w:rsid w:val="007D1B86"/>
    <w:rsid w:val="007D1E4C"/>
    <w:rsid w:val="007D328C"/>
    <w:rsid w:val="007D32E7"/>
    <w:rsid w:val="007D36CC"/>
    <w:rsid w:val="007D3D35"/>
    <w:rsid w:val="007D4C15"/>
    <w:rsid w:val="007D51FB"/>
    <w:rsid w:val="007D5F6B"/>
    <w:rsid w:val="007D75DC"/>
    <w:rsid w:val="007E1925"/>
    <w:rsid w:val="007E1B1E"/>
    <w:rsid w:val="007E31F4"/>
    <w:rsid w:val="007E3D3B"/>
    <w:rsid w:val="007E4B7B"/>
    <w:rsid w:val="007E6409"/>
    <w:rsid w:val="007F1AB5"/>
    <w:rsid w:val="007F2437"/>
    <w:rsid w:val="007F2DCC"/>
    <w:rsid w:val="007F2FA0"/>
    <w:rsid w:val="007F3711"/>
    <w:rsid w:val="007F3E5E"/>
    <w:rsid w:val="007F4677"/>
    <w:rsid w:val="007F53E2"/>
    <w:rsid w:val="007F56A8"/>
    <w:rsid w:val="007F6F92"/>
    <w:rsid w:val="007F78A5"/>
    <w:rsid w:val="007F7E4A"/>
    <w:rsid w:val="008004BF"/>
    <w:rsid w:val="00800900"/>
    <w:rsid w:val="0080239E"/>
    <w:rsid w:val="00802AA9"/>
    <w:rsid w:val="00805B76"/>
    <w:rsid w:val="008070C9"/>
    <w:rsid w:val="008123EE"/>
    <w:rsid w:val="0081299E"/>
    <w:rsid w:val="00812FDD"/>
    <w:rsid w:val="00813271"/>
    <w:rsid w:val="00813EF0"/>
    <w:rsid w:val="008140BF"/>
    <w:rsid w:val="008160EB"/>
    <w:rsid w:val="00816655"/>
    <w:rsid w:val="00816AD9"/>
    <w:rsid w:val="00816EE0"/>
    <w:rsid w:val="00820DBD"/>
    <w:rsid w:val="00820EBE"/>
    <w:rsid w:val="00821F5E"/>
    <w:rsid w:val="00823757"/>
    <w:rsid w:val="00823B2D"/>
    <w:rsid w:val="00825972"/>
    <w:rsid w:val="00826A84"/>
    <w:rsid w:val="0082703F"/>
    <w:rsid w:val="0082744A"/>
    <w:rsid w:val="00827568"/>
    <w:rsid w:val="00831198"/>
    <w:rsid w:val="00832075"/>
    <w:rsid w:val="00836726"/>
    <w:rsid w:val="00836ABF"/>
    <w:rsid w:val="008379EA"/>
    <w:rsid w:val="00840A49"/>
    <w:rsid w:val="008412E1"/>
    <w:rsid w:val="00841644"/>
    <w:rsid w:val="00841D6F"/>
    <w:rsid w:val="00841F92"/>
    <w:rsid w:val="008427DD"/>
    <w:rsid w:val="00842CFE"/>
    <w:rsid w:val="00842E43"/>
    <w:rsid w:val="008434FA"/>
    <w:rsid w:val="0084369B"/>
    <w:rsid w:val="008437A2"/>
    <w:rsid w:val="00843D44"/>
    <w:rsid w:val="008451E6"/>
    <w:rsid w:val="0084585B"/>
    <w:rsid w:val="00850894"/>
    <w:rsid w:val="00854E05"/>
    <w:rsid w:val="00856067"/>
    <w:rsid w:val="008604F3"/>
    <w:rsid w:val="00861070"/>
    <w:rsid w:val="00861F56"/>
    <w:rsid w:val="00865955"/>
    <w:rsid w:val="00865ECC"/>
    <w:rsid w:val="00866BAB"/>
    <w:rsid w:val="00871CA7"/>
    <w:rsid w:val="0087377E"/>
    <w:rsid w:val="00873A3B"/>
    <w:rsid w:val="00874317"/>
    <w:rsid w:val="00874B63"/>
    <w:rsid w:val="00874E1C"/>
    <w:rsid w:val="00880D9B"/>
    <w:rsid w:val="00881741"/>
    <w:rsid w:val="008826BD"/>
    <w:rsid w:val="00882A00"/>
    <w:rsid w:val="00882C89"/>
    <w:rsid w:val="0088397F"/>
    <w:rsid w:val="0088455D"/>
    <w:rsid w:val="0088491A"/>
    <w:rsid w:val="008863C8"/>
    <w:rsid w:val="008863F3"/>
    <w:rsid w:val="00887528"/>
    <w:rsid w:val="00890098"/>
    <w:rsid w:val="00890E3F"/>
    <w:rsid w:val="00891FAF"/>
    <w:rsid w:val="00892A95"/>
    <w:rsid w:val="00892F91"/>
    <w:rsid w:val="00894099"/>
    <w:rsid w:val="008943D3"/>
    <w:rsid w:val="008969D7"/>
    <w:rsid w:val="0089736E"/>
    <w:rsid w:val="008A02F6"/>
    <w:rsid w:val="008A07E7"/>
    <w:rsid w:val="008A1456"/>
    <w:rsid w:val="008A2528"/>
    <w:rsid w:val="008A3927"/>
    <w:rsid w:val="008A5FA9"/>
    <w:rsid w:val="008A6F72"/>
    <w:rsid w:val="008B0D9F"/>
    <w:rsid w:val="008B1FBB"/>
    <w:rsid w:val="008B20EA"/>
    <w:rsid w:val="008B2579"/>
    <w:rsid w:val="008B2C4F"/>
    <w:rsid w:val="008B2E93"/>
    <w:rsid w:val="008B3356"/>
    <w:rsid w:val="008B505E"/>
    <w:rsid w:val="008B59FF"/>
    <w:rsid w:val="008B5ADD"/>
    <w:rsid w:val="008B7ABC"/>
    <w:rsid w:val="008C33F7"/>
    <w:rsid w:val="008C5D1D"/>
    <w:rsid w:val="008C7317"/>
    <w:rsid w:val="008C7E33"/>
    <w:rsid w:val="008D0D0B"/>
    <w:rsid w:val="008D101F"/>
    <w:rsid w:val="008D12F8"/>
    <w:rsid w:val="008D5B1A"/>
    <w:rsid w:val="008D67A6"/>
    <w:rsid w:val="008D798D"/>
    <w:rsid w:val="008D7FAB"/>
    <w:rsid w:val="008E0847"/>
    <w:rsid w:val="008E1191"/>
    <w:rsid w:val="008E5969"/>
    <w:rsid w:val="008E5BA7"/>
    <w:rsid w:val="008E684A"/>
    <w:rsid w:val="008F0099"/>
    <w:rsid w:val="008F2360"/>
    <w:rsid w:val="008F2B55"/>
    <w:rsid w:val="008F2F78"/>
    <w:rsid w:val="008F36FA"/>
    <w:rsid w:val="008F484D"/>
    <w:rsid w:val="008F6ECC"/>
    <w:rsid w:val="008F6F6B"/>
    <w:rsid w:val="008F6FBD"/>
    <w:rsid w:val="008F7190"/>
    <w:rsid w:val="008F79DE"/>
    <w:rsid w:val="00901D67"/>
    <w:rsid w:val="009026DD"/>
    <w:rsid w:val="009060C6"/>
    <w:rsid w:val="00906B40"/>
    <w:rsid w:val="00907EE8"/>
    <w:rsid w:val="00910232"/>
    <w:rsid w:val="00913874"/>
    <w:rsid w:val="00913ACD"/>
    <w:rsid w:val="00915B4A"/>
    <w:rsid w:val="00916A0E"/>
    <w:rsid w:val="009171A9"/>
    <w:rsid w:val="00920F51"/>
    <w:rsid w:val="0092191E"/>
    <w:rsid w:val="0092293D"/>
    <w:rsid w:val="00922C26"/>
    <w:rsid w:val="00924144"/>
    <w:rsid w:val="0092467D"/>
    <w:rsid w:val="00926F49"/>
    <w:rsid w:val="00927F11"/>
    <w:rsid w:val="00933A2B"/>
    <w:rsid w:val="009357C1"/>
    <w:rsid w:val="00935AAC"/>
    <w:rsid w:val="00935AF2"/>
    <w:rsid w:val="0093760E"/>
    <w:rsid w:val="00942252"/>
    <w:rsid w:val="00943560"/>
    <w:rsid w:val="0094396F"/>
    <w:rsid w:val="009440ED"/>
    <w:rsid w:val="009458CF"/>
    <w:rsid w:val="0094593C"/>
    <w:rsid w:val="00945A79"/>
    <w:rsid w:val="00952360"/>
    <w:rsid w:val="0095291C"/>
    <w:rsid w:val="00953E9D"/>
    <w:rsid w:val="00956B94"/>
    <w:rsid w:val="00957C16"/>
    <w:rsid w:val="00960281"/>
    <w:rsid w:val="00961A50"/>
    <w:rsid w:val="009627C0"/>
    <w:rsid w:val="00962FBF"/>
    <w:rsid w:val="009630BB"/>
    <w:rsid w:val="009630F3"/>
    <w:rsid w:val="0096391E"/>
    <w:rsid w:val="009676D7"/>
    <w:rsid w:val="00967A17"/>
    <w:rsid w:val="00967DA2"/>
    <w:rsid w:val="00970B33"/>
    <w:rsid w:val="009713A1"/>
    <w:rsid w:val="00972E8A"/>
    <w:rsid w:val="00975161"/>
    <w:rsid w:val="00975E5C"/>
    <w:rsid w:val="009762CF"/>
    <w:rsid w:val="009777A6"/>
    <w:rsid w:val="009778FF"/>
    <w:rsid w:val="0098019C"/>
    <w:rsid w:val="0098455A"/>
    <w:rsid w:val="009854C1"/>
    <w:rsid w:val="00985E61"/>
    <w:rsid w:val="00986980"/>
    <w:rsid w:val="0098721D"/>
    <w:rsid w:val="009876D8"/>
    <w:rsid w:val="00987725"/>
    <w:rsid w:val="00990950"/>
    <w:rsid w:val="00990979"/>
    <w:rsid w:val="0099216A"/>
    <w:rsid w:val="0099251D"/>
    <w:rsid w:val="00993401"/>
    <w:rsid w:val="00993D07"/>
    <w:rsid w:val="00993F3B"/>
    <w:rsid w:val="00996AAC"/>
    <w:rsid w:val="0099796A"/>
    <w:rsid w:val="009A3388"/>
    <w:rsid w:val="009A3976"/>
    <w:rsid w:val="009A4407"/>
    <w:rsid w:val="009A77CE"/>
    <w:rsid w:val="009B1E56"/>
    <w:rsid w:val="009B2558"/>
    <w:rsid w:val="009B3B1C"/>
    <w:rsid w:val="009B56B9"/>
    <w:rsid w:val="009B63D4"/>
    <w:rsid w:val="009C2DA8"/>
    <w:rsid w:val="009C38EB"/>
    <w:rsid w:val="009C3DA2"/>
    <w:rsid w:val="009C4226"/>
    <w:rsid w:val="009C46F8"/>
    <w:rsid w:val="009C5251"/>
    <w:rsid w:val="009C5B11"/>
    <w:rsid w:val="009C5EC3"/>
    <w:rsid w:val="009C615E"/>
    <w:rsid w:val="009C79A9"/>
    <w:rsid w:val="009C7FDD"/>
    <w:rsid w:val="009D1206"/>
    <w:rsid w:val="009D1386"/>
    <w:rsid w:val="009D1EA8"/>
    <w:rsid w:val="009D2577"/>
    <w:rsid w:val="009D479B"/>
    <w:rsid w:val="009D5548"/>
    <w:rsid w:val="009D6984"/>
    <w:rsid w:val="009D75F1"/>
    <w:rsid w:val="009E225F"/>
    <w:rsid w:val="009E25D2"/>
    <w:rsid w:val="009E3422"/>
    <w:rsid w:val="009E4168"/>
    <w:rsid w:val="009E4A86"/>
    <w:rsid w:val="009E4B4B"/>
    <w:rsid w:val="009E62B3"/>
    <w:rsid w:val="009E6918"/>
    <w:rsid w:val="009E6ED3"/>
    <w:rsid w:val="009F28C9"/>
    <w:rsid w:val="009F2A00"/>
    <w:rsid w:val="009F3338"/>
    <w:rsid w:val="009F3434"/>
    <w:rsid w:val="009F4FEB"/>
    <w:rsid w:val="009F518A"/>
    <w:rsid w:val="009F6084"/>
    <w:rsid w:val="009F6551"/>
    <w:rsid w:val="00A01D5E"/>
    <w:rsid w:val="00A0201C"/>
    <w:rsid w:val="00A02241"/>
    <w:rsid w:val="00A02413"/>
    <w:rsid w:val="00A02C59"/>
    <w:rsid w:val="00A061B0"/>
    <w:rsid w:val="00A064B4"/>
    <w:rsid w:val="00A0668B"/>
    <w:rsid w:val="00A06951"/>
    <w:rsid w:val="00A0724E"/>
    <w:rsid w:val="00A07D57"/>
    <w:rsid w:val="00A126A9"/>
    <w:rsid w:val="00A14679"/>
    <w:rsid w:val="00A153EE"/>
    <w:rsid w:val="00A158B5"/>
    <w:rsid w:val="00A16A91"/>
    <w:rsid w:val="00A1743B"/>
    <w:rsid w:val="00A17C13"/>
    <w:rsid w:val="00A17E55"/>
    <w:rsid w:val="00A17E62"/>
    <w:rsid w:val="00A21CDD"/>
    <w:rsid w:val="00A21D8C"/>
    <w:rsid w:val="00A223E4"/>
    <w:rsid w:val="00A22B4A"/>
    <w:rsid w:val="00A230A7"/>
    <w:rsid w:val="00A23D5A"/>
    <w:rsid w:val="00A26631"/>
    <w:rsid w:val="00A269FC"/>
    <w:rsid w:val="00A26BCE"/>
    <w:rsid w:val="00A27F73"/>
    <w:rsid w:val="00A30058"/>
    <w:rsid w:val="00A3105F"/>
    <w:rsid w:val="00A31DF7"/>
    <w:rsid w:val="00A31F76"/>
    <w:rsid w:val="00A3208B"/>
    <w:rsid w:val="00A32CA3"/>
    <w:rsid w:val="00A33F0D"/>
    <w:rsid w:val="00A34C5A"/>
    <w:rsid w:val="00A34CAB"/>
    <w:rsid w:val="00A36798"/>
    <w:rsid w:val="00A36E9F"/>
    <w:rsid w:val="00A37DAF"/>
    <w:rsid w:val="00A37EB0"/>
    <w:rsid w:val="00A40E31"/>
    <w:rsid w:val="00A42016"/>
    <w:rsid w:val="00A4211A"/>
    <w:rsid w:val="00A42A0E"/>
    <w:rsid w:val="00A4346B"/>
    <w:rsid w:val="00A43B52"/>
    <w:rsid w:val="00A43F63"/>
    <w:rsid w:val="00A45977"/>
    <w:rsid w:val="00A46CF6"/>
    <w:rsid w:val="00A47476"/>
    <w:rsid w:val="00A476AC"/>
    <w:rsid w:val="00A518A7"/>
    <w:rsid w:val="00A52A10"/>
    <w:rsid w:val="00A53DF9"/>
    <w:rsid w:val="00A57734"/>
    <w:rsid w:val="00A6093C"/>
    <w:rsid w:val="00A61932"/>
    <w:rsid w:val="00A64C88"/>
    <w:rsid w:val="00A66609"/>
    <w:rsid w:val="00A66742"/>
    <w:rsid w:val="00A66AE9"/>
    <w:rsid w:val="00A67739"/>
    <w:rsid w:val="00A67AF2"/>
    <w:rsid w:val="00A7132B"/>
    <w:rsid w:val="00A73FEF"/>
    <w:rsid w:val="00A757B5"/>
    <w:rsid w:val="00A75DCD"/>
    <w:rsid w:val="00A77CF8"/>
    <w:rsid w:val="00A81163"/>
    <w:rsid w:val="00A817CA"/>
    <w:rsid w:val="00A81E36"/>
    <w:rsid w:val="00A827F0"/>
    <w:rsid w:val="00A82AE3"/>
    <w:rsid w:val="00A85BFD"/>
    <w:rsid w:val="00A90E6F"/>
    <w:rsid w:val="00A9129E"/>
    <w:rsid w:val="00A91589"/>
    <w:rsid w:val="00A931FC"/>
    <w:rsid w:val="00A94C4C"/>
    <w:rsid w:val="00A94F1E"/>
    <w:rsid w:val="00A95057"/>
    <w:rsid w:val="00A96CFA"/>
    <w:rsid w:val="00AA12C1"/>
    <w:rsid w:val="00AA3152"/>
    <w:rsid w:val="00AA357D"/>
    <w:rsid w:val="00AA3A2B"/>
    <w:rsid w:val="00AA49E3"/>
    <w:rsid w:val="00AA4ABB"/>
    <w:rsid w:val="00AA61AD"/>
    <w:rsid w:val="00AB01E9"/>
    <w:rsid w:val="00AB03B5"/>
    <w:rsid w:val="00AB0A88"/>
    <w:rsid w:val="00AB2208"/>
    <w:rsid w:val="00AB2C43"/>
    <w:rsid w:val="00AB340F"/>
    <w:rsid w:val="00AB40B6"/>
    <w:rsid w:val="00AB4A75"/>
    <w:rsid w:val="00AB6E9A"/>
    <w:rsid w:val="00AB75E8"/>
    <w:rsid w:val="00AC0030"/>
    <w:rsid w:val="00AC1305"/>
    <w:rsid w:val="00AC261B"/>
    <w:rsid w:val="00AC344F"/>
    <w:rsid w:val="00AC36C2"/>
    <w:rsid w:val="00AC3F62"/>
    <w:rsid w:val="00AC5265"/>
    <w:rsid w:val="00AC5FF4"/>
    <w:rsid w:val="00AD14CC"/>
    <w:rsid w:val="00AD16B9"/>
    <w:rsid w:val="00AD1BD2"/>
    <w:rsid w:val="00AD3BD5"/>
    <w:rsid w:val="00AD43DD"/>
    <w:rsid w:val="00AD4812"/>
    <w:rsid w:val="00AD5E53"/>
    <w:rsid w:val="00AD6696"/>
    <w:rsid w:val="00AE16E1"/>
    <w:rsid w:val="00AE1B10"/>
    <w:rsid w:val="00AE2525"/>
    <w:rsid w:val="00AE2E02"/>
    <w:rsid w:val="00AE3644"/>
    <w:rsid w:val="00AE4CDA"/>
    <w:rsid w:val="00AE55BF"/>
    <w:rsid w:val="00AE6291"/>
    <w:rsid w:val="00AE67DE"/>
    <w:rsid w:val="00AF00A6"/>
    <w:rsid w:val="00AF0894"/>
    <w:rsid w:val="00AF2722"/>
    <w:rsid w:val="00AF4302"/>
    <w:rsid w:val="00AF4366"/>
    <w:rsid w:val="00AF4457"/>
    <w:rsid w:val="00AF4A2E"/>
    <w:rsid w:val="00AF562B"/>
    <w:rsid w:val="00AF6341"/>
    <w:rsid w:val="00AF63C3"/>
    <w:rsid w:val="00AF6E0E"/>
    <w:rsid w:val="00AF75D0"/>
    <w:rsid w:val="00AF7A5C"/>
    <w:rsid w:val="00B0081C"/>
    <w:rsid w:val="00B019DB"/>
    <w:rsid w:val="00B02B76"/>
    <w:rsid w:val="00B02F34"/>
    <w:rsid w:val="00B0300D"/>
    <w:rsid w:val="00B042B0"/>
    <w:rsid w:val="00B05E4C"/>
    <w:rsid w:val="00B064E2"/>
    <w:rsid w:val="00B06686"/>
    <w:rsid w:val="00B075A6"/>
    <w:rsid w:val="00B07C65"/>
    <w:rsid w:val="00B101A6"/>
    <w:rsid w:val="00B10487"/>
    <w:rsid w:val="00B10820"/>
    <w:rsid w:val="00B128E9"/>
    <w:rsid w:val="00B12ADD"/>
    <w:rsid w:val="00B20E15"/>
    <w:rsid w:val="00B21E1C"/>
    <w:rsid w:val="00B21E8D"/>
    <w:rsid w:val="00B22341"/>
    <w:rsid w:val="00B240BF"/>
    <w:rsid w:val="00B311A1"/>
    <w:rsid w:val="00B31D18"/>
    <w:rsid w:val="00B3286C"/>
    <w:rsid w:val="00B32969"/>
    <w:rsid w:val="00B3307D"/>
    <w:rsid w:val="00B34607"/>
    <w:rsid w:val="00B36EAE"/>
    <w:rsid w:val="00B372D2"/>
    <w:rsid w:val="00B414D1"/>
    <w:rsid w:val="00B41CE5"/>
    <w:rsid w:val="00B42EC2"/>
    <w:rsid w:val="00B435DD"/>
    <w:rsid w:val="00B442FD"/>
    <w:rsid w:val="00B44533"/>
    <w:rsid w:val="00B449A8"/>
    <w:rsid w:val="00B44EA4"/>
    <w:rsid w:val="00B45737"/>
    <w:rsid w:val="00B45885"/>
    <w:rsid w:val="00B46B09"/>
    <w:rsid w:val="00B500D0"/>
    <w:rsid w:val="00B510C5"/>
    <w:rsid w:val="00B52279"/>
    <w:rsid w:val="00B5232F"/>
    <w:rsid w:val="00B5282B"/>
    <w:rsid w:val="00B544B6"/>
    <w:rsid w:val="00B56399"/>
    <w:rsid w:val="00B567D0"/>
    <w:rsid w:val="00B57243"/>
    <w:rsid w:val="00B60F48"/>
    <w:rsid w:val="00B60F79"/>
    <w:rsid w:val="00B61175"/>
    <w:rsid w:val="00B61D6C"/>
    <w:rsid w:val="00B62F8D"/>
    <w:rsid w:val="00B63038"/>
    <w:rsid w:val="00B64035"/>
    <w:rsid w:val="00B652CF"/>
    <w:rsid w:val="00B65583"/>
    <w:rsid w:val="00B65E63"/>
    <w:rsid w:val="00B66407"/>
    <w:rsid w:val="00B70D20"/>
    <w:rsid w:val="00B70F5C"/>
    <w:rsid w:val="00B72287"/>
    <w:rsid w:val="00B72E76"/>
    <w:rsid w:val="00B73D0F"/>
    <w:rsid w:val="00B749B5"/>
    <w:rsid w:val="00B75484"/>
    <w:rsid w:val="00B75B67"/>
    <w:rsid w:val="00B7605D"/>
    <w:rsid w:val="00B76377"/>
    <w:rsid w:val="00B8005D"/>
    <w:rsid w:val="00B8449B"/>
    <w:rsid w:val="00B8526A"/>
    <w:rsid w:val="00B85431"/>
    <w:rsid w:val="00B86676"/>
    <w:rsid w:val="00B877F4"/>
    <w:rsid w:val="00B9057B"/>
    <w:rsid w:val="00B91547"/>
    <w:rsid w:val="00B93589"/>
    <w:rsid w:val="00B94157"/>
    <w:rsid w:val="00B949C2"/>
    <w:rsid w:val="00B953A2"/>
    <w:rsid w:val="00B96BC1"/>
    <w:rsid w:val="00BA008F"/>
    <w:rsid w:val="00BA1336"/>
    <w:rsid w:val="00BA4826"/>
    <w:rsid w:val="00BA5310"/>
    <w:rsid w:val="00BA75AA"/>
    <w:rsid w:val="00BA7EF3"/>
    <w:rsid w:val="00BB074A"/>
    <w:rsid w:val="00BB07AB"/>
    <w:rsid w:val="00BB4574"/>
    <w:rsid w:val="00BB5B41"/>
    <w:rsid w:val="00BB5BD9"/>
    <w:rsid w:val="00BB5D19"/>
    <w:rsid w:val="00BB627C"/>
    <w:rsid w:val="00BB6723"/>
    <w:rsid w:val="00BB7A04"/>
    <w:rsid w:val="00BB7D11"/>
    <w:rsid w:val="00BC063C"/>
    <w:rsid w:val="00BC0648"/>
    <w:rsid w:val="00BC0DC7"/>
    <w:rsid w:val="00BC180E"/>
    <w:rsid w:val="00BC19E0"/>
    <w:rsid w:val="00BC1D3C"/>
    <w:rsid w:val="00BC234D"/>
    <w:rsid w:val="00BC2651"/>
    <w:rsid w:val="00BC3B88"/>
    <w:rsid w:val="00BC3EB5"/>
    <w:rsid w:val="00BC4B6F"/>
    <w:rsid w:val="00BC6936"/>
    <w:rsid w:val="00BD014F"/>
    <w:rsid w:val="00BD0743"/>
    <w:rsid w:val="00BD12D9"/>
    <w:rsid w:val="00BD1B65"/>
    <w:rsid w:val="00BD1DDE"/>
    <w:rsid w:val="00BD22FF"/>
    <w:rsid w:val="00BD242A"/>
    <w:rsid w:val="00BD5A2A"/>
    <w:rsid w:val="00BD732F"/>
    <w:rsid w:val="00BD7E19"/>
    <w:rsid w:val="00BE2492"/>
    <w:rsid w:val="00BE2E90"/>
    <w:rsid w:val="00BE3992"/>
    <w:rsid w:val="00BE5EE4"/>
    <w:rsid w:val="00BE63CE"/>
    <w:rsid w:val="00BE6458"/>
    <w:rsid w:val="00BE6E09"/>
    <w:rsid w:val="00BE6E4D"/>
    <w:rsid w:val="00BE78E9"/>
    <w:rsid w:val="00BF4E39"/>
    <w:rsid w:val="00BF6888"/>
    <w:rsid w:val="00BF68F3"/>
    <w:rsid w:val="00BF6CC6"/>
    <w:rsid w:val="00BF6DCB"/>
    <w:rsid w:val="00C005F8"/>
    <w:rsid w:val="00C028ED"/>
    <w:rsid w:val="00C02DBE"/>
    <w:rsid w:val="00C036D8"/>
    <w:rsid w:val="00C03961"/>
    <w:rsid w:val="00C060B0"/>
    <w:rsid w:val="00C07F7B"/>
    <w:rsid w:val="00C112E9"/>
    <w:rsid w:val="00C11776"/>
    <w:rsid w:val="00C1196B"/>
    <w:rsid w:val="00C1287B"/>
    <w:rsid w:val="00C13633"/>
    <w:rsid w:val="00C1450D"/>
    <w:rsid w:val="00C147BC"/>
    <w:rsid w:val="00C15ED7"/>
    <w:rsid w:val="00C17B71"/>
    <w:rsid w:val="00C20710"/>
    <w:rsid w:val="00C2223D"/>
    <w:rsid w:val="00C22D02"/>
    <w:rsid w:val="00C24269"/>
    <w:rsid w:val="00C24885"/>
    <w:rsid w:val="00C248D4"/>
    <w:rsid w:val="00C267E4"/>
    <w:rsid w:val="00C27898"/>
    <w:rsid w:val="00C34094"/>
    <w:rsid w:val="00C35D6B"/>
    <w:rsid w:val="00C35FBD"/>
    <w:rsid w:val="00C3696B"/>
    <w:rsid w:val="00C379A3"/>
    <w:rsid w:val="00C439D3"/>
    <w:rsid w:val="00C43A9B"/>
    <w:rsid w:val="00C44F17"/>
    <w:rsid w:val="00C453F7"/>
    <w:rsid w:val="00C45744"/>
    <w:rsid w:val="00C46EA4"/>
    <w:rsid w:val="00C472CB"/>
    <w:rsid w:val="00C50371"/>
    <w:rsid w:val="00C51292"/>
    <w:rsid w:val="00C52774"/>
    <w:rsid w:val="00C56056"/>
    <w:rsid w:val="00C5745D"/>
    <w:rsid w:val="00C57ADB"/>
    <w:rsid w:val="00C60A4C"/>
    <w:rsid w:val="00C6179A"/>
    <w:rsid w:val="00C63B4A"/>
    <w:rsid w:val="00C64EF1"/>
    <w:rsid w:val="00C65005"/>
    <w:rsid w:val="00C70482"/>
    <w:rsid w:val="00C76409"/>
    <w:rsid w:val="00C76EAC"/>
    <w:rsid w:val="00C8085E"/>
    <w:rsid w:val="00C810A8"/>
    <w:rsid w:val="00C81108"/>
    <w:rsid w:val="00C83303"/>
    <w:rsid w:val="00C8607B"/>
    <w:rsid w:val="00C86976"/>
    <w:rsid w:val="00C87721"/>
    <w:rsid w:val="00C91CE1"/>
    <w:rsid w:val="00C945CA"/>
    <w:rsid w:val="00C94600"/>
    <w:rsid w:val="00C95599"/>
    <w:rsid w:val="00C96820"/>
    <w:rsid w:val="00C9747A"/>
    <w:rsid w:val="00CA3950"/>
    <w:rsid w:val="00CA4064"/>
    <w:rsid w:val="00CA5713"/>
    <w:rsid w:val="00CA660C"/>
    <w:rsid w:val="00CB06ED"/>
    <w:rsid w:val="00CB244E"/>
    <w:rsid w:val="00CB2D8E"/>
    <w:rsid w:val="00CB6584"/>
    <w:rsid w:val="00CB6928"/>
    <w:rsid w:val="00CB6B05"/>
    <w:rsid w:val="00CB70C4"/>
    <w:rsid w:val="00CC25B1"/>
    <w:rsid w:val="00CC2A23"/>
    <w:rsid w:val="00CC2C50"/>
    <w:rsid w:val="00CC517F"/>
    <w:rsid w:val="00CC5607"/>
    <w:rsid w:val="00CC6891"/>
    <w:rsid w:val="00CC6997"/>
    <w:rsid w:val="00CD03B1"/>
    <w:rsid w:val="00CD0D20"/>
    <w:rsid w:val="00CD0E71"/>
    <w:rsid w:val="00CD11C5"/>
    <w:rsid w:val="00CD3762"/>
    <w:rsid w:val="00CD3793"/>
    <w:rsid w:val="00CD57A0"/>
    <w:rsid w:val="00CD5BE6"/>
    <w:rsid w:val="00CD6755"/>
    <w:rsid w:val="00CD779F"/>
    <w:rsid w:val="00CD7985"/>
    <w:rsid w:val="00CD7FFA"/>
    <w:rsid w:val="00CE1167"/>
    <w:rsid w:val="00CE2134"/>
    <w:rsid w:val="00CE290A"/>
    <w:rsid w:val="00CE328C"/>
    <w:rsid w:val="00CE3EB3"/>
    <w:rsid w:val="00CE537D"/>
    <w:rsid w:val="00CE648A"/>
    <w:rsid w:val="00CE6A1A"/>
    <w:rsid w:val="00CF0056"/>
    <w:rsid w:val="00CF1871"/>
    <w:rsid w:val="00CF1C28"/>
    <w:rsid w:val="00CF3BB6"/>
    <w:rsid w:val="00CF3F95"/>
    <w:rsid w:val="00CF5371"/>
    <w:rsid w:val="00CF57BB"/>
    <w:rsid w:val="00CF66EB"/>
    <w:rsid w:val="00D00A62"/>
    <w:rsid w:val="00D019C9"/>
    <w:rsid w:val="00D01C76"/>
    <w:rsid w:val="00D024B6"/>
    <w:rsid w:val="00D0271D"/>
    <w:rsid w:val="00D02970"/>
    <w:rsid w:val="00D02D79"/>
    <w:rsid w:val="00D03078"/>
    <w:rsid w:val="00D04899"/>
    <w:rsid w:val="00D05B86"/>
    <w:rsid w:val="00D066FF"/>
    <w:rsid w:val="00D06FA8"/>
    <w:rsid w:val="00D07471"/>
    <w:rsid w:val="00D07D2E"/>
    <w:rsid w:val="00D13A74"/>
    <w:rsid w:val="00D1494A"/>
    <w:rsid w:val="00D14B3B"/>
    <w:rsid w:val="00D14E56"/>
    <w:rsid w:val="00D21E14"/>
    <w:rsid w:val="00D24842"/>
    <w:rsid w:val="00D24B03"/>
    <w:rsid w:val="00D26510"/>
    <w:rsid w:val="00D266B2"/>
    <w:rsid w:val="00D26786"/>
    <w:rsid w:val="00D272D9"/>
    <w:rsid w:val="00D30544"/>
    <w:rsid w:val="00D31824"/>
    <w:rsid w:val="00D32424"/>
    <w:rsid w:val="00D331CC"/>
    <w:rsid w:val="00D341B0"/>
    <w:rsid w:val="00D34880"/>
    <w:rsid w:val="00D36914"/>
    <w:rsid w:val="00D36958"/>
    <w:rsid w:val="00D37467"/>
    <w:rsid w:val="00D374B2"/>
    <w:rsid w:val="00D40006"/>
    <w:rsid w:val="00D40561"/>
    <w:rsid w:val="00D42EAA"/>
    <w:rsid w:val="00D43118"/>
    <w:rsid w:val="00D45277"/>
    <w:rsid w:val="00D466DF"/>
    <w:rsid w:val="00D468B7"/>
    <w:rsid w:val="00D5007D"/>
    <w:rsid w:val="00D50B72"/>
    <w:rsid w:val="00D50E3F"/>
    <w:rsid w:val="00D51594"/>
    <w:rsid w:val="00D517DC"/>
    <w:rsid w:val="00D519A6"/>
    <w:rsid w:val="00D51EE2"/>
    <w:rsid w:val="00D530B0"/>
    <w:rsid w:val="00D53F3E"/>
    <w:rsid w:val="00D54D30"/>
    <w:rsid w:val="00D55300"/>
    <w:rsid w:val="00D55B68"/>
    <w:rsid w:val="00D56B0D"/>
    <w:rsid w:val="00D60909"/>
    <w:rsid w:val="00D61516"/>
    <w:rsid w:val="00D61CB0"/>
    <w:rsid w:val="00D6233C"/>
    <w:rsid w:val="00D6370C"/>
    <w:rsid w:val="00D63E10"/>
    <w:rsid w:val="00D641C3"/>
    <w:rsid w:val="00D64A9A"/>
    <w:rsid w:val="00D71252"/>
    <w:rsid w:val="00D7141E"/>
    <w:rsid w:val="00D72D5A"/>
    <w:rsid w:val="00D73366"/>
    <w:rsid w:val="00D737F9"/>
    <w:rsid w:val="00D7452E"/>
    <w:rsid w:val="00D75B64"/>
    <w:rsid w:val="00D760B1"/>
    <w:rsid w:val="00D76F3C"/>
    <w:rsid w:val="00D810C6"/>
    <w:rsid w:val="00D81AE6"/>
    <w:rsid w:val="00D82CEB"/>
    <w:rsid w:val="00D84953"/>
    <w:rsid w:val="00D85EDB"/>
    <w:rsid w:val="00D86373"/>
    <w:rsid w:val="00D867BC"/>
    <w:rsid w:val="00D8701C"/>
    <w:rsid w:val="00D8766F"/>
    <w:rsid w:val="00D92AC0"/>
    <w:rsid w:val="00D948E9"/>
    <w:rsid w:val="00D965F4"/>
    <w:rsid w:val="00D97B1F"/>
    <w:rsid w:val="00D97C9C"/>
    <w:rsid w:val="00DA076F"/>
    <w:rsid w:val="00DA07E5"/>
    <w:rsid w:val="00DA1B47"/>
    <w:rsid w:val="00DA2B8A"/>
    <w:rsid w:val="00DA3F48"/>
    <w:rsid w:val="00DA524A"/>
    <w:rsid w:val="00DA6877"/>
    <w:rsid w:val="00DA6BB5"/>
    <w:rsid w:val="00DA7336"/>
    <w:rsid w:val="00DB0300"/>
    <w:rsid w:val="00DB09FE"/>
    <w:rsid w:val="00DB2ADD"/>
    <w:rsid w:val="00DB2F9B"/>
    <w:rsid w:val="00DB63E1"/>
    <w:rsid w:val="00DB6493"/>
    <w:rsid w:val="00DB67D9"/>
    <w:rsid w:val="00DC041A"/>
    <w:rsid w:val="00DC0503"/>
    <w:rsid w:val="00DC080E"/>
    <w:rsid w:val="00DC1A42"/>
    <w:rsid w:val="00DC40BE"/>
    <w:rsid w:val="00DC66EE"/>
    <w:rsid w:val="00DC7D87"/>
    <w:rsid w:val="00DD1274"/>
    <w:rsid w:val="00DD2121"/>
    <w:rsid w:val="00DD67C3"/>
    <w:rsid w:val="00DD70D9"/>
    <w:rsid w:val="00DD75DE"/>
    <w:rsid w:val="00DE0B8E"/>
    <w:rsid w:val="00DE154C"/>
    <w:rsid w:val="00DE1D95"/>
    <w:rsid w:val="00DE3689"/>
    <w:rsid w:val="00DE3A42"/>
    <w:rsid w:val="00DE66EB"/>
    <w:rsid w:val="00DE6ABA"/>
    <w:rsid w:val="00DE7AEC"/>
    <w:rsid w:val="00DF2B78"/>
    <w:rsid w:val="00DF2BB6"/>
    <w:rsid w:val="00DF4736"/>
    <w:rsid w:val="00DF4F36"/>
    <w:rsid w:val="00DF507D"/>
    <w:rsid w:val="00DF53C1"/>
    <w:rsid w:val="00DF5BA9"/>
    <w:rsid w:val="00DF5E02"/>
    <w:rsid w:val="00DF7928"/>
    <w:rsid w:val="00E002DA"/>
    <w:rsid w:val="00E015E2"/>
    <w:rsid w:val="00E017A3"/>
    <w:rsid w:val="00E01CE1"/>
    <w:rsid w:val="00E01EC1"/>
    <w:rsid w:val="00E01EDE"/>
    <w:rsid w:val="00E06913"/>
    <w:rsid w:val="00E075D4"/>
    <w:rsid w:val="00E10F66"/>
    <w:rsid w:val="00E113CF"/>
    <w:rsid w:val="00E12265"/>
    <w:rsid w:val="00E12472"/>
    <w:rsid w:val="00E12732"/>
    <w:rsid w:val="00E1274E"/>
    <w:rsid w:val="00E13137"/>
    <w:rsid w:val="00E14D04"/>
    <w:rsid w:val="00E15AA4"/>
    <w:rsid w:val="00E17EFC"/>
    <w:rsid w:val="00E21534"/>
    <w:rsid w:val="00E227A5"/>
    <w:rsid w:val="00E23066"/>
    <w:rsid w:val="00E23179"/>
    <w:rsid w:val="00E23A3D"/>
    <w:rsid w:val="00E23F80"/>
    <w:rsid w:val="00E25399"/>
    <w:rsid w:val="00E25723"/>
    <w:rsid w:val="00E26AB2"/>
    <w:rsid w:val="00E27240"/>
    <w:rsid w:val="00E273EC"/>
    <w:rsid w:val="00E3035E"/>
    <w:rsid w:val="00E30587"/>
    <w:rsid w:val="00E308F9"/>
    <w:rsid w:val="00E311CB"/>
    <w:rsid w:val="00E315F2"/>
    <w:rsid w:val="00E316A3"/>
    <w:rsid w:val="00E31998"/>
    <w:rsid w:val="00E3221A"/>
    <w:rsid w:val="00E341F4"/>
    <w:rsid w:val="00E34BF0"/>
    <w:rsid w:val="00E34EF2"/>
    <w:rsid w:val="00E34FD3"/>
    <w:rsid w:val="00E35526"/>
    <w:rsid w:val="00E3570E"/>
    <w:rsid w:val="00E368AB"/>
    <w:rsid w:val="00E3706C"/>
    <w:rsid w:val="00E40817"/>
    <w:rsid w:val="00E416C3"/>
    <w:rsid w:val="00E441E4"/>
    <w:rsid w:val="00E45AF9"/>
    <w:rsid w:val="00E45FB5"/>
    <w:rsid w:val="00E50EA9"/>
    <w:rsid w:val="00E52F79"/>
    <w:rsid w:val="00E55922"/>
    <w:rsid w:val="00E57A3C"/>
    <w:rsid w:val="00E64702"/>
    <w:rsid w:val="00E65CFA"/>
    <w:rsid w:val="00E67E56"/>
    <w:rsid w:val="00E72C5C"/>
    <w:rsid w:val="00E73060"/>
    <w:rsid w:val="00E733F2"/>
    <w:rsid w:val="00E73519"/>
    <w:rsid w:val="00E73E43"/>
    <w:rsid w:val="00E74DE8"/>
    <w:rsid w:val="00E75434"/>
    <w:rsid w:val="00E75B55"/>
    <w:rsid w:val="00E762FB"/>
    <w:rsid w:val="00E7649C"/>
    <w:rsid w:val="00E8045D"/>
    <w:rsid w:val="00E83186"/>
    <w:rsid w:val="00E8332E"/>
    <w:rsid w:val="00E83451"/>
    <w:rsid w:val="00E83D23"/>
    <w:rsid w:val="00E91D64"/>
    <w:rsid w:val="00E923E5"/>
    <w:rsid w:val="00E93258"/>
    <w:rsid w:val="00E93A7C"/>
    <w:rsid w:val="00E95613"/>
    <w:rsid w:val="00E97482"/>
    <w:rsid w:val="00E97754"/>
    <w:rsid w:val="00EA1544"/>
    <w:rsid w:val="00EA23B2"/>
    <w:rsid w:val="00EA42ED"/>
    <w:rsid w:val="00EA547B"/>
    <w:rsid w:val="00EA5D37"/>
    <w:rsid w:val="00EA7F60"/>
    <w:rsid w:val="00EB29E1"/>
    <w:rsid w:val="00EB6028"/>
    <w:rsid w:val="00EB6DD7"/>
    <w:rsid w:val="00EC0FEA"/>
    <w:rsid w:val="00EC16C6"/>
    <w:rsid w:val="00EC202B"/>
    <w:rsid w:val="00EC32CE"/>
    <w:rsid w:val="00EC4017"/>
    <w:rsid w:val="00EC483B"/>
    <w:rsid w:val="00EC53AD"/>
    <w:rsid w:val="00EC58EE"/>
    <w:rsid w:val="00EC649B"/>
    <w:rsid w:val="00EC6BD6"/>
    <w:rsid w:val="00EC70CA"/>
    <w:rsid w:val="00ED00A8"/>
    <w:rsid w:val="00ED13D9"/>
    <w:rsid w:val="00ED1856"/>
    <w:rsid w:val="00ED1D94"/>
    <w:rsid w:val="00ED310F"/>
    <w:rsid w:val="00ED347C"/>
    <w:rsid w:val="00ED37CB"/>
    <w:rsid w:val="00ED49C7"/>
    <w:rsid w:val="00ED4B9F"/>
    <w:rsid w:val="00ED642B"/>
    <w:rsid w:val="00EE09F1"/>
    <w:rsid w:val="00EE1BEF"/>
    <w:rsid w:val="00EE226B"/>
    <w:rsid w:val="00EE3863"/>
    <w:rsid w:val="00EE395C"/>
    <w:rsid w:val="00EE562C"/>
    <w:rsid w:val="00EE5A8A"/>
    <w:rsid w:val="00EE64C1"/>
    <w:rsid w:val="00EE6D87"/>
    <w:rsid w:val="00EE7821"/>
    <w:rsid w:val="00EF06D4"/>
    <w:rsid w:val="00EF0B0B"/>
    <w:rsid w:val="00EF0F5B"/>
    <w:rsid w:val="00EF16F9"/>
    <w:rsid w:val="00EF4B05"/>
    <w:rsid w:val="00EF66D4"/>
    <w:rsid w:val="00EF68CD"/>
    <w:rsid w:val="00EF6C64"/>
    <w:rsid w:val="00EF6F56"/>
    <w:rsid w:val="00EF7432"/>
    <w:rsid w:val="00EF7464"/>
    <w:rsid w:val="00EF78B5"/>
    <w:rsid w:val="00F00582"/>
    <w:rsid w:val="00F00FDB"/>
    <w:rsid w:val="00F034A8"/>
    <w:rsid w:val="00F04C65"/>
    <w:rsid w:val="00F0554B"/>
    <w:rsid w:val="00F05ECA"/>
    <w:rsid w:val="00F0684E"/>
    <w:rsid w:val="00F101BE"/>
    <w:rsid w:val="00F12006"/>
    <w:rsid w:val="00F12EA1"/>
    <w:rsid w:val="00F1331E"/>
    <w:rsid w:val="00F14AC5"/>
    <w:rsid w:val="00F14BE8"/>
    <w:rsid w:val="00F1523F"/>
    <w:rsid w:val="00F156FE"/>
    <w:rsid w:val="00F164E2"/>
    <w:rsid w:val="00F166C5"/>
    <w:rsid w:val="00F16ECA"/>
    <w:rsid w:val="00F20D03"/>
    <w:rsid w:val="00F21538"/>
    <w:rsid w:val="00F21D25"/>
    <w:rsid w:val="00F236DE"/>
    <w:rsid w:val="00F24954"/>
    <w:rsid w:val="00F255AE"/>
    <w:rsid w:val="00F256C1"/>
    <w:rsid w:val="00F25EFF"/>
    <w:rsid w:val="00F25F5C"/>
    <w:rsid w:val="00F265E8"/>
    <w:rsid w:val="00F265FB"/>
    <w:rsid w:val="00F2757A"/>
    <w:rsid w:val="00F30B62"/>
    <w:rsid w:val="00F31AC4"/>
    <w:rsid w:val="00F31F37"/>
    <w:rsid w:val="00F341E7"/>
    <w:rsid w:val="00F34ECF"/>
    <w:rsid w:val="00F37EA2"/>
    <w:rsid w:val="00F4065F"/>
    <w:rsid w:val="00F412AA"/>
    <w:rsid w:val="00F4170B"/>
    <w:rsid w:val="00F43572"/>
    <w:rsid w:val="00F4619F"/>
    <w:rsid w:val="00F46619"/>
    <w:rsid w:val="00F47A90"/>
    <w:rsid w:val="00F51402"/>
    <w:rsid w:val="00F526A4"/>
    <w:rsid w:val="00F52D2F"/>
    <w:rsid w:val="00F52D70"/>
    <w:rsid w:val="00F55F0B"/>
    <w:rsid w:val="00F56D5F"/>
    <w:rsid w:val="00F608E2"/>
    <w:rsid w:val="00F60FE6"/>
    <w:rsid w:val="00F623B4"/>
    <w:rsid w:val="00F627C9"/>
    <w:rsid w:val="00F6298A"/>
    <w:rsid w:val="00F6559D"/>
    <w:rsid w:val="00F7412C"/>
    <w:rsid w:val="00F7531B"/>
    <w:rsid w:val="00F755C3"/>
    <w:rsid w:val="00F75E60"/>
    <w:rsid w:val="00F76A32"/>
    <w:rsid w:val="00F778AF"/>
    <w:rsid w:val="00F77E3F"/>
    <w:rsid w:val="00F83820"/>
    <w:rsid w:val="00F839AD"/>
    <w:rsid w:val="00F8433C"/>
    <w:rsid w:val="00F84CC2"/>
    <w:rsid w:val="00F85B78"/>
    <w:rsid w:val="00F8791E"/>
    <w:rsid w:val="00F87957"/>
    <w:rsid w:val="00F911F1"/>
    <w:rsid w:val="00F91EA8"/>
    <w:rsid w:val="00F943B8"/>
    <w:rsid w:val="00FA2D56"/>
    <w:rsid w:val="00FA3366"/>
    <w:rsid w:val="00FA7634"/>
    <w:rsid w:val="00FB14FB"/>
    <w:rsid w:val="00FB2925"/>
    <w:rsid w:val="00FB3246"/>
    <w:rsid w:val="00FB4992"/>
    <w:rsid w:val="00FB5383"/>
    <w:rsid w:val="00FB5D2C"/>
    <w:rsid w:val="00FB7A36"/>
    <w:rsid w:val="00FC1801"/>
    <w:rsid w:val="00FC1856"/>
    <w:rsid w:val="00FC1E7C"/>
    <w:rsid w:val="00FC2D45"/>
    <w:rsid w:val="00FC45AA"/>
    <w:rsid w:val="00FC46F4"/>
    <w:rsid w:val="00FC5006"/>
    <w:rsid w:val="00FC5760"/>
    <w:rsid w:val="00FC6B73"/>
    <w:rsid w:val="00FC7CC1"/>
    <w:rsid w:val="00FD079E"/>
    <w:rsid w:val="00FD08ED"/>
    <w:rsid w:val="00FD0A2B"/>
    <w:rsid w:val="00FD0CF1"/>
    <w:rsid w:val="00FD0F40"/>
    <w:rsid w:val="00FD2CA4"/>
    <w:rsid w:val="00FD327A"/>
    <w:rsid w:val="00FD3931"/>
    <w:rsid w:val="00FD3A9A"/>
    <w:rsid w:val="00FD3D4B"/>
    <w:rsid w:val="00FD5CF6"/>
    <w:rsid w:val="00FD5DEB"/>
    <w:rsid w:val="00FD6B3D"/>
    <w:rsid w:val="00FD70DB"/>
    <w:rsid w:val="00FE0A73"/>
    <w:rsid w:val="00FE1A27"/>
    <w:rsid w:val="00FE2D24"/>
    <w:rsid w:val="00FE67C9"/>
    <w:rsid w:val="00FE6886"/>
    <w:rsid w:val="00FF00AE"/>
    <w:rsid w:val="00FF0A52"/>
    <w:rsid w:val="00FF1620"/>
    <w:rsid w:val="00FF5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lang w:val="en-US" w:eastAsia="en-US"/>
    </w:rPr>
  </w:style>
  <w:style w:type="paragraph" w:styleId="Heading4">
    <w:name w:val="heading 4"/>
    <w:basedOn w:val="Normal"/>
    <w:link w:val="Heading4Char"/>
    <w:uiPriority w:val="9"/>
    <w:qFormat/>
    <w:rsid w:val="00190EFF"/>
    <w:pPr>
      <w:widowControl/>
      <w:overflowPunct/>
      <w:autoSpaceDE/>
      <w:autoSpaceDN/>
      <w:adjustRightInd/>
      <w:spacing w:before="100" w:beforeAutospacing="1" w:after="100" w:afterAutospacing="1"/>
      <w:outlineLvl w:val="3"/>
    </w:pPr>
    <w:rPr>
      <w:b/>
      <w:bCs/>
      <w:kern w:val="0"/>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customStyle="1" w:styleId="Byline">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customStyle="1" w:styleId="BalloonTextChar">
    <w:name w:val="Balloon Text Char"/>
    <w:link w:val="BalloonText"/>
    <w:uiPriority w:val="99"/>
    <w:semiHidden/>
    <w:rsid w:val="00442036"/>
    <w:rPr>
      <w:rFonts w:ascii="Tahoma" w:hAnsi="Tahoma" w:cs="Tahoma"/>
      <w:kern w:val="28"/>
      <w:sz w:val="16"/>
      <w:szCs w:val="16"/>
      <w:lang w:val="en-US" w:eastAsia="en-US"/>
    </w:rPr>
  </w:style>
  <w:style w:type="paragraph" w:customStyle="1" w:styleId="ecxmsonormal">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customStyle="1" w:styleId="HeaderChar">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customStyle="1" w:styleId="FooterChar">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character" w:customStyle="1" w:styleId="Heading4Char">
    <w:name w:val="Heading 4 Char"/>
    <w:link w:val="Heading4"/>
    <w:uiPriority w:val="9"/>
    <w:rsid w:val="00190EFF"/>
    <w:rPr>
      <w:b/>
      <w:bCs/>
      <w:sz w:val="24"/>
      <w:szCs w:val="24"/>
    </w:rPr>
  </w:style>
  <w:style w:type="character" w:styleId="Hyperlink">
    <w:name w:val="Hyperlink"/>
    <w:uiPriority w:val="99"/>
    <w:unhideWhenUsed/>
    <w:rsid w:val="00190EFF"/>
    <w:rPr>
      <w:color w:val="0563C1"/>
      <w:u w:val="single"/>
    </w:rPr>
  </w:style>
  <w:style w:type="character" w:customStyle="1" w:styleId="address">
    <w:name w:val="address"/>
    <w:basedOn w:val="DefaultParagraphFont"/>
    <w:rsid w:val="00190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707802831">
      <w:bodyDiv w:val="1"/>
      <w:marLeft w:val="0"/>
      <w:marRight w:val="0"/>
      <w:marTop w:val="0"/>
      <w:marBottom w:val="0"/>
      <w:divBdr>
        <w:top w:val="none" w:sz="0" w:space="0" w:color="auto"/>
        <w:left w:val="none" w:sz="0" w:space="0" w:color="auto"/>
        <w:bottom w:val="none" w:sz="0" w:space="0" w:color="auto"/>
        <w:right w:val="none" w:sz="0" w:space="0" w:color="auto"/>
      </w:divBdr>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Microsoft_Excel_Chart.xls"/><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1.xls"/><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Microsoft_Excel_Chart2.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BEF0F-20B6-458F-B64D-06AAD9444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2437</Words>
  <Characters>13896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Minutes of the First Ordinary meeting of the Parish Council held on Monday 8th May 2006 at 7</vt:lpstr>
    </vt:vector>
  </TitlesOfParts>
  <Company>Parish</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First Ordinary meeting of the Parish Council held on Monday 8th May 2006 at 7</dc:title>
  <dc:subject/>
  <dc:creator>Rachel Smith</dc:creator>
  <cp:keywords/>
  <cp:lastModifiedBy>tracey judd</cp:lastModifiedBy>
  <cp:revision>23</cp:revision>
  <cp:lastPrinted>2023-04-20T12:24:00Z</cp:lastPrinted>
  <dcterms:created xsi:type="dcterms:W3CDTF">2022-05-17T14:04:00Z</dcterms:created>
  <dcterms:modified xsi:type="dcterms:W3CDTF">2023-04-20T12:27:00Z</dcterms:modified>
</cp:coreProperties>
</file>