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9E358" w14:textId="19AEC928" w:rsidR="00815FCF" w:rsidRDefault="000F5634" w:rsidP="00815FCF">
      <w:pPr>
        <w:spacing w:after="0" w:line="240" w:lineRule="auto"/>
        <w:jc w:val="center"/>
        <w:rPr>
          <w:rFonts w:eastAsia="Times New Roman" w:cs="Arial"/>
          <w:b/>
          <w:sz w:val="32"/>
          <w:szCs w:val="32"/>
          <w:u w:val="single"/>
        </w:rPr>
      </w:pPr>
      <w:r w:rsidRPr="000F5634">
        <w:rPr>
          <w:rFonts w:eastAsia="Times New Roman" w:cs="Arial"/>
          <w:b/>
          <w:sz w:val="32"/>
          <w:szCs w:val="32"/>
          <w:u w:val="single"/>
        </w:rPr>
        <w:t>BLUNSDON PARISH COUNCIL</w:t>
      </w:r>
    </w:p>
    <w:p w14:paraId="6167D4AD" w14:textId="77777777" w:rsidR="00277022" w:rsidRPr="000F5634" w:rsidRDefault="00277022" w:rsidP="00815FCF">
      <w:pPr>
        <w:spacing w:after="0" w:line="240" w:lineRule="auto"/>
        <w:jc w:val="center"/>
        <w:rPr>
          <w:rFonts w:eastAsia="Times New Roman" w:cs="Arial"/>
          <w:b/>
          <w:sz w:val="32"/>
          <w:szCs w:val="32"/>
          <w:u w:val="single"/>
        </w:rPr>
      </w:pPr>
    </w:p>
    <w:p w14:paraId="3C53B136" w14:textId="77777777" w:rsidR="00815FCF" w:rsidRPr="00DE762C" w:rsidRDefault="00815FCF" w:rsidP="00815FCF">
      <w:pPr>
        <w:spacing w:after="0" w:line="240" w:lineRule="auto"/>
        <w:jc w:val="center"/>
        <w:rPr>
          <w:rFonts w:eastAsia="Times New Roman" w:cs="Arial"/>
          <w:b/>
          <w:sz w:val="2"/>
          <w:szCs w:val="2"/>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221ADE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8B7369A" w14:textId="77777777" w:rsidR="00DE762C"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37B6856B" w14:textId="77777777" w:rsidR="00DE762C"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5DA1E592" w14:textId="6E67F53E" w:rsidR="00815FCF"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p>
    <w:p w14:paraId="25383181" w14:textId="77CFDD94" w:rsidR="00277022" w:rsidRDefault="00277022" w:rsidP="00DE762C">
      <w:pPr>
        <w:overflowPunct w:val="0"/>
        <w:autoSpaceDE w:val="0"/>
        <w:autoSpaceDN w:val="0"/>
        <w:adjustRightInd w:val="0"/>
        <w:spacing w:after="0" w:line="240" w:lineRule="auto"/>
        <w:jc w:val="center"/>
        <w:textAlignment w:val="baseline"/>
        <w:rPr>
          <w:rFonts w:eastAsia="Times New Roman" w:cs="Arial"/>
          <w:b/>
          <w:szCs w:val="21"/>
        </w:rPr>
      </w:pPr>
    </w:p>
    <w:p w14:paraId="7C746E0C" w14:textId="77777777" w:rsidR="00277022" w:rsidRPr="00D06620" w:rsidRDefault="00277022" w:rsidP="00DE762C">
      <w:pPr>
        <w:overflowPunct w:val="0"/>
        <w:autoSpaceDE w:val="0"/>
        <w:autoSpaceDN w:val="0"/>
        <w:adjustRightInd w:val="0"/>
        <w:spacing w:after="0" w:line="240" w:lineRule="auto"/>
        <w:jc w:val="center"/>
        <w:textAlignment w:val="baseline"/>
        <w:rPr>
          <w:rFonts w:eastAsia="Times New Roman" w:cs="Arial"/>
          <w:b/>
          <w:szCs w:val="21"/>
        </w:rPr>
      </w:pPr>
    </w:p>
    <w:tbl>
      <w:tblPr>
        <w:tblW w:w="9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gridCol w:w="236"/>
      </w:tblGrid>
      <w:tr w:rsidR="00815FCF" w:rsidRPr="00D06620" w14:paraId="71AFFCED" w14:textId="77777777" w:rsidTr="00DB5A46">
        <w:tc>
          <w:tcPr>
            <w:tcW w:w="9067"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236" w:type="dxa"/>
          </w:tcPr>
          <w:p w14:paraId="04ACBBDF" w14:textId="3A3804E8"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p>
        </w:tc>
      </w:tr>
      <w:tr w:rsidR="00815FCF" w:rsidRPr="00D06620" w14:paraId="103019AE" w14:textId="77777777" w:rsidTr="00DB5A46">
        <w:trPr>
          <w:trHeight w:val="9213"/>
        </w:trPr>
        <w:tc>
          <w:tcPr>
            <w:tcW w:w="9067"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9F1951E" w14:textId="4920C4F9" w:rsidR="00277022" w:rsidRPr="00277022"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F5634">
              <w:rPr>
                <w:rFonts w:eastAsia="Times New Roman" w:cs="Arial"/>
                <w:b/>
                <w:sz w:val="18"/>
                <w:szCs w:val="18"/>
              </w:rPr>
              <w:t xml:space="preserve">             25</w:t>
            </w:r>
            <w:r w:rsidR="000F5634" w:rsidRPr="000F5634">
              <w:rPr>
                <w:rFonts w:eastAsia="Times New Roman" w:cs="Arial"/>
                <w:b/>
                <w:sz w:val="18"/>
                <w:szCs w:val="18"/>
                <w:vertAlign w:val="superscript"/>
              </w:rPr>
              <w:t>th</w:t>
            </w:r>
            <w:r w:rsidR="000F5634">
              <w:rPr>
                <w:rFonts w:eastAsia="Times New Roman" w:cs="Arial"/>
                <w:b/>
                <w:sz w:val="18"/>
                <w:szCs w:val="18"/>
              </w:rPr>
              <w:t xml:space="preserve"> AUGUST 2020</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DC713C6"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7CE8B7A4" w:rsidR="00815FCF" w:rsidRDefault="000E51B3" w:rsidP="000E51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Mrs Rachel Smith</w:t>
            </w:r>
            <w:r w:rsidR="00277022">
              <w:rPr>
                <w:rFonts w:eastAsia="Times New Roman" w:cs="Arial"/>
                <w:sz w:val="18"/>
                <w:szCs w:val="18"/>
              </w:rPr>
              <w:t>, Responsible Finance Officer,</w:t>
            </w:r>
          </w:p>
          <w:p w14:paraId="06D9FB3A" w14:textId="682C95D3" w:rsidR="00277022" w:rsidRPr="00D06620" w:rsidRDefault="00277022" w:rsidP="000E51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Telephone number 01793 </w:t>
            </w:r>
            <w:proofErr w:type="gramStart"/>
            <w:r>
              <w:rPr>
                <w:rFonts w:eastAsia="Times New Roman" w:cs="Arial"/>
                <w:sz w:val="18"/>
                <w:szCs w:val="18"/>
              </w:rPr>
              <w:t>705617,  email</w:t>
            </w:r>
            <w:proofErr w:type="gramEnd"/>
            <w:r>
              <w:rPr>
                <w:rFonts w:eastAsia="Times New Roman" w:cs="Arial"/>
                <w:sz w:val="18"/>
                <w:szCs w:val="18"/>
              </w:rPr>
              <w:t xml:space="preserve"> rachelblunsdon@gmail.com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19799C14" w:rsidR="00815FCF" w:rsidRPr="00D06620" w:rsidRDefault="00815FCF" w:rsidP="0027702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w:t>
            </w:r>
            <w:r w:rsidR="00277022">
              <w:rPr>
                <w:rFonts w:eastAsia="Times New Roman" w:cs="Arial"/>
                <w:sz w:val="18"/>
                <w:szCs w:val="18"/>
              </w:rPr>
              <w:t>Wednesday 26</w:t>
            </w:r>
            <w:r w:rsidR="00277022" w:rsidRPr="00277022">
              <w:rPr>
                <w:rFonts w:eastAsia="Times New Roman" w:cs="Arial"/>
                <w:sz w:val="18"/>
                <w:szCs w:val="18"/>
                <w:vertAlign w:val="superscript"/>
              </w:rPr>
              <w:t>th</w:t>
            </w:r>
            <w:r w:rsidR="00277022">
              <w:rPr>
                <w:rFonts w:eastAsia="Times New Roman" w:cs="Arial"/>
                <w:sz w:val="18"/>
                <w:szCs w:val="18"/>
              </w:rPr>
              <w:t xml:space="preserve"> August 2020</w:t>
            </w:r>
            <w:r w:rsidRPr="00D06620">
              <w:rPr>
                <w:rFonts w:eastAsia="Times New Roman" w:cs="Arial"/>
                <w:sz w:val="18"/>
                <w:szCs w:val="18"/>
              </w:rPr>
              <w:t xml:space="preserve"> </w:t>
            </w:r>
          </w:p>
          <w:p w14:paraId="3C10DC30" w14:textId="168D1056"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w:t>
            </w:r>
            <w:r w:rsidR="00277022">
              <w:rPr>
                <w:rFonts w:eastAsia="Times New Roman" w:cs="Arial"/>
                <w:sz w:val="18"/>
                <w:szCs w:val="18"/>
              </w:rPr>
              <w:t xml:space="preserve">   </w:t>
            </w:r>
            <w:r w:rsidR="00FB1BD2">
              <w:rPr>
                <w:rFonts w:eastAsia="Times New Roman" w:cs="Arial"/>
                <w:sz w:val="18"/>
                <w:szCs w:val="18"/>
              </w:rPr>
              <w:t>Wednesday 7</w:t>
            </w:r>
            <w:r w:rsidR="00FB1BD2" w:rsidRPr="00FB1BD2">
              <w:rPr>
                <w:rFonts w:eastAsia="Times New Roman" w:cs="Arial"/>
                <w:sz w:val="18"/>
                <w:szCs w:val="18"/>
                <w:vertAlign w:val="superscript"/>
              </w:rPr>
              <w:t>th</w:t>
            </w:r>
            <w:r w:rsidR="00FB1BD2">
              <w:rPr>
                <w:rFonts w:eastAsia="Times New Roman" w:cs="Arial"/>
                <w:sz w:val="18"/>
                <w:szCs w:val="18"/>
              </w:rPr>
              <w:t xml:space="preserve"> October </w:t>
            </w:r>
            <w:r w:rsidR="00277022">
              <w:rPr>
                <w:rFonts w:eastAsia="Times New Roman" w:cs="Arial"/>
                <w:sz w:val="18"/>
                <w:szCs w:val="18"/>
              </w:rPr>
              <w:t>2020</w:t>
            </w:r>
          </w:p>
          <w:p w14:paraId="56F42B5F" w14:textId="77777777" w:rsidR="00277022" w:rsidRPr="00D06620" w:rsidRDefault="00277022"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30B2391E" w:rsidR="00815FCF"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0460B91" w14:textId="77777777" w:rsidR="00277022" w:rsidRPr="00D06620" w:rsidRDefault="00277022"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A36811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802E070" w14:textId="77777777" w:rsidR="00277022" w:rsidRDefault="00277022"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053CBA0" w:rsidR="00815FCF"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277022">
              <w:rPr>
                <w:rFonts w:eastAsia="Times New Roman" w:cs="Arial"/>
                <w:b/>
                <w:sz w:val="18"/>
                <w:szCs w:val="18"/>
              </w:rPr>
              <w:t xml:space="preserve">   MRS RACHEL J SMITH</w:t>
            </w:r>
          </w:p>
          <w:p w14:paraId="49B78687" w14:textId="1D291B4B" w:rsidR="00277022" w:rsidRPr="00277022" w:rsidRDefault="00277022" w:rsidP="00743C17">
            <w:pPr>
              <w:overflowPunct w:val="0"/>
              <w:autoSpaceDE w:val="0"/>
              <w:autoSpaceDN w:val="0"/>
              <w:adjustRightInd w:val="0"/>
              <w:spacing w:after="0" w:line="240" w:lineRule="auto"/>
              <w:contextualSpacing/>
              <w:jc w:val="left"/>
              <w:textAlignment w:val="baseline"/>
              <w:rPr>
                <w:rFonts w:eastAsia="Times New Roman" w:cs="Arial"/>
                <w:b/>
                <w:bCs/>
                <w:sz w:val="18"/>
                <w:szCs w:val="18"/>
              </w:rPr>
            </w:pPr>
            <w:r>
              <w:rPr>
                <w:rFonts w:eastAsia="Times New Roman" w:cs="Arial"/>
                <w:sz w:val="18"/>
                <w:szCs w:val="18"/>
              </w:rPr>
              <w:t xml:space="preserve">                                                            </w:t>
            </w:r>
            <w:r w:rsidRPr="00277022">
              <w:rPr>
                <w:rFonts w:eastAsia="Times New Roman" w:cs="Arial"/>
                <w:b/>
                <w:bCs/>
                <w:sz w:val="18"/>
                <w:szCs w:val="18"/>
              </w:rPr>
              <w:t xml:space="preserve">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236" w:type="dxa"/>
          </w:tcPr>
          <w:p w14:paraId="003BC639" w14:textId="4D08BB13"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p>
        </w:tc>
      </w:tr>
    </w:tbl>
    <w:p w14:paraId="32AFAB74" w14:textId="77777777" w:rsidR="00277022" w:rsidRDefault="00277022" w:rsidP="00277022">
      <w:pPr>
        <w:overflowPunct w:val="0"/>
        <w:autoSpaceDE w:val="0"/>
        <w:autoSpaceDN w:val="0"/>
        <w:adjustRightInd w:val="0"/>
        <w:spacing w:after="0" w:line="240" w:lineRule="auto"/>
        <w:textAlignment w:val="baseline"/>
        <w:rPr>
          <w:rFonts w:eastAsia="Times New Roman" w:cs="Arial"/>
          <w:b/>
          <w:sz w:val="20"/>
          <w:szCs w:val="20"/>
        </w:rPr>
      </w:pPr>
    </w:p>
    <w:p w14:paraId="03C8C49C" w14:textId="77777777" w:rsidR="00277022" w:rsidRDefault="00277022"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D81EF16" w14:textId="77777777" w:rsidR="00277022" w:rsidRDefault="00277022" w:rsidP="00277022">
      <w:pPr>
        <w:overflowPunct w:val="0"/>
        <w:autoSpaceDE w:val="0"/>
        <w:autoSpaceDN w:val="0"/>
        <w:adjustRightInd w:val="0"/>
        <w:spacing w:after="0" w:line="240" w:lineRule="auto"/>
        <w:textAlignment w:val="baseline"/>
        <w:rPr>
          <w:rFonts w:eastAsia="Times New Roman" w:cs="Arial"/>
          <w:b/>
          <w:sz w:val="20"/>
          <w:szCs w:val="20"/>
        </w:rPr>
      </w:pPr>
    </w:p>
    <w:p w14:paraId="1866D427" w14:textId="5B022CEA"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1AFA2EA" w:rsidR="00815FCF" w:rsidRPr="003F371A" w:rsidRDefault="00DE762C"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 xml:space="preserve">smaller </w:t>
      </w:r>
      <w:r w:rsidRPr="00962D93">
        <w:rPr>
          <w:rFonts w:eastAsia="Times New Roman" w:cs="Arial"/>
          <w:sz w:val="20"/>
          <w:szCs w:val="20"/>
        </w:rPr>
        <w:t xml:space="preserve">authorities. This summary explains the provisions contained in Sections 26 and 27 of the Act. The Act, the </w:t>
      </w:r>
      <w:hyperlink r:id="rId7"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and</w:t>
      </w:r>
      <w:r>
        <w:rPr>
          <w:rFonts w:eastAsia="Times New Roman" w:cs="Arial"/>
          <w:sz w:val="20"/>
          <w:szCs w:val="20"/>
        </w:rPr>
        <w:t xml:space="preserve"> </w:t>
      </w:r>
      <w:r w:rsidRPr="00962D93">
        <w:rPr>
          <w:rFonts w:eastAsia="Times New Roman" w:cs="Arial"/>
          <w:sz w:val="20"/>
          <w:szCs w:val="20"/>
        </w:rPr>
        <w:t xml:space="preserve">the </w:t>
      </w:r>
      <w:hyperlink r:id="rId8" w:history="1">
        <w:r w:rsidRPr="00DC1668">
          <w:rPr>
            <w:rStyle w:val="Hyperlink"/>
            <w:rFonts w:eastAsia="Times New Roman" w:cs="Arial"/>
            <w:sz w:val="20"/>
            <w:szCs w:val="20"/>
          </w:rPr>
          <w:t>Accounts and Audit (Coronavirus) (Amendment) Regulations 2020</w:t>
        </w:r>
      </w:hyperlink>
      <w:r>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r w:rsidR="00815FCF"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1095A15"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r w:rsidR="00DE762C">
        <w:rPr>
          <w:rFonts w:eastAsia="Times New Roman" w:cs="Arial"/>
          <w:b/>
          <w:bCs/>
          <w:sz w:val="20"/>
          <w:szCs w:val="20"/>
        </w:rPr>
        <w:t>Legislative changes have been made as a result of the restrictions imposed by the</w:t>
      </w:r>
      <w:r w:rsidR="00DE762C" w:rsidRPr="00DC1668">
        <w:rPr>
          <w:rFonts w:eastAsia="Times New Roman" w:cs="Arial"/>
          <w:b/>
          <w:bCs/>
          <w:sz w:val="20"/>
          <w:szCs w:val="20"/>
        </w:rPr>
        <w:t xml:space="preserve"> Coronavirus </w:t>
      </w:r>
      <w:r w:rsidR="00DE762C" w:rsidRPr="006246F1">
        <w:rPr>
          <w:rFonts w:eastAsia="Times New Roman" w:cs="Arial"/>
          <w:b/>
          <w:bCs/>
          <w:sz w:val="20"/>
          <w:szCs w:val="20"/>
        </w:rPr>
        <w:t xml:space="preserve">for the 2019/20 reporting year </w:t>
      </w:r>
      <w:r w:rsidR="00DE762C">
        <w:rPr>
          <w:rFonts w:eastAsia="Times New Roman" w:cs="Arial"/>
          <w:b/>
          <w:bCs/>
          <w:sz w:val="20"/>
          <w:szCs w:val="20"/>
        </w:rPr>
        <w:t xml:space="preserve">which mean that </w:t>
      </w:r>
      <w:r w:rsidR="00DE762C" w:rsidRPr="00DC1668">
        <w:rPr>
          <w:rFonts w:eastAsia="Times New Roman" w:cs="Arial"/>
          <w:b/>
          <w:bCs/>
          <w:sz w:val="20"/>
          <w:szCs w:val="20"/>
        </w:rPr>
        <w:t>there is no requirement for a common period for public rights</w:t>
      </w:r>
      <w:r w:rsidR="00DE762C">
        <w:rPr>
          <w:rFonts w:eastAsia="Times New Roman" w:cs="Arial"/>
          <w:b/>
          <w:bCs/>
          <w:sz w:val="20"/>
          <w:szCs w:val="20"/>
        </w:rPr>
        <w:t xml:space="preserve">.  The </w:t>
      </w:r>
      <w:r w:rsidR="00DE762C" w:rsidRPr="00DC1668">
        <w:rPr>
          <w:rFonts w:eastAsia="Times New Roman" w:cs="Arial"/>
          <w:b/>
          <w:bCs/>
          <w:sz w:val="20"/>
          <w:szCs w:val="20"/>
        </w:rPr>
        <w:t xml:space="preserve">period </w:t>
      </w:r>
      <w:r w:rsidR="00DE762C">
        <w:rPr>
          <w:rFonts w:eastAsia="Times New Roman" w:cs="Arial"/>
          <w:b/>
          <w:bCs/>
          <w:sz w:val="20"/>
          <w:szCs w:val="20"/>
        </w:rPr>
        <w:t xml:space="preserve">for the exercise of public rights </w:t>
      </w:r>
      <w:r w:rsidR="00DE762C" w:rsidRPr="00DC1668">
        <w:rPr>
          <w:rFonts w:eastAsia="Times New Roman" w:cs="Arial"/>
          <w:b/>
          <w:bCs/>
          <w:sz w:val="20"/>
          <w:szCs w:val="20"/>
        </w:rPr>
        <w:t xml:space="preserve">must </w:t>
      </w:r>
      <w:r w:rsidR="00DE762C">
        <w:rPr>
          <w:rFonts w:eastAsia="Times New Roman" w:cs="Arial"/>
          <w:b/>
          <w:bCs/>
          <w:sz w:val="20"/>
          <w:szCs w:val="20"/>
        </w:rPr>
        <w:t xml:space="preserve">however </w:t>
      </w:r>
      <w:r w:rsidR="00DE762C" w:rsidRPr="00DC1668">
        <w:rPr>
          <w:rFonts w:eastAsia="Times New Roman" w:cs="Arial"/>
          <w:b/>
          <w:bCs/>
          <w:sz w:val="20"/>
          <w:szCs w:val="20"/>
        </w:rPr>
        <w:t>commence on or before 1 September 2020.</w:t>
      </w:r>
      <w:r w:rsidRPr="003F371A">
        <w:rPr>
          <w:rFonts w:eastAsia="Times New Roman" w:cs="Arial"/>
          <w:sz w:val="20"/>
          <w:szCs w:val="20"/>
        </w:rPr>
        <w:t xml:space="preserve">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E51B3"/>
    <w:rsid w:val="000F5634"/>
    <w:rsid w:val="00270726"/>
    <w:rsid w:val="00277022"/>
    <w:rsid w:val="00350536"/>
    <w:rsid w:val="003F371A"/>
    <w:rsid w:val="00414553"/>
    <w:rsid w:val="00500F4D"/>
    <w:rsid w:val="0050557D"/>
    <w:rsid w:val="005A520D"/>
    <w:rsid w:val="006074C4"/>
    <w:rsid w:val="006F2BF0"/>
    <w:rsid w:val="007B431A"/>
    <w:rsid w:val="00805A33"/>
    <w:rsid w:val="00815FCF"/>
    <w:rsid w:val="00921065"/>
    <w:rsid w:val="00B53912"/>
    <w:rsid w:val="00BF3571"/>
    <w:rsid w:val="00C551EB"/>
    <w:rsid w:val="00C644E5"/>
    <w:rsid w:val="00CA2F26"/>
    <w:rsid w:val="00D5498D"/>
    <w:rsid w:val="00DB5A46"/>
    <w:rsid w:val="00DE762C"/>
    <w:rsid w:val="00E70583"/>
    <w:rsid w:val="00ED40C2"/>
    <w:rsid w:val="00F51A41"/>
    <w:rsid w:val="00FB1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20/404/contents/made"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fontTable" Target="fontTable.xml"/><Relationship Id="rId5" Type="http://schemas.openxmlformats.org/officeDocument/2006/relationships/hyperlink" Target="mailto:sba@pkf-littlejohn.com"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1767</Words>
  <Characters>10075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Rachel Smith</cp:lastModifiedBy>
  <cp:revision>2</cp:revision>
  <cp:lastPrinted>2020-08-24T08:29:00Z</cp:lastPrinted>
  <dcterms:created xsi:type="dcterms:W3CDTF">2020-09-09T08:40:00Z</dcterms:created>
  <dcterms:modified xsi:type="dcterms:W3CDTF">2020-09-09T08:40:00Z</dcterms:modified>
</cp:coreProperties>
</file>