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E67D" w14:textId="4F666090" w:rsidR="007C3C2C" w:rsidRPr="007C3C2C" w:rsidRDefault="007C3C2C" w:rsidP="000A03BA">
      <w:pPr>
        <w:rPr>
          <w:rFonts w:ascii="Calibri" w:hAnsi="Calibri" w:cs="Calibri"/>
          <w:b/>
          <w:bCs/>
          <w:sz w:val="28"/>
          <w:szCs w:val="28"/>
          <w:u w:val="single"/>
        </w:rPr>
      </w:pPr>
      <w:r w:rsidRPr="007C3C2C">
        <w:rPr>
          <w:rFonts w:ascii="Calibri" w:hAnsi="Calibri" w:cs="Calibri"/>
          <w:b/>
          <w:bCs/>
          <w:sz w:val="28"/>
          <w:szCs w:val="28"/>
          <w:u w:val="single"/>
        </w:rPr>
        <w:t xml:space="preserve">Public speaking at Planning Committee </w:t>
      </w:r>
      <w:r w:rsidR="00E329AB">
        <w:rPr>
          <w:rFonts w:ascii="Calibri" w:hAnsi="Calibri" w:cs="Calibri"/>
          <w:b/>
          <w:bCs/>
          <w:sz w:val="28"/>
          <w:szCs w:val="28"/>
          <w:u w:val="single"/>
        </w:rPr>
        <w:t>M</w:t>
      </w:r>
      <w:r w:rsidRPr="007C3C2C">
        <w:rPr>
          <w:rFonts w:ascii="Calibri" w:hAnsi="Calibri" w:cs="Calibri"/>
          <w:b/>
          <w:bCs/>
          <w:sz w:val="28"/>
          <w:szCs w:val="28"/>
          <w:u w:val="single"/>
        </w:rPr>
        <w:t>eetings</w:t>
      </w:r>
    </w:p>
    <w:p w14:paraId="5B577620" w14:textId="77777777" w:rsidR="00354B8D" w:rsidRDefault="00354B8D" w:rsidP="000A03BA">
      <w:pPr>
        <w:rPr>
          <w:rFonts w:ascii="Calibri" w:hAnsi="Calibri" w:cs="Calibri"/>
          <w:sz w:val="24"/>
          <w:szCs w:val="24"/>
        </w:rPr>
      </w:pPr>
    </w:p>
    <w:p w14:paraId="17274A66" w14:textId="3018D448" w:rsidR="007C3C2C" w:rsidRPr="007C3C2C" w:rsidRDefault="007C3C2C" w:rsidP="000A03BA">
      <w:pPr>
        <w:rPr>
          <w:rFonts w:ascii="Calibri" w:hAnsi="Calibri" w:cs="Calibri"/>
          <w:sz w:val="24"/>
          <w:szCs w:val="24"/>
        </w:rPr>
      </w:pPr>
      <w:r w:rsidRPr="007C3C2C">
        <w:rPr>
          <w:rFonts w:ascii="Calibri" w:hAnsi="Calibri" w:cs="Calibri"/>
          <w:sz w:val="24"/>
          <w:szCs w:val="24"/>
        </w:rPr>
        <w:t>Currently, the planning process allows neighbours and other interested parties to make their views known on any planning application by making representations. To help us make the fairest possible decisions, we carefully consider the points raise</w:t>
      </w:r>
      <w:r w:rsidR="0036781E">
        <w:rPr>
          <w:rFonts w:ascii="Calibri" w:hAnsi="Calibri" w:cs="Calibri"/>
          <w:sz w:val="24"/>
          <w:szCs w:val="24"/>
        </w:rPr>
        <w:t>d</w:t>
      </w:r>
      <w:r w:rsidRPr="007C3C2C">
        <w:rPr>
          <w:rFonts w:ascii="Calibri" w:hAnsi="Calibri" w:cs="Calibri"/>
          <w:sz w:val="24"/>
          <w:szCs w:val="24"/>
        </w:rPr>
        <w:t>, whether they are for</w:t>
      </w:r>
      <w:r w:rsidR="00750614">
        <w:rPr>
          <w:rFonts w:ascii="Calibri" w:hAnsi="Calibri" w:cs="Calibri"/>
          <w:sz w:val="24"/>
          <w:szCs w:val="24"/>
        </w:rPr>
        <w:t xml:space="preserve">, </w:t>
      </w:r>
      <w:r w:rsidRPr="007C3C2C">
        <w:rPr>
          <w:rFonts w:ascii="Calibri" w:hAnsi="Calibri" w:cs="Calibri"/>
          <w:sz w:val="24"/>
          <w:szCs w:val="24"/>
        </w:rPr>
        <w:t>against the proposal</w:t>
      </w:r>
      <w:r w:rsidR="002D1B74">
        <w:rPr>
          <w:rFonts w:ascii="Calibri" w:hAnsi="Calibri" w:cs="Calibri"/>
          <w:sz w:val="24"/>
          <w:szCs w:val="24"/>
        </w:rPr>
        <w:t xml:space="preserve"> or have a neutral position</w:t>
      </w:r>
      <w:r w:rsidR="00C11481">
        <w:rPr>
          <w:rFonts w:ascii="Calibri" w:hAnsi="Calibri" w:cs="Calibri"/>
          <w:sz w:val="24"/>
          <w:szCs w:val="24"/>
        </w:rPr>
        <w:t>.</w:t>
      </w:r>
    </w:p>
    <w:p w14:paraId="3ACEF1A3" w14:textId="77777777" w:rsidR="00C11481" w:rsidRDefault="00C11481" w:rsidP="000A03BA">
      <w:pPr>
        <w:rPr>
          <w:rFonts w:ascii="Calibri" w:hAnsi="Calibri" w:cs="Calibri"/>
          <w:sz w:val="24"/>
          <w:szCs w:val="24"/>
        </w:rPr>
      </w:pPr>
    </w:p>
    <w:p w14:paraId="595DF8FB" w14:textId="63F14AC9" w:rsidR="007C3C2C" w:rsidRPr="007C3C2C" w:rsidRDefault="007C3C2C" w:rsidP="000A03BA">
      <w:pPr>
        <w:rPr>
          <w:rFonts w:ascii="Calibri" w:hAnsi="Calibri" w:cs="Calibri"/>
          <w:sz w:val="24"/>
          <w:szCs w:val="24"/>
        </w:rPr>
      </w:pPr>
      <w:r w:rsidRPr="007C3C2C">
        <w:rPr>
          <w:rFonts w:ascii="Calibri" w:hAnsi="Calibri" w:cs="Calibri"/>
          <w:sz w:val="24"/>
          <w:szCs w:val="24"/>
        </w:rPr>
        <w:t xml:space="preserve">The planning officer dealing with the application summarises these comments and responds to them in their </w:t>
      </w:r>
      <w:r w:rsidR="00075B14">
        <w:rPr>
          <w:rFonts w:ascii="Calibri" w:hAnsi="Calibri" w:cs="Calibri"/>
          <w:sz w:val="24"/>
          <w:szCs w:val="24"/>
        </w:rPr>
        <w:t xml:space="preserve">officer </w:t>
      </w:r>
      <w:r w:rsidRPr="007C3C2C">
        <w:rPr>
          <w:rFonts w:ascii="Calibri" w:hAnsi="Calibri" w:cs="Calibri"/>
          <w:sz w:val="24"/>
          <w:szCs w:val="24"/>
        </w:rPr>
        <w:t>report</w:t>
      </w:r>
      <w:r w:rsidR="006370A3">
        <w:rPr>
          <w:rFonts w:ascii="Calibri" w:hAnsi="Calibri" w:cs="Calibri"/>
          <w:sz w:val="24"/>
          <w:szCs w:val="24"/>
        </w:rPr>
        <w:t xml:space="preserve"> </w:t>
      </w:r>
      <w:r w:rsidR="00075B14">
        <w:rPr>
          <w:rFonts w:ascii="Calibri" w:hAnsi="Calibri" w:cs="Calibri"/>
          <w:sz w:val="24"/>
          <w:szCs w:val="24"/>
        </w:rPr>
        <w:t xml:space="preserve">to </w:t>
      </w:r>
      <w:r w:rsidR="00E329AB">
        <w:rPr>
          <w:rFonts w:ascii="Calibri" w:hAnsi="Calibri" w:cs="Calibri"/>
          <w:sz w:val="24"/>
          <w:szCs w:val="24"/>
        </w:rPr>
        <w:t>P</w:t>
      </w:r>
      <w:r w:rsidR="00075B14">
        <w:rPr>
          <w:rFonts w:ascii="Calibri" w:hAnsi="Calibri" w:cs="Calibri"/>
          <w:sz w:val="24"/>
          <w:szCs w:val="24"/>
        </w:rPr>
        <w:t xml:space="preserve">lanning </w:t>
      </w:r>
      <w:r w:rsidR="00E329AB">
        <w:rPr>
          <w:rFonts w:ascii="Calibri" w:hAnsi="Calibri" w:cs="Calibri"/>
          <w:sz w:val="24"/>
          <w:szCs w:val="24"/>
        </w:rPr>
        <w:t>C</w:t>
      </w:r>
      <w:r w:rsidR="00075B14">
        <w:rPr>
          <w:rFonts w:ascii="Calibri" w:hAnsi="Calibri" w:cs="Calibri"/>
          <w:sz w:val="24"/>
          <w:szCs w:val="24"/>
        </w:rPr>
        <w:t xml:space="preserve">ommittee </w:t>
      </w:r>
      <w:r w:rsidR="006370A3">
        <w:rPr>
          <w:rFonts w:ascii="Calibri" w:hAnsi="Calibri" w:cs="Calibri"/>
          <w:sz w:val="24"/>
          <w:szCs w:val="24"/>
        </w:rPr>
        <w:t>as necessary</w:t>
      </w:r>
      <w:r w:rsidRPr="007C3C2C">
        <w:rPr>
          <w:rFonts w:ascii="Calibri" w:hAnsi="Calibri" w:cs="Calibri"/>
          <w:sz w:val="24"/>
          <w:szCs w:val="24"/>
        </w:rPr>
        <w:t>.</w:t>
      </w:r>
    </w:p>
    <w:p w14:paraId="05258B6E" w14:textId="77777777" w:rsidR="007C3C2C" w:rsidRPr="007C3C2C" w:rsidRDefault="007C3C2C" w:rsidP="000A03BA">
      <w:pPr>
        <w:rPr>
          <w:rFonts w:ascii="Calibri" w:hAnsi="Calibri" w:cs="Calibri"/>
          <w:sz w:val="24"/>
          <w:szCs w:val="24"/>
        </w:rPr>
      </w:pPr>
    </w:p>
    <w:p w14:paraId="0C62B110" w14:textId="68C642BD" w:rsidR="007C3C2C" w:rsidRPr="007C3C2C" w:rsidRDefault="007C3C2C" w:rsidP="000A03BA">
      <w:pPr>
        <w:rPr>
          <w:rFonts w:ascii="Calibri" w:hAnsi="Calibri" w:cs="Calibri"/>
          <w:sz w:val="24"/>
          <w:szCs w:val="24"/>
        </w:rPr>
      </w:pPr>
      <w:r w:rsidRPr="007C3C2C">
        <w:rPr>
          <w:rFonts w:ascii="Calibri" w:hAnsi="Calibri" w:cs="Calibri"/>
          <w:sz w:val="24"/>
          <w:szCs w:val="24"/>
        </w:rPr>
        <w:t xml:space="preserve">At </w:t>
      </w:r>
      <w:r w:rsidR="000E2300">
        <w:rPr>
          <w:rFonts w:ascii="Calibri" w:hAnsi="Calibri" w:cs="Calibri"/>
          <w:sz w:val="24"/>
          <w:szCs w:val="24"/>
        </w:rPr>
        <w:t>Swindon Borough Council</w:t>
      </w:r>
      <w:r w:rsidRPr="007C3C2C">
        <w:rPr>
          <w:rFonts w:ascii="Calibri" w:hAnsi="Calibri" w:cs="Calibri"/>
          <w:sz w:val="24"/>
          <w:szCs w:val="24"/>
        </w:rPr>
        <w:t xml:space="preserve">, we believe that this interaction with residents is vital to the planning process. To further improve this relationship, we operate a ‘public speaking’ scheme. This </w:t>
      </w:r>
      <w:r w:rsidR="007A2312">
        <w:rPr>
          <w:rFonts w:ascii="Calibri" w:hAnsi="Calibri" w:cs="Calibri"/>
          <w:sz w:val="24"/>
          <w:szCs w:val="24"/>
        </w:rPr>
        <w:t>protocol</w:t>
      </w:r>
      <w:r w:rsidRPr="007C3C2C">
        <w:rPr>
          <w:rFonts w:ascii="Calibri" w:hAnsi="Calibri" w:cs="Calibri"/>
          <w:sz w:val="24"/>
          <w:szCs w:val="24"/>
        </w:rPr>
        <w:t xml:space="preserve"> explains how the scheme works.</w:t>
      </w:r>
    </w:p>
    <w:p w14:paraId="412F6BD5" w14:textId="77777777" w:rsidR="007C3C2C" w:rsidRPr="007C3C2C" w:rsidRDefault="007C3C2C" w:rsidP="000A03BA">
      <w:pPr>
        <w:rPr>
          <w:rFonts w:ascii="Calibri" w:hAnsi="Calibri" w:cs="Calibri"/>
          <w:sz w:val="24"/>
          <w:szCs w:val="24"/>
        </w:rPr>
      </w:pPr>
    </w:p>
    <w:p w14:paraId="26211AE3" w14:textId="77777777" w:rsidR="007C3C2C" w:rsidRPr="007C3C2C" w:rsidRDefault="007C3C2C" w:rsidP="000A03BA">
      <w:pPr>
        <w:rPr>
          <w:rFonts w:ascii="Calibri" w:hAnsi="Calibri" w:cs="Calibri"/>
          <w:b/>
          <w:bCs/>
          <w:sz w:val="24"/>
          <w:szCs w:val="24"/>
          <w:u w:val="single"/>
        </w:rPr>
      </w:pPr>
      <w:r w:rsidRPr="007C3C2C">
        <w:rPr>
          <w:rFonts w:ascii="Calibri" w:hAnsi="Calibri" w:cs="Calibri"/>
          <w:b/>
          <w:bCs/>
          <w:sz w:val="24"/>
          <w:szCs w:val="24"/>
          <w:u w:val="single"/>
        </w:rPr>
        <w:t>What is the public speaking scheme?</w:t>
      </w:r>
    </w:p>
    <w:p w14:paraId="66C4DC4A" w14:textId="77777777" w:rsidR="00354B8D" w:rsidRDefault="00354B8D" w:rsidP="000A03BA">
      <w:pPr>
        <w:rPr>
          <w:rFonts w:ascii="Calibri" w:hAnsi="Calibri" w:cs="Calibri"/>
          <w:sz w:val="24"/>
          <w:szCs w:val="24"/>
        </w:rPr>
      </w:pPr>
    </w:p>
    <w:p w14:paraId="5F113A0C" w14:textId="158DD07B" w:rsidR="007C3C2C" w:rsidRPr="007C3C2C" w:rsidRDefault="007C3C2C" w:rsidP="000A03BA">
      <w:pPr>
        <w:rPr>
          <w:rFonts w:ascii="Calibri" w:hAnsi="Calibri" w:cs="Calibri"/>
          <w:sz w:val="24"/>
          <w:szCs w:val="24"/>
        </w:rPr>
      </w:pPr>
      <w:r w:rsidRPr="007C3C2C">
        <w:rPr>
          <w:rFonts w:ascii="Calibri" w:hAnsi="Calibri" w:cs="Calibri"/>
          <w:sz w:val="24"/>
          <w:szCs w:val="24"/>
        </w:rPr>
        <w:t xml:space="preserve">Anyone who has made representations </w:t>
      </w:r>
      <w:r w:rsidR="00D52890">
        <w:rPr>
          <w:rFonts w:ascii="Calibri" w:hAnsi="Calibri" w:cs="Calibri"/>
          <w:sz w:val="24"/>
          <w:szCs w:val="24"/>
        </w:rPr>
        <w:t>on</w:t>
      </w:r>
      <w:r w:rsidRPr="007C3C2C">
        <w:rPr>
          <w:rFonts w:ascii="Calibri" w:hAnsi="Calibri" w:cs="Calibri"/>
          <w:sz w:val="24"/>
          <w:szCs w:val="24"/>
        </w:rPr>
        <w:t xml:space="preserve"> a</w:t>
      </w:r>
      <w:r w:rsidR="00D52890">
        <w:rPr>
          <w:rFonts w:ascii="Calibri" w:hAnsi="Calibri" w:cs="Calibri"/>
          <w:sz w:val="24"/>
          <w:szCs w:val="24"/>
        </w:rPr>
        <w:t>n</w:t>
      </w:r>
      <w:r w:rsidRPr="007C3C2C">
        <w:rPr>
          <w:rFonts w:ascii="Calibri" w:hAnsi="Calibri" w:cs="Calibri"/>
          <w:sz w:val="24"/>
          <w:szCs w:val="24"/>
        </w:rPr>
        <w:t xml:space="preserve"> application</w:t>
      </w:r>
      <w:r w:rsidR="006F2838">
        <w:rPr>
          <w:rFonts w:ascii="Calibri" w:hAnsi="Calibri" w:cs="Calibri"/>
          <w:sz w:val="24"/>
          <w:szCs w:val="24"/>
        </w:rPr>
        <w:t xml:space="preserve"> that is</w:t>
      </w:r>
      <w:r w:rsidR="00DF496E">
        <w:rPr>
          <w:rFonts w:ascii="Calibri" w:hAnsi="Calibri" w:cs="Calibri"/>
          <w:sz w:val="24"/>
          <w:szCs w:val="24"/>
        </w:rPr>
        <w:t xml:space="preserve"> to</w:t>
      </w:r>
      <w:r w:rsidR="006F2838">
        <w:rPr>
          <w:rFonts w:ascii="Calibri" w:hAnsi="Calibri" w:cs="Calibri"/>
          <w:sz w:val="24"/>
          <w:szCs w:val="24"/>
        </w:rPr>
        <w:t xml:space="preserve"> be</w:t>
      </w:r>
      <w:r w:rsidRPr="007C3C2C">
        <w:rPr>
          <w:rFonts w:ascii="Calibri" w:hAnsi="Calibri" w:cs="Calibri"/>
          <w:sz w:val="24"/>
          <w:szCs w:val="24"/>
        </w:rPr>
        <w:t xml:space="preserve"> heard </w:t>
      </w:r>
      <w:proofErr w:type="gramStart"/>
      <w:r w:rsidRPr="007C3C2C">
        <w:rPr>
          <w:rFonts w:ascii="Calibri" w:hAnsi="Calibri" w:cs="Calibri"/>
          <w:sz w:val="24"/>
          <w:szCs w:val="24"/>
        </w:rPr>
        <w:t xml:space="preserve">at </w:t>
      </w:r>
      <w:r w:rsidR="00E329AB">
        <w:rPr>
          <w:rFonts w:ascii="Calibri" w:hAnsi="Calibri" w:cs="Calibri"/>
          <w:sz w:val="24"/>
          <w:szCs w:val="24"/>
        </w:rPr>
        <w:t>P</w:t>
      </w:r>
      <w:r w:rsidR="00D52890">
        <w:rPr>
          <w:rFonts w:ascii="Calibri" w:hAnsi="Calibri" w:cs="Calibri"/>
          <w:sz w:val="24"/>
          <w:szCs w:val="24"/>
        </w:rPr>
        <w:t>lanning</w:t>
      </w:r>
      <w:proofErr w:type="gramEnd"/>
      <w:r w:rsidR="00D52890">
        <w:rPr>
          <w:rFonts w:ascii="Calibri" w:hAnsi="Calibri" w:cs="Calibri"/>
          <w:sz w:val="24"/>
          <w:szCs w:val="24"/>
        </w:rPr>
        <w:t xml:space="preserve"> </w:t>
      </w:r>
      <w:r w:rsidR="00E329AB">
        <w:rPr>
          <w:rFonts w:ascii="Calibri" w:hAnsi="Calibri" w:cs="Calibri"/>
          <w:sz w:val="24"/>
          <w:szCs w:val="24"/>
        </w:rPr>
        <w:t>C</w:t>
      </w:r>
      <w:r w:rsidRPr="007C3C2C">
        <w:rPr>
          <w:rFonts w:ascii="Calibri" w:hAnsi="Calibri" w:cs="Calibri"/>
          <w:sz w:val="24"/>
          <w:szCs w:val="24"/>
        </w:rPr>
        <w:t xml:space="preserve">ommittee </w:t>
      </w:r>
      <w:r w:rsidR="006F2838">
        <w:rPr>
          <w:rFonts w:ascii="Calibri" w:hAnsi="Calibri" w:cs="Calibri"/>
          <w:sz w:val="24"/>
          <w:szCs w:val="24"/>
        </w:rPr>
        <w:t>will be contacted about public speaking at the meeting</w:t>
      </w:r>
      <w:r w:rsidRPr="007C3C2C">
        <w:rPr>
          <w:rFonts w:ascii="Calibri" w:hAnsi="Calibri" w:cs="Calibri"/>
          <w:sz w:val="24"/>
          <w:szCs w:val="24"/>
        </w:rPr>
        <w:t xml:space="preserve">. </w:t>
      </w:r>
      <w:r w:rsidR="006F2838">
        <w:rPr>
          <w:rFonts w:ascii="Calibri" w:hAnsi="Calibri" w:cs="Calibri"/>
          <w:sz w:val="24"/>
          <w:szCs w:val="24"/>
        </w:rPr>
        <w:t>This includes members of the public</w:t>
      </w:r>
      <w:r w:rsidR="006A2054">
        <w:rPr>
          <w:rFonts w:ascii="Calibri" w:hAnsi="Calibri" w:cs="Calibri"/>
          <w:sz w:val="24"/>
          <w:szCs w:val="24"/>
        </w:rPr>
        <w:t>, ward members</w:t>
      </w:r>
      <w:r w:rsidR="006F2838">
        <w:rPr>
          <w:rFonts w:ascii="Calibri" w:hAnsi="Calibri" w:cs="Calibri"/>
          <w:sz w:val="24"/>
          <w:szCs w:val="24"/>
        </w:rPr>
        <w:t xml:space="preserve"> and Parish Councils. </w:t>
      </w:r>
      <w:r w:rsidRPr="007C3C2C">
        <w:rPr>
          <w:rFonts w:ascii="Calibri" w:hAnsi="Calibri" w:cs="Calibri"/>
          <w:sz w:val="24"/>
          <w:szCs w:val="24"/>
        </w:rPr>
        <w:t xml:space="preserve">The person applying for planning permission, the </w:t>
      </w:r>
      <w:r w:rsidR="006A2054" w:rsidRPr="007C3C2C">
        <w:rPr>
          <w:rFonts w:ascii="Calibri" w:hAnsi="Calibri" w:cs="Calibri"/>
          <w:sz w:val="24"/>
          <w:szCs w:val="24"/>
        </w:rPr>
        <w:t>landowner</w:t>
      </w:r>
      <w:r w:rsidRPr="007C3C2C">
        <w:rPr>
          <w:rFonts w:ascii="Calibri" w:hAnsi="Calibri" w:cs="Calibri"/>
          <w:sz w:val="24"/>
          <w:szCs w:val="24"/>
        </w:rPr>
        <w:t>/occupier or their representative, may also speak in support of the proposal.</w:t>
      </w:r>
    </w:p>
    <w:p w14:paraId="075FD024" w14:textId="77777777" w:rsidR="007C3C2C" w:rsidRDefault="007C3C2C" w:rsidP="000A03BA">
      <w:pPr>
        <w:rPr>
          <w:rFonts w:ascii="Calibri" w:hAnsi="Calibri" w:cs="Calibri"/>
          <w:sz w:val="24"/>
          <w:szCs w:val="24"/>
        </w:rPr>
      </w:pPr>
    </w:p>
    <w:p w14:paraId="32ECD86B" w14:textId="5867830A" w:rsidR="007C3C2C" w:rsidRPr="007C3C2C" w:rsidRDefault="007C3C2C" w:rsidP="000A03BA">
      <w:pPr>
        <w:rPr>
          <w:rFonts w:ascii="Calibri" w:hAnsi="Calibri" w:cs="Calibri"/>
          <w:sz w:val="24"/>
          <w:szCs w:val="24"/>
        </w:rPr>
      </w:pPr>
      <w:r w:rsidRPr="007C3C2C">
        <w:rPr>
          <w:rFonts w:ascii="Calibri" w:hAnsi="Calibri" w:cs="Calibri"/>
          <w:sz w:val="24"/>
          <w:szCs w:val="24"/>
        </w:rPr>
        <w:t xml:space="preserve">If you have </w:t>
      </w:r>
      <w:r w:rsidR="00A02AFF">
        <w:rPr>
          <w:rFonts w:ascii="Calibri" w:hAnsi="Calibri" w:cs="Calibri"/>
          <w:sz w:val="24"/>
          <w:szCs w:val="24"/>
        </w:rPr>
        <w:t>made representations</w:t>
      </w:r>
      <w:r w:rsidRPr="007C3C2C">
        <w:rPr>
          <w:rFonts w:ascii="Calibri" w:hAnsi="Calibri" w:cs="Calibri"/>
          <w:sz w:val="24"/>
          <w:szCs w:val="24"/>
        </w:rPr>
        <w:t xml:space="preserve"> to us about an application, you will be notified by email if the application is going </w:t>
      </w:r>
      <w:proofErr w:type="gramStart"/>
      <w:r w:rsidRPr="007C3C2C">
        <w:rPr>
          <w:rFonts w:ascii="Calibri" w:hAnsi="Calibri" w:cs="Calibri"/>
          <w:sz w:val="24"/>
          <w:szCs w:val="24"/>
        </w:rPr>
        <w:t>to</w:t>
      </w:r>
      <w:proofErr w:type="gramEnd"/>
      <w:r w:rsidRPr="007C3C2C">
        <w:rPr>
          <w:rFonts w:ascii="Calibri" w:hAnsi="Calibri" w:cs="Calibri"/>
          <w:sz w:val="24"/>
          <w:szCs w:val="24"/>
        </w:rPr>
        <w:t xml:space="preserve"> Planning Committee.</w:t>
      </w:r>
    </w:p>
    <w:p w14:paraId="43375697" w14:textId="77777777" w:rsidR="007C3C2C" w:rsidRPr="007C3C2C" w:rsidRDefault="007C3C2C" w:rsidP="000A03BA">
      <w:pPr>
        <w:rPr>
          <w:rFonts w:ascii="Calibri" w:hAnsi="Calibri" w:cs="Calibri"/>
          <w:sz w:val="24"/>
          <w:szCs w:val="24"/>
        </w:rPr>
      </w:pPr>
    </w:p>
    <w:p w14:paraId="04EC63CA" w14:textId="77777777" w:rsidR="007C3C2C" w:rsidRPr="007C3C2C" w:rsidRDefault="007C3C2C" w:rsidP="000A03BA">
      <w:pPr>
        <w:rPr>
          <w:rFonts w:ascii="Calibri" w:hAnsi="Calibri" w:cs="Calibri"/>
          <w:b/>
          <w:bCs/>
          <w:sz w:val="24"/>
          <w:szCs w:val="24"/>
          <w:u w:val="single"/>
        </w:rPr>
      </w:pPr>
      <w:r w:rsidRPr="007C3C2C">
        <w:rPr>
          <w:rFonts w:ascii="Calibri" w:hAnsi="Calibri" w:cs="Calibri"/>
          <w:b/>
          <w:bCs/>
          <w:sz w:val="24"/>
          <w:szCs w:val="24"/>
          <w:u w:val="single"/>
        </w:rPr>
        <w:t>Can everyone who wants to speak do so?</w:t>
      </w:r>
    </w:p>
    <w:p w14:paraId="2BF5F131" w14:textId="77777777" w:rsidR="00354B8D" w:rsidRDefault="00354B8D" w:rsidP="000A03BA">
      <w:pPr>
        <w:rPr>
          <w:rFonts w:ascii="Calibri" w:hAnsi="Calibri" w:cs="Calibri"/>
          <w:sz w:val="24"/>
          <w:szCs w:val="24"/>
        </w:rPr>
      </w:pPr>
    </w:p>
    <w:p w14:paraId="1C06E68A" w14:textId="5488A29F" w:rsidR="007C3C2C" w:rsidRDefault="007C3C2C" w:rsidP="000A03BA">
      <w:pPr>
        <w:rPr>
          <w:rFonts w:ascii="Calibri" w:hAnsi="Calibri" w:cs="Calibri"/>
          <w:sz w:val="24"/>
          <w:szCs w:val="24"/>
        </w:rPr>
      </w:pPr>
      <w:r w:rsidRPr="007C3C2C">
        <w:rPr>
          <w:rFonts w:ascii="Calibri" w:hAnsi="Calibri" w:cs="Calibri"/>
          <w:sz w:val="24"/>
          <w:szCs w:val="24"/>
        </w:rPr>
        <w:t xml:space="preserve">Due to time constraints, </w:t>
      </w:r>
      <w:r w:rsidR="00FE3109">
        <w:rPr>
          <w:rFonts w:ascii="Calibri" w:hAnsi="Calibri" w:cs="Calibri"/>
          <w:sz w:val="24"/>
          <w:szCs w:val="24"/>
        </w:rPr>
        <w:t>up to a maximum of</w:t>
      </w:r>
      <w:r w:rsidR="002D1B74" w:rsidRPr="007C3C2C">
        <w:rPr>
          <w:rFonts w:ascii="Calibri" w:hAnsi="Calibri" w:cs="Calibri"/>
          <w:sz w:val="24"/>
          <w:szCs w:val="24"/>
        </w:rPr>
        <w:t xml:space="preserve"> </w:t>
      </w:r>
      <w:r w:rsidR="00A04774">
        <w:rPr>
          <w:rFonts w:ascii="Calibri" w:hAnsi="Calibri" w:cs="Calibri"/>
          <w:sz w:val="24"/>
          <w:szCs w:val="24"/>
        </w:rPr>
        <w:t xml:space="preserve">three </w:t>
      </w:r>
      <w:r w:rsidR="00C11481">
        <w:rPr>
          <w:rFonts w:ascii="Calibri" w:hAnsi="Calibri" w:cs="Calibri"/>
          <w:sz w:val="24"/>
          <w:szCs w:val="24"/>
        </w:rPr>
        <w:t xml:space="preserve">persons </w:t>
      </w:r>
      <w:r w:rsidRPr="007C3C2C">
        <w:rPr>
          <w:rFonts w:ascii="Calibri" w:hAnsi="Calibri" w:cs="Calibri"/>
          <w:sz w:val="24"/>
          <w:szCs w:val="24"/>
        </w:rPr>
        <w:t xml:space="preserve">may speak </w:t>
      </w:r>
      <w:r w:rsidR="003F74DA" w:rsidRPr="007C3C2C">
        <w:rPr>
          <w:rFonts w:ascii="Calibri" w:hAnsi="Calibri" w:cs="Calibri"/>
          <w:sz w:val="24"/>
          <w:szCs w:val="24"/>
        </w:rPr>
        <w:t>for</w:t>
      </w:r>
      <w:r w:rsidRPr="007C3C2C">
        <w:rPr>
          <w:rFonts w:ascii="Calibri" w:hAnsi="Calibri" w:cs="Calibri"/>
          <w:sz w:val="24"/>
          <w:szCs w:val="24"/>
        </w:rPr>
        <w:t xml:space="preserve"> </w:t>
      </w:r>
      <w:r w:rsidR="003F74DA">
        <w:rPr>
          <w:rFonts w:ascii="Calibri" w:hAnsi="Calibri" w:cs="Calibri"/>
          <w:sz w:val="24"/>
          <w:szCs w:val="24"/>
        </w:rPr>
        <w:t xml:space="preserve">and </w:t>
      </w:r>
      <w:r w:rsidR="00A04774">
        <w:rPr>
          <w:rFonts w:ascii="Calibri" w:hAnsi="Calibri" w:cs="Calibri"/>
          <w:sz w:val="24"/>
          <w:szCs w:val="24"/>
        </w:rPr>
        <w:t>up to a maximum of three</w:t>
      </w:r>
      <w:r w:rsidRPr="007C3C2C">
        <w:rPr>
          <w:rFonts w:ascii="Calibri" w:hAnsi="Calibri" w:cs="Calibri"/>
          <w:sz w:val="24"/>
          <w:szCs w:val="24"/>
        </w:rPr>
        <w:t xml:space="preserve"> </w:t>
      </w:r>
      <w:r w:rsidR="00030981">
        <w:rPr>
          <w:rFonts w:ascii="Calibri" w:hAnsi="Calibri" w:cs="Calibri"/>
          <w:sz w:val="24"/>
          <w:szCs w:val="24"/>
        </w:rPr>
        <w:t>person</w:t>
      </w:r>
      <w:r w:rsidR="00C11481">
        <w:rPr>
          <w:rFonts w:ascii="Calibri" w:hAnsi="Calibri" w:cs="Calibri"/>
          <w:sz w:val="24"/>
          <w:szCs w:val="24"/>
        </w:rPr>
        <w:t>s</w:t>
      </w:r>
      <w:r w:rsidRPr="007C3C2C">
        <w:rPr>
          <w:rFonts w:ascii="Calibri" w:hAnsi="Calibri" w:cs="Calibri"/>
          <w:sz w:val="24"/>
          <w:szCs w:val="24"/>
        </w:rPr>
        <w:t xml:space="preserve"> against each application. If more </w:t>
      </w:r>
      <w:r w:rsidR="001D774A">
        <w:rPr>
          <w:rFonts w:ascii="Calibri" w:hAnsi="Calibri" w:cs="Calibri"/>
          <w:sz w:val="24"/>
          <w:szCs w:val="24"/>
        </w:rPr>
        <w:t>people wish</w:t>
      </w:r>
      <w:r w:rsidRPr="007C3C2C">
        <w:rPr>
          <w:rFonts w:ascii="Calibri" w:hAnsi="Calibri" w:cs="Calibri"/>
          <w:sz w:val="24"/>
          <w:szCs w:val="24"/>
        </w:rPr>
        <w:t xml:space="preserve"> to do so, </w:t>
      </w:r>
      <w:r w:rsidR="00030981">
        <w:rPr>
          <w:rFonts w:ascii="Calibri" w:hAnsi="Calibri" w:cs="Calibri"/>
          <w:sz w:val="24"/>
          <w:szCs w:val="24"/>
        </w:rPr>
        <w:t>together they</w:t>
      </w:r>
      <w:r w:rsidRPr="007C3C2C">
        <w:rPr>
          <w:rFonts w:ascii="Calibri" w:hAnsi="Calibri" w:cs="Calibri"/>
          <w:sz w:val="24"/>
          <w:szCs w:val="24"/>
        </w:rPr>
        <w:t xml:space="preserve"> must </w:t>
      </w:r>
      <w:proofErr w:type="gramStart"/>
      <w:r w:rsidRPr="007C3C2C">
        <w:rPr>
          <w:rFonts w:ascii="Calibri" w:hAnsi="Calibri" w:cs="Calibri"/>
          <w:sz w:val="24"/>
          <w:szCs w:val="24"/>
        </w:rPr>
        <w:t>a</w:t>
      </w:r>
      <w:r w:rsidR="00DB287B">
        <w:rPr>
          <w:rFonts w:ascii="Calibri" w:hAnsi="Calibri" w:cs="Calibri"/>
          <w:sz w:val="24"/>
          <w:szCs w:val="24"/>
        </w:rPr>
        <w:t>gree</w:t>
      </w:r>
      <w:proofErr w:type="gramEnd"/>
      <w:r w:rsidR="00DB287B">
        <w:rPr>
          <w:rFonts w:ascii="Calibri" w:hAnsi="Calibri" w:cs="Calibri"/>
          <w:sz w:val="24"/>
          <w:szCs w:val="24"/>
        </w:rPr>
        <w:t xml:space="preserve"> the speakers </w:t>
      </w:r>
      <w:r w:rsidRPr="007C3C2C">
        <w:rPr>
          <w:rFonts w:ascii="Calibri" w:hAnsi="Calibri" w:cs="Calibri"/>
          <w:sz w:val="24"/>
          <w:szCs w:val="24"/>
        </w:rPr>
        <w:t>in advance</w:t>
      </w:r>
      <w:r w:rsidR="006F2838">
        <w:rPr>
          <w:rFonts w:ascii="Calibri" w:hAnsi="Calibri" w:cs="Calibri"/>
          <w:sz w:val="24"/>
          <w:szCs w:val="24"/>
        </w:rPr>
        <w:t xml:space="preserve">. </w:t>
      </w:r>
      <w:r w:rsidRPr="007C3C2C">
        <w:rPr>
          <w:rFonts w:ascii="Calibri" w:hAnsi="Calibri" w:cs="Calibri"/>
          <w:sz w:val="24"/>
          <w:szCs w:val="24"/>
        </w:rPr>
        <w:t xml:space="preserve">If we receive </w:t>
      </w:r>
      <w:proofErr w:type="gramStart"/>
      <w:r w:rsidR="00656067">
        <w:rPr>
          <w:rFonts w:ascii="Calibri" w:hAnsi="Calibri" w:cs="Calibri"/>
          <w:sz w:val="24"/>
          <w:szCs w:val="24"/>
        </w:rPr>
        <w:t>in excess of</w:t>
      </w:r>
      <w:proofErr w:type="gramEnd"/>
      <w:r w:rsidR="00656067">
        <w:rPr>
          <w:rFonts w:ascii="Calibri" w:hAnsi="Calibri" w:cs="Calibri"/>
          <w:sz w:val="24"/>
          <w:szCs w:val="24"/>
        </w:rPr>
        <w:t xml:space="preserve"> three requests</w:t>
      </w:r>
      <w:r w:rsidRPr="007C3C2C">
        <w:rPr>
          <w:rFonts w:ascii="Calibri" w:hAnsi="Calibri" w:cs="Calibri"/>
          <w:sz w:val="24"/>
          <w:szCs w:val="24"/>
        </w:rPr>
        <w:t xml:space="preserve"> each person will be contacted </w:t>
      </w:r>
      <w:proofErr w:type="gramStart"/>
      <w:r w:rsidRPr="007C3C2C">
        <w:rPr>
          <w:rFonts w:ascii="Calibri" w:hAnsi="Calibri" w:cs="Calibri"/>
          <w:sz w:val="24"/>
          <w:szCs w:val="24"/>
        </w:rPr>
        <w:t>in order for</w:t>
      </w:r>
      <w:proofErr w:type="gramEnd"/>
      <w:r w:rsidRPr="007C3C2C">
        <w:rPr>
          <w:rFonts w:ascii="Calibri" w:hAnsi="Calibri" w:cs="Calibri"/>
          <w:sz w:val="24"/>
          <w:szCs w:val="24"/>
        </w:rPr>
        <w:t xml:space="preserve"> a decision to be made between the parties </w:t>
      </w:r>
      <w:r w:rsidR="0030732C">
        <w:rPr>
          <w:rFonts w:ascii="Calibri" w:hAnsi="Calibri" w:cs="Calibri"/>
          <w:sz w:val="24"/>
          <w:szCs w:val="24"/>
        </w:rPr>
        <w:t xml:space="preserve">as to </w:t>
      </w:r>
      <w:r w:rsidR="00656067">
        <w:rPr>
          <w:rFonts w:ascii="Calibri" w:hAnsi="Calibri" w:cs="Calibri"/>
          <w:sz w:val="24"/>
          <w:szCs w:val="24"/>
        </w:rPr>
        <w:t>who</w:t>
      </w:r>
      <w:r w:rsidRPr="007C3C2C">
        <w:rPr>
          <w:rFonts w:ascii="Calibri" w:hAnsi="Calibri" w:cs="Calibri"/>
          <w:sz w:val="24"/>
          <w:szCs w:val="24"/>
        </w:rPr>
        <w:t xml:space="preserve"> will speak.</w:t>
      </w:r>
      <w:r w:rsidR="00196CD4">
        <w:rPr>
          <w:rFonts w:ascii="Calibri" w:hAnsi="Calibri" w:cs="Calibri"/>
          <w:sz w:val="24"/>
          <w:szCs w:val="24"/>
        </w:rPr>
        <w:t xml:space="preserve"> If</w:t>
      </w:r>
      <w:r w:rsidR="007508FF">
        <w:rPr>
          <w:rFonts w:ascii="Calibri" w:hAnsi="Calibri" w:cs="Calibri"/>
          <w:sz w:val="24"/>
          <w:szCs w:val="24"/>
        </w:rPr>
        <w:t xml:space="preserve"> representations </w:t>
      </w:r>
      <w:proofErr w:type="gramStart"/>
      <w:r w:rsidR="007508FF">
        <w:rPr>
          <w:rFonts w:ascii="Calibri" w:hAnsi="Calibri" w:cs="Calibri"/>
          <w:sz w:val="24"/>
          <w:szCs w:val="24"/>
        </w:rPr>
        <w:t>are considered to be</w:t>
      </w:r>
      <w:proofErr w:type="gramEnd"/>
      <w:r w:rsidR="007508FF">
        <w:rPr>
          <w:rFonts w:ascii="Calibri" w:hAnsi="Calibri" w:cs="Calibri"/>
          <w:sz w:val="24"/>
          <w:szCs w:val="24"/>
        </w:rPr>
        <w:t xml:space="preserve"> neutral, there will be no opportunity</w:t>
      </w:r>
      <w:r w:rsidR="006F2838">
        <w:rPr>
          <w:rFonts w:ascii="Calibri" w:hAnsi="Calibri" w:cs="Calibri"/>
          <w:sz w:val="24"/>
          <w:szCs w:val="24"/>
        </w:rPr>
        <w:t xml:space="preserve"> for that individual</w:t>
      </w:r>
      <w:r w:rsidR="007508FF">
        <w:rPr>
          <w:rFonts w:ascii="Calibri" w:hAnsi="Calibri" w:cs="Calibri"/>
          <w:sz w:val="24"/>
          <w:szCs w:val="24"/>
        </w:rPr>
        <w:t xml:space="preserve"> to speak at the planning committee. </w:t>
      </w:r>
    </w:p>
    <w:p w14:paraId="1E3F0135" w14:textId="77777777" w:rsidR="007C3C2C" w:rsidRDefault="007C3C2C" w:rsidP="000A03BA">
      <w:pPr>
        <w:rPr>
          <w:rFonts w:ascii="Calibri" w:hAnsi="Calibri" w:cs="Calibri"/>
          <w:sz w:val="24"/>
          <w:szCs w:val="24"/>
        </w:rPr>
      </w:pPr>
    </w:p>
    <w:p w14:paraId="1B3651FE" w14:textId="4FC6F201" w:rsidR="007C3C2C" w:rsidRPr="007C3C2C" w:rsidRDefault="007C3C2C" w:rsidP="000A03BA">
      <w:pPr>
        <w:rPr>
          <w:rFonts w:ascii="Calibri" w:hAnsi="Calibri" w:cs="Calibri"/>
          <w:sz w:val="24"/>
          <w:szCs w:val="24"/>
        </w:rPr>
      </w:pPr>
      <w:r w:rsidRPr="007C3C2C">
        <w:rPr>
          <w:rFonts w:ascii="Calibri" w:hAnsi="Calibri" w:cs="Calibri"/>
          <w:sz w:val="24"/>
          <w:szCs w:val="24"/>
        </w:rPr>
        <w:t xml:space="preserve">Speakers must attend the committee meeting in person. There is no online participation. </w:t>
      </w:r>
    </w:p>
    <w:p w14:paraId="0DF437A5" w14:textId="77777777" w:rsidR="007C3C2C" w:rsidRPr="007C3C2C" w:rsidRDefault="007C3C2C" w:rsidP="000A03BA">
      <w:pPr>
        <w:rPr>
          <w:rFonts w:ascii="Calibri" w:hAnsi="Calibri" w:cs="Calibri"/>
          <w:sz w:val="24"/>
          <w:szCs w:val="24"/>
        </w:rPr>
      </w:pPr>
    </w:p>
    <w:p w14:paraId="554A4532" w14:textId="5B3CF5B3" w:rsidR="00965951" w:rsidRDefault="00196CD4" w:rsidP="000A03BA">
      <w:pPr>
        <w:rPr>
          <w:rFonts w:ascii="Calibri" w:hAnsi="Calibri" w:cs="Calibri"/>
          <w:sz w:val="24"/>
          <w:szCs w:val="24"/>
        </w:rPr>
      </w:pPr>
      <w:r>
        <w:rPr>
          <w:rFonts w:ascii="Calibri" w:hAnsi="Calibri" w:cs="Calibri"/>
          <w:sz w:val="24"/>
          <w:szCs w:val="24"/>
        </w:rPr>
        <w:t>A</w:t>
      </w:r>
      <w:r w:rsidR="007C3C2C" w:rsidRPr="007C3C2C">
        <w:rPr>
          <w:rFonts w:ascii="Calibri" w:hAnsi="Calibri" w:cs="Calibri"/>
          <w:sz w:val="24"/>
          <w:szCs w:val="24"/>
        </w:rPr>
        <w:t xml:space="preserve"> ward member can speak in </w:t>
      </w:r>
      <w:proofErr w:type="gramStart"/>
      <w:r w:rsidR="001E49F5" w:rsidRPr="007C3C2C">
        <w:rPr>
          <w:rFonts w:ascii="Calibri" w:hAnsi="Calibri" w:cs="Calibri"/>
          <w:sz w:val="24"/>
          <w:szCs w:val="24"/>
        </w:rPr>
        <w:t>favo</w:t>
      </w:r>
      <w:r w:rsidR="0061008A">
        <w:rPr>
          <w:rFonts w:ascii="Calibri" w:hAnsi="Calibri" w:cs="Calibri"/>
          <w:sz w:val="24"/>
          <w:szCs w:val="24"/>
        </w:rPr>
        <w:t>u</w:t>
      </w:r>
      <w:r w:rsidR="001E49F5">
        <w:rPr>
          <w:rFonts w:ascii="Calibri" w:hAnsi="Calibri" w:cs="Calibri"/>
          <w:sz w:val="24"/>
          <w:szCs w:val="24"/>
        </w:rPr>
        <w:t>r</w:t>
      </w:r>
      <w:proofErr w:type="gramEnd"/>
      <w:r w:rsidR="007C3C2C" w:rsidRPr="007C3C2C">
        <w:rPr>
          <w:rFonts w:ascii="Calibri" w:hAnsi="Calibri" w:cs="Calibri"/>
          <w:sz w:val="24"/>
          <w:szCs w:val="24"/>
        </w:rPr>
        <w:t xml:space="preserve"> or against a development as well as a member of the public</w:t>
      </w:r>
      <w:r w:rsidR="00C42A66">
        <w:rPr>
          <w:rFonts w:ascii="Calibri" w:hAnsi="Calibri" w:cs="Calibri"/>
          <w:sz w:val="24"/>
          <w:szCs w:val="24"/>
        </w:rPr>
        <w:t xml:space="preserve"> and Parish Council</w:t>
      </w:r>
      <w:r w:rsidR="007C3C2C" w:rsidRPr="007C3C2C">
        <w:rPr>
          <w:rFonts w:ascii="Calibri" w:hAnsi="Calibri" w:cs="Calibri"/>
          <w:sz w:val="24"/>
          <w:szCs w:val="24"/>
        </w:rPr>
        <w:t xml:space="preserve">, they must </w:t>
      </w:r>
      <w:r w:rsidR="00C11481" w:rsidRPr="007C3C2C">
        <w:rPr>
          <w:rFonts w:ascii="Calibri" w:hAnsi="Calibri" w:cs="Calibri"/>
          <w:sz w:val="24"/>
          <w:szCs w:val="24"/>
        </w:rPr>
        <w:t>also, however,</w:t>
      </w:r>
      <w:r w:rsidR="005C1E52">
        <w:rPr>
          <w:rFonts w:ascii="Calibri" w:hAnsi="Calibri" w:cs="Calibri"/>
          <w:sz w:val="24"/>
          <w:szCs w:val="24"/>
        </w:rPr>
        <w:t xml:space="preserve"> </w:t>
      </w:r>
      <w:r w:rsidR="007C3C2C" w:rsidRPr="007C3C2C">
        <w:rPr>
          <w:rFonts w:ascii="Calibri" w:hAnsi="Calibri" w:cs="Calibri"/>
          <w:sz w:val="24"/>
          <w:szCs w:val="24"/>
        </w:rPr>
        <w:t>formally register to speak</w:t>
      </w:r>
      <w:r>
        <w:rPr>
          <w:rFonts w:ascii="Calibri" w:hAnsi="Calibri" w:cs="Calibri"/>
          <w:sz w:val="24"/>
          <w:szCs w:val="24"/>
        </w:rPr>
        <w:t>.</w:t>
      </w:r>
      <w:r w:rsidR="00870288">
        <w:rPr>
          <w:rFonts w:ascii="Calibri" w:hAnsi="Calibri" w:cs="Calibri"/>
          <w:sz w:val="24"/>
          <w:szCs w:val="24"/>
        </w:rPr>
        <w:t xml:space="preserve"> If the ward member is a member of the </w:t>
      </w:r>
      <w:r w:rsidR="009714B3">
        <w:rPr>
          <w:rFonts w:ascii="Calibri" w:hAnsi="Calibri" w:cs="Calibri"/>
          <w:sz w:val="24"/>
          <w:szCs w:val="24"/>
        </w:rPr>
        <w:t>P</w:t>
      </w:r>
      <w:r w:rsidR="00870288">
        <w:rPr>
          <w:rFonts w:ascii="Calibri" w:hAnsi="Calibri" w:cs="Calibri"/>
          <w:sz w:val="24"/>
          <w:szCs w:val="24"/>
        </w:rPr>
        <w:t xml:space="preserve">lanning </w:t>
      </w:r>
      <w:r w:rsidR="009714B3">
        <w:rPr>
          <w:rFonts w:ascii="Calibri" w:hAnsi="Calibri" w:cs="Calibri"/>
          <w:sz w:val="24"/>
          <w:szCs w:val="24"/>
        </w:rPr>
        <w:t>C</w:t>
      </w:r>
      <w:r w:rsidR="00870288">
        <w:rPr>
          <w:rFonts w:ascii="Calibri" w:hAnsi="Calibri" w:cs="Calibri"/>
          <w:sz w:val="24"/>
          <w:szCs w:val="24"/>
        </w:rPr>
        <w:t xml:space="preserve">ommittee and does not want to formally speak in </w:t>
      </w:r>
      <w:r w:rsidR="00E53EB0">
        <w:rPr>
          <w:rFonts w:ascii="Calibri" w:hAnsi="Calibri" w:cs="Calibri"/>
          <w:sz w:val="24"/>
          <w:szCs w:val="24"/>
        </w:rPr>
        <w:t>favo</w:t>
      </w:r>
      <w:r w:rsidR="009461E0">
        <w:rPr>
          <w:rFonts w:ascii="Calibri" w:hAnsi="Calibri" w:cs="Calibri"/>
          <w:sz w:val="24"/>
          <w:szCs w:val="24"/>
        </w:rPr>
        <w:t>u</w:t>
      </w:r>
      <w:r w:rsidR="00E53EB0">
        <w:rPr>
          <w:rFonts w:ascii="Calibri" w:hAnsi="Calibri" w:cs="Calibri"/>
          <w:sz w:val="24"/>
          <w:szCs w:val="24"/>
        </w:rPr>
        <w:t>r</w:t>
      </w:r>
      <w:r w:rsidR="00870288">
        <w:rPr>
          <w:rFonts w:ascii="Calibri" w:hAnsi="Calibri" w:cs="Calibri"/>
          <w:sz w:val="24"/>
          <w:szCs w:val="24"/>
        </w:rPr>
        <w:t xml:space="preserve"> or against </w:t>
      </w:r>
      <w:proofErr w:type="gramStart"/>
      <w:r w:rsidR="00870288">
        <w:rPr>
          <w:rFonts w:ascii="Calibri" w:hAnsi="Calibri" w:cs="Calibri"/>
          <w:sz w:val="24"/>
          <w:szCs w:val="24"/>
        </w:rPr>
        <w:t>a development</w:t>
      </w:r>
      <w:proofErr w:type="gramEnd"/>
      <w:r w:rsidR="00870288">
        <w:rPr>
          <w:rFonts w:ascii="Calibri" w:hAnsi="Calibri" w:cs="Calibri"/>
          <w:sz w:val="24"/>
          <w:szCs w:val="24"/>
        </w:rPr>
        <w:t xml:space="preserve"> in </w:t>
      </w:r>
      <w:r w:rsidR="008D5362">
        <w:rPr>
          <w:rFonts w:ascii="Calibri" w:hAnsi="Calibri" w:cs="Calibri"/>
          <w:sz w:val="24"/>
          <w:szCs w:val="24"/>
        </w:rPr>
        <w:t>their</w:t>
      </w:r>
      <w:r w:rsidR="00870288">
        <w:rPr>
          <w:rFonts w:ascii="Calibri" w:hAnsi="Calibri" w:cs="Calibri"/>
          <w:sz w:val="24"/>
          <w:szCs w:val="24"/>
        </w:rPr>
        <w:t xml:space="preserve"> ward, the Chai</w:t>
      </w:r>
      <w:r w:rsidR="00917BD2">
        <w:rPr>
          <w:rFonts w:ascii="Calibri" w:hAnsi="Calibri" w:cs="Calibri"/>
          <w:sz w:val="24"/>
          <w:szCs w:val="24"/>
        </w:rPr>
        <w:t>r</w:t>
      </w:r>
      <w:r w:rsidR="00870288">
        <w:rPr>
          <w:rFonts w:ascii="Calibri" w:hAnsi="Calibri" w:cs="Calibri"/>
          <w:sz w:val="24"/>
          <w:szCs w:val="24"/>
        </w:rPr>
        <w:t xml:space="preserve"> of the planning committee will approach them first for their comments following the formal public speaking part of the </w:t>
      </w:r>
      <w:r w:rsidR="008D5362">
        <w:rPr>
          <w:rFonts w:ascii="Calibri" w:hAnsi="Calibri" w:cs="Calibri"/>
          <w:sz w:val="24"/>
          <w:szCs w:val="24"/>
        </w:rPr>
        <w:t xml:space="preserve">agenda item. </w:t>
      </w:r>
      <w:r w:rsidR="0007324C">
        <w:rPr>
          <w:rFonts w:ascii="Calibri" w:hAnsi="Calibri" w:cs="Calibri"/>
          <w:sz w:val="24"/>
          <w:szCs w:val="24"/>
        </w:rPr>
        <w:t xml:space="preserve"> </w:t>
      </w:r>
      <w:r w:rsidR="00965951">
        <w:rPr>
          <w:rFonts w:ascii="Calibri" w:hAnsi="Calibri" w:cs="Calibri"/>
          <w:sz w:val="24"/>
          <w:szCs w:val="24"/>
        </w:rPr>
        <w:t xml:space="preserve">If an application has been deferred from a previous meeting </w:t>
      </w:r>
      <w:r w:rsidR="0007324C">
        <w:rPr>
          <w:rFonts w:ascii="Calibri" w:hAnsi="Calibri" w:cs="Calibri"/>
          <w:sz w:val="24"/>
          <w:szCs w:val="24"/>
        </w:rPr>
        <w:t>for further information, public speaking</w:t>
      </w:r>
      <w:r w:rsidR="00965951">
        <w:rPr>
          <w:rFonts w:ascii="Calibri" w:hAnsi="Calibri" w:cs="Calibri"/>
          <w:sz w:val="24"/>
          <w:szCs w:val="24"/>
        </w:rPr>
        <w:t xml:space="preserve"> </w:t>
      </w:r>
      <w:r w:rsidR="00A0786F">
        <w:rPr>
          <w:rFonts w:ascii="Calibri" w:hAnsi="Calibri" w:cs="Calibri"/>
          <w:sz w:val="24"/>
          <w:szCs w:val="24"/>
        </w:rPr>
        <w:t xml:space="preserve">at the following committee will only be allowed to focus on the </w:t>
      </w:r>
      <w:r w:rsidR="00B36B28">
        <w:rPr>
          <w:rFonts w:ascii="Calibri" w:hAnsi="Calibri" w:cs="Calibri"/>
          <w:sz w:val="24"/>
          <w:szCs w:val="24"/>
        </w:rPr>
        <w:t xml:space="preserve">planning </w:t>
      </w:r>
      <w:r w:rsidR="009A18D0">
        <w:rPr>
          <w:rFonts w:ascii="Calibri" w:hAnsi="Calibri" w:cs="Calibri"/>
          <w:sz w:val="24"/>
          <w:szCs w:val="24"/>
        </w:rPr>
        <w:t>m</w:t>
      </w:r>
      <w:r w:rsidR="00B36B28">
        <w:rPr>
          <w:rFonts w:ascii="Calibri" w:hAnsi="Calibri" w:cs="Calibri"/>
          <w:sz w:val="24"/>
          <w:szCs w:val="24"/>
        </w:rPr>
        <w:t xml:space="preserve">atter that </w:t>
      </w:r>
      <w:r w:rsidR="004C177B">
        <w:rPr>
          <w:rFonts w:ascii="Calibri" w:hAnsi="Calibri" w:cs="Calibri"/>
          <w:sz w:val="24"/>
          <w:szCs w:val="24"/>
        </w:rPr>
        <w:t>resulted in deferral.</w:t>
      </w:r>
      <w:r w:rsidR="00965951">
        <w:rPr>
          <w:rFonts w:ascii="Calibri" w:hAnsi="Calibri" w:cs="Calibri"/>
          <w:sz w:val="24"/>
          <w:szCs w:val="24"/>
        </w:rPr>
        <w:t xml:space="preserve"> </w:t>
      </w:r>
    </w:p>
    <w:p w14:paraId="4C8C1BEC" w14:textId="77777777" w:rsidR="00C11481" w:rsidRDefault="00C11481" w:rsidP="000A03BA">
      <w:pPr>
        <w:rPr>
          <w:rFonts w:ascii="Calibri" w:hAnsi="Calibri" w:cs="Calibri"/>
          <w:sz w:val="24"/>
          <w:szCs w:val="24"/>
        </w:rPr>
      </w:pPr>
    </w:p>
    <w:p w14:paraId="52090F5A" w14:textId="77777777" w:rsidR="00C11481" w:rsidRPr="007C3C2C" w:rsidRDefault="00C11481" w:rsidP="000A03BA">
      <w:pPr>
        <w:rPr>
          <w:rFonts w:ascii="Calibri" w:hAnsi="Calibri" w:cs="Calibri"/>
          <w:sz w:val="24"/>
          <w:szCs w:val="24"/>
        </w:rPr>
      </w:pPr>
    </w:p>
    <w:p w14:paraId="531AA190" w14:textId="77777777" w:rsidR="007C3C2C" w:rsidRPr="007C3C2C" w:rsidRDefault="007C3C2C" w:rsidP="000A03BA">
      <w:pPr>
        <w:rPr>
          <w:rFonts w:ascii="Calibri" w:hAnsi="Calibri" w:cs="Calibri"/>
          <w:sz w:val="24"/>
          <w:szCs w:val="24"/>
        </w:rPr>
      </w:pPr>
    </w:p>
    <w:p w14:paraId="3FB50214" w14:textId="77777777" w:rsidR="007C3C2C" w:rsidRPr="007C3C2C" w:rsidRDefault="007C3C2C" w:rsidP="000A03BA">
      <w:pPr>
        <w:rPr>
          <w:rFonts w:ascii="Calibri" w:hAnsi="Calibri" w:cs="Calibri"/>
          <w:b/>
          <w:bCs/>
          <w:sz w:val="24"/>
          <w:szCs w:val="24"/>
          <w:u w:val="single"/>
        </w:rPr>
      </w:pPr>
      <w:r w:rsidRPr="007C3C2C">
        <w:rPr>
          <w:rFonts w:ascii="Calibri" w:hAnsi="Calibri" w:cs="Calibri"/>
          <w:b/>
          <w:bCs/>
          <w:sz w:val="24"/>
          <w:szCs w:val="24"/>
          <w:u w:val="single"/>
        </w:rPr>
        <w:lastRenderedPageBreak/>
        <w:t>What happens at the meeting?</w:t>
      </w:r>
    </w:p>
    <w:p w14:paraId="5289DC22" w14:textId="77777777" w:rsidR="00354B8D" w:rsidRDefault="00354B8D" w:rsidP="000A03BA">
      <w:pPr>
        <w:rPr>
          <w:rFonts w:ascii="Calibri" w:hAnsi="Calibri" w:cs="Calibri"/>
          <w:sz w:val="24"/>
          <w:szCs w:val="24"/>
        </w:rPr>
      </w:pPr>
    </w:p>
    <w:p w14:paraId="71C08C09" w14:textId="58AAAA1B" w:rsidR="007C3C2C" w:rsidRPr="007C3C2C" w:rsidRDefault="007C3C2C" w:rsidP="000A03BA">
      <w:pPr>
        <w:rPr>
          <w:rFonts w:ascii="Calibri" w:hAnsi="Calibri" w:cs="Calibri"/>
          <w:sz w:val="24"/>
          <w:szCs w:val="24"/>
        </w:rPr>
      </w:pPr>
      <w:r w:rsidRPr="007C3C2C">
        <w:rPr>
          <w:rFonts w:ascii="Calibri" w:hAnsi="Calibri" w:cs="Calibri"/>
          <w:sz w:val="24"/>
          <w:szCs w:val="24"/>
        </w:rPr>
        <w:t xml:space="preserve">We ask that speakers arrive at our offices </w:t>
      </w:r>
      <w:r w:rsidR="007508FF">
        <w:rPr>
          <w:rFonts w:ascii="Calibri" w:hAnsi="Calibri" w:cs="Calibri"/>
          <w:sz w:val="24"/>
          <w:szCs w:val="24"/>
        </w:rPr>
        <w:t>no later tha</w:t>
      </w:r>
      <w:r w:rsidR="00917BD2">
        <w:rPr>
          <w:rFonts w:ascii="Calibri" w:hAnsi="Calibri" w:cs="Calibri"/>
          <w:sz w:val="24"/>
          <w:szCs w:val="24"/>
        </w:rPr>
        <w:t>n</w:t>
      </w:r>
      <w:r w:rsidRPr="007C3C2C">
        <w:rPr>
          <w:rFonts w:ascii="Calibri" w:hAnsi="Calibri" w:cs="Calibri"/>
          <w:sz w:val="24"/>
          <w:szCs w:val="24"/>
        </w:rPr>
        <w:t xml:space="preserve"> </w:t>
      </w:r>
      <w:r w:rsidR="008D5362">
        <w:rPr>
          <w:rFonts w:ascii="Calibri" w:hAnsi="Calibri" w:cs="Calibri"/>
          <w:sz w:val="24"/>
          <w:szCs w:val="24"/>
        </w:rPr>
        <w:t>5.45pm</w:t>
      </w:r>
      <w:r w:rsidR="006F2838">
        <w:rPr>
          <w:rFonts w:ascii="Calibri" w:hAnsi="Calibri" w:cs="Calibri"/>
          <w:sz w:val="24"/>
          <w:szCs w:val="24"/>
        </w:rPr>
        <w:t xml:space="preserve"> and make themselves </w:t>
      </w:r>
      <w:r w:rsidR="00DF1454">
        <w:rPr>
          <w:rFonts w:ascii="Calibri" w:hAnsi="Calibri" w:cs="Calibri"/>
          <w:sz w:val="24"/>
          <w:szCs w:val="24"/>
        </w:rPr>
        <w:t>known</w:t>
      </w:r>
      <w:r w:rsidR="006F2838">
        <w:rPr>
          <w:rFonts w:ascii="Calibri" w:hAnsi="Calibri" w:cs="Calibri"/>
          <w:sz w:val="24"/>
          <w:szCs w:val="24"/>
        </w:rPr>
        <w:t xml:space="preserve"> to one of the committee officers </w:t>
      </w:r>
      <w:proofErr w:type="gramStart"/>
      <w:r w:rsidR="006F2838">
        <w:rPr>
          <w:rFonts w:ascii="Calibri" w:hAnsi="Calibri" w:cs="Calibri"/>
          <w:sz w:val="24"/>
          <w:szCs w:val="24"/>
        </w:rPr>
        <w:t>present</w:t>
      </w:r>
      <w:proofErr w:type="gramEnd"/>
      <w:r w:rsidRPr="007C3C2C">
        <w:rPr>
          <w:rFonts w:ascii="Calibri" w:hAnsi="Calibri" w:cs="Calibri"/>
          <w:sz w:val="24"/>
          <w:szCs w:val="24"/>
        </w:rPr>
        <w:t>. When you arrive, an officer will explain the public speaking procedure and show you where to go.</w:t>
      </w:r>
    </w:p>
    <w:p w14:paraId="02C9296A" w14:textId="77777777" w:rsidR="007C3C2C" w:rsidRPr="007C3C2C" w:rsidRDefault="007C3C2C" w:rsidP="000A03BA">
      <w:pPr>
        <w:rPr>
          <w:rFonts w:ascii="Calibri" w:hAnsi="Calibri" w:cs="Calibri"/>
          <w:sz w:val="24"/>
          <w:szCs w:val="24"/>
        </w:rPr>
      </w:pPr>
    </w:p>
    <w:p w14:paraId="7A466999" w14:textId="609BCC46" w:rsidR="007C3C2C" w:rsidRPr="007C3C2C" w:rsidRDefault="007C3C2C" w:rsidP="000A03BA">
      <w:pPr>
        <w:rPr>
          <w:rFonts w:ascii="Calibri" w:hAnsi="Calibri" w:cs="Calibri"/>
          <w:sz w:val="24"/>
          <w:szCs w:val="24"/>
        </w:rPr>
      </w:pPr>
      <w:r w:rsidRPr="007C3C2C">
        <w:rPr>
          <w:rFonts w:ascii="Calibri" w:hAnsi="Calibri" w:cs="Calibri"/>
          <w:sz w:val="24"/>
          <w:szCs w:val="24"/>
        </w:rPr>
        <w:t xml:space="preserve">The </w:t>
      </w:r>
      <w:r w:rsidR="00EB3BE7">
        <w:rPr>
          <w:rFonts w:ascii="Calibri" w:hAnsi="Calibri" w:cs="Calibri"/>
          <w:sz w:val="24"/>
          <w:szCs w:val="24"/>
        </w:rPr>
        <w:t>C</w:t>
      </w:r>
      <w:r w:rsidRPr="007C3C2C">
        <w:rPr>
          <w:rFonts w:ascii="Calibri" w:hAnsi="Calibri" w:cs="Calibri"/>
          <w:sz w:val="24"/>
          <w:szCs w:val="24"/>
        </w:rPr>
        <w:t>hai</w:t>
      </w:r>
      <w:r w:rsidR="00FA423E">
        <w:rPr>
          <w:rFonts w:ascii="Calibri" w:hAnsi="Calibri" w:cs="Calibri"/>
          <w:sz w:val="24"/>
          <w:szCs w:val="24"/>
        </w:rPr>
        <w:t>r</w:t>
      </w:r>
      <w:r w:rsidRPr="007C3C2C">
        <w:rPr>
          <w:rFonts w:ascii="Calibri" w:hAnsi="Calibri" w:cs="Calibri"/>
          <w:sz w:val="24"/>
          <w:szCs w:val="24"/>
        </w:rPr>
        <w:t xml:space="preserve"> of the committee will first announce the application, after which the planning officer will provide </w:t>
      </w:r>
      <w:proofErr w:type="gramStart"/>
      <w:r w:rsidRPr="007C3C2C">
        <w:rPr>
          <w:rFonts w:ascii="Calibri" w:hAnsi="Calibri" w:cs="Calibri"/>
          <w:sz w:val="24"/>
          <w:szCs w:val="24"/>
        </w:rPr>
        <w:t>a brief summary</w:t>
      </w:r>
      <w:proofErr w:type="gramEnd"/>
      <w:r w:rsidRPr="007C3C2C">
        <w:rPr>
          <w:rFonts w:ascii="Calibri" w:hAnsi="Calibri" w:cs="Calibri"/>
          <w:sz w:val="24"/>
          <w:szCs w:val="24"/>
        </w:rPr>
        <w:t xml:space="preserve"> of the proposal</w:t>
      </w:r>
      <w:r w:rsidR="00EB3BE7">
        <w:rPr>
          <w:rFonts w:ascii="Calibri" w:hAnsi="Calibri" w:cs="Calibri"/>
          <w:sz w:val="24"/>
          <w:szCs w:val="24"/>
        </w:rPr>
        <w:t xml:space="preserve"> which includes a presentation</w:t>
      </w:r>
      <w:r w:rsidRPr="007C3C2C">
        <w:rPr>
          <w:rFonts w:ascii="Calibri" w:hAnsi="Calibri" w:cs="Calibri"/>
          <w:sz w:val="24"/>
          <w:szCs w:val="24"/>
        </w:rPr>
        <w:t>.</w:t>
      </w:r>
    </w:p>
    <w:p w14:paraId="7A4E0539" w14:textId="77777777" w:rsidR="007C3C2C" w:rsidRPr="007C3C2C" w:rsidRDefault="007C3C2C" w:rsidP="000A03BA">
      <w:pPr>
        <w:rPr>
          <w:rFonts w:ascii="Calibri" w:hAnsi="Calibri" w:cs="Calibri"/>
          <w:sz w:val="24"/>
          <w:szCs w:val="24"/>
        </w:rPr>
      </w:pPr>
    </w:p>
    <w:p w14:paraId="1E2B492E" w14:textId="0DD6C22B" w:rsidR="007C3C2C" w:rsidRPr="007C3C2C" w:rsidRDefault="00E53EB0" w:rsidP="000A03BA">
      <w:pPr>
        <w:rPr>
          <w:rFonts w:ascii="Calibri" w:hAnsi="Calibri" w:cs="Calibri"/>
          <w:sz w:val="24"/>
          <w:szCs w:val="24"/>
        </w:rPr>
      </w:pPr>
      <w:r>
        <w:rPr>
          <w:rFonts w:ascii="Calibri" w:hAnsi="Calibri" w:cs="Calibri"/>
          <w:sz w:val="24"/>
          <w:szCs w:val="24"/>
        </w:rPr>
        <w:t>The s</w:t>
      </w:r>
      <w:r w:rsidR="006F2838">
        <w:rPr>
          <w:rFonts w:ascii="Calibri" w:hAnsi="Calibri" w:cs="Calibri"/>
          <w:sz w:val="24"/>
          <w:szCs w:val="24"/>
        </w:rPr>
        <w:t>peaker</w:t>
      </w:r>
      <w:r w:rsidR="00956E58">
        <w:rPr>
          <w:rFonts w:ascii="Calibri" w:hAnsi="Calibri" w:cs="Calibri"/>
          <w:sz w:val="24"/>
          <w:szCs w:val="24"/>
        </w:rPr>
        <w:t>(s)</w:t>
      </w:r>
      <w:r w:rsidR="007C3C2C" w:rsidRPr="007C3C2C">
        <w:rPr>
          <w:rFonts w:ascii="Calibri" w:hAnsi="Calibri" w:cs="Calibri"/>
          <w:sz w:val="24"/>
          <w:szCs w:val="24"/>
        </w:rPr>
        <w:t xml:space="preserve"> will then address the committee, followed by the applicant/</w:t>
      </w:r>
      <w:proofErr w:type="gramStart"/>
      <w:r w:rsidR="007C3C2C" w:rsidRPr="007C3C2C">
        <w:rPr>
          <w:rFonts w:ascii="Calibri" w:hAnsi="Calibri" w:cs="Calibri"/>
          <w:sz w:val="24"/>
          <w:szCs w:val="24"/>
        </w:rPr>
        <w:t>land owner</w:t>
      </w:r>
      <w:proofErr w:type="gramEnd"/>
      <w:r w:rsidR="007C3C2C" w:rsidRPr="007C3C2C">
        <w:rPr>
          <w:rFonts w:ascii="Calibri" w:hAnsi="Calibri" w:cs="Calibri"/>
          <w:sz w:val="24"/>
          <w:szCs w:val="24"/>
        </w:rPr>
        <w:t xml:space="preserve">/occupier or their representative. Each speaker will have </w:t>
      </w:r>
      <w:r w:rsidR="00956E58">
        <w:rPr>
          <w:rFonts w:ascii="Calibri" w:hAnsi="Calibri" w:cs="Calibri"/>
          <w:sz w:val="24"/>
          <w:szCs w:val="24"/>
        </w:rPr>
        <w:t>three</w:t>
      </w:r>
      <w:r w:rsidR="007C3C2C" w:rsidRPr="007C3C2C">
        <w:rPr>
          <w:rFonts w:ascii="Calibri" w:hAnsi="Calibri" w:cs="Calibri"/>
          <w:sz w:val="24"/>
          <w:szCs w:val="24"/>
        </w:rPr>
        <w:t xml:space="preserve"> minutes to state their views</w:t>
      </w:r>
      <w:r w:rsidR="008A5E86">
        <w:rPr>
          <w:rFonts w:ascii="Calibri" w:hAnsi="Calibri" w:cs="Calibri"/>
          <w:sz w:val="24"/>
          <w:szCs w:val="24"/>
        </w:rPr>
        <w:t xml:space="preserve">. </w:t>
      </w:r>
      <w:r w:rsidR="007C3C2C" w:rsidRPr="007C3C2C">
        <w:rPr>
          <w:rFonts w:ascii="Calibri" w:hAnsi="Calibri" w:cs="Calibri"/>
          <w:sz w:val="24"/>
          <w:szCs w:val="24"/>
        </w:rPr>
        <w:t xml:space="preserve">The chair will ensure this time is not exceeded. This time cannot be split into portions for more </w:t>
      </w:r>
      <w:r w:rsidR="00AF31A3">
        <w:rPr>
          <w:rFonts w:ascii="Calibri" w:hAnsi="Calibri" w:cs="Calibri"/>
          <w:sz w:val="24"/>
          <w:szCs w:val="24"/>
        </w:rPr>
        <w:t>than the allocated number of people</w:t>
      </w:r>
      <w:r w:rsidR="007C3C2C" w:rsidRPr="007C3C2C">
        <w:rPr>
          <w:rFonts w:ascii="Calibri" w:hAnsi="Calibri" w:cs="Calibri"/>
          <w:sz w:val="24"/>
          <w:szCs w:val="24"/>
        </w:rPr>
        <w:t xml:space="preserve"> to share</w:t>
      </w:r>
      <w:r w:rsidR="00920371">
        <w:rPr>
          <w:rFonts w:ascii="Calibri" w:hAnsi="Calibri" w:cs="Calibri"/>
          <w:sz w:val="24"/>
          <w:szCs w:val="24"/>
        </w:rPr>
        <w:t xml:space="preserve">. </w:t>
      </w:r>
      <w:r w:rsidR="007C3C2C" w:rsidRPr="007C3C2C">
        <w:rPr>
          <w:rFonts w:ascii="Calibri" w:hAnsi="Calibri" w:cs="Calibri"/>
          <w:sz w:val="24"/>
          <w:szCs w:val="24"/>
        </w:rPr>
        <w:t>The public speaking will run in th</w:t>
      </w:r>
      <w:r w:rsidR="006B11BF">
        <w:rPr>
          <w:rFonts w:ascii="Calibri" w:hAnsi="Calibri" w:cs="Calibri"/>
          <w:sz w:val="24"/>
          <w:szCs w:val="24"/>
        </w:rPr>
        <w:t>e following</w:t>
      </w:r>
      <w:r w:rsidR="007C3C2C" w:rsidRPr="007C3C2C">
        <w:rPr>
          <w:rFonts w:ascii="Calibri" w:hAnsi="Calibri" w:cs="Calibri"/>
          <w:sz w:val="24"/>
          <w:szCs w:val="24"/>
        </w:rPr>
        <w:t xml:space="preserve"> order:</w:t>
      </w:r>
    </w:p>
    <w:p w14:paraId="7DA32BB8" w14:textId="77777777" w:rsidR="007C3C2C" w:rsidRPr="007C3C2C" w:rsidRDefault="007C3C2C" w:rsidP="000A03BA">
      <w:pPr>
        <w:rPr>
          <w:rFonts w:ascii="Calibri" w:hAnsi="Calibri" w:cs="Calibri"/>
          <w:sz w:val="24"/>
          <w:szCs w:val="24"/>
        </w:rPr>
      </w:pPr>
    </w:p>
    <w:p w14:paraId="77D13304" w14:textId="6F8EA243" w:rsidR="007C3C2C" w:rsidRDefault="007C3C2C" w:rsidP="000A03BA">
      <w:pPr>
        <w:pStyle w:val="ListParagraph"/>
        <w:numPr>
          <w:ilvl w:val="0"/>
          <w:numId w:val="3"/>
        </w:numPr>
        <w:rPr>
          <w:rFonts w:ascii="Calibri" w:hAnsi="Calibri" w:cs="Calibri"/>
          <w:sz w:val="24"/>
          <w:szCs w:val="24"/>
        </w:rPr>
      </w:pPr>
      <w:r w:rsidRPr="007C3C2C">
        <w:rPr>
          <w:rFonts w:ascii="Calibri" w:hAnsi="Calibri" w:cs="Calibri"/>
          <w:sz w:val="24"/>
          <w:szCs w:val="24"/>
        </w:rPr>
        <w:t>Ward member</w:t>
      </w:r>
      <w:r w:rsidR="001A6551">
        <w:rPr>
          <w:rFonts w:ascii="Calibri" w:hAnsi="Calibri" w:cs="Calibri"/>
          <w:sz w:val="24"/>
          <w:szCs w:val="24"/>
        </w:rPr>
        <w:t xml:space="preserve"> (unlimited time)</w:t>
      </w:r>
    </w:p>
    <w:p w14:paraId="6484AF58" w14:textId="32D94342" w:rsidR="005B40DF" w:rsidRPr="007C3C2C" w:rsidRDefault="005B40DF" w:rsidP="000A03BA">
      <w:pPr>
        <w:pStyle w:val="ListParagraph"/>
        <w:numPr>
          <w:ilvl w:val="0"/>
          <w:numId w:val="3"/>
        </w:numPr>
        <w:rPr>
          <w:rFonts w:ascii="Calibri" w:hAnsi="Calibri" w:cs="Calibri"/>
          <w:sz w:val="24"/>
          <w:szCs w:val="24"/>
        </w:rPr>
      </w:pPr>
      <w:r>
        <w:rPr>
          <w:rFonts w:ascii="Calibri" w:hAnsi="Calibri" w:cs="Calibri"/>
          <w:sz w:val="24"/>
          <w:szCs w:val="24"/>
        </w:rPr>
        <w:t>Parish Council</w:t>
      </w:r>
      <w:r w:rsidR="001040A7">
        <w:rPr>
          <w:rFonts w:ascii="Calibri" w:hAnsi="Calibri" w:cs="Calibri"/>
          <w:sz w:val="24"/>
          <w:szCs w:val="24"/>
        </w:rPr>
        <w:t xml:space="preserve"> (3 minutes</w:t>
      </w:r>
      <w:r w:rsidR="00506057">
        <w:rPr>
          <w:rFonts w:ascii="Calibri" w:hAnsi="Calibri" w:cs="Calibri"/>
          <w:sz w:val="24"/>
          <w:szCs w:val="24"/>
        </w:rPr>
        <w:t>)</w:t>
      </w:r>
    </w:p>
    <w:p w14:paraId="2F9F265A" w14:textId="120E9A3A" w:rsidR="007C3C2C" w:rsidRPr="007C3C2C" w:rsidRDefault="00C72999" w:rsidP="000A03BA">
      <w:pPr>
        <w:pStyle w:val="ListParagraph"/>
        <w:numPr>
          <w:ilvl w:val="0"/>
          <w:numId w:val="3"/>
        </w:numPr>
        <w:rPr>
          <w:rFonts w:ascii="Calibri" w:hAnsi="Calibri" w:cs="Calibri"/>
          <w:sz w:val="24"/>
          <w:szCs w:val="24"/>
        </w:rPr>
      </w:pPr>
      <w:r>
        <w:rPr>
          <w:rFonts w:ascii="Calibri" w:hAnsi="Calibri" w:cs="Calibri"/>
          <w:sz w:val="24"/>
          <w:szCs w:val="24"/>
        </w:rPr>
        <w:t xml:space="preserve">Up to 3 </w:t>
      </w:r>
      <w:r w:rsidR="007F6D4F">
        <w:rPr>
          <w:rFonts w:ascii="Calibri" w:hAnsi="Calibri" w:cs="Calibri"/>
          <w:sz w:val="24"/>
          <w:szCs w:val="24"/>
        </w:rPr>
        <w:t>s</w:t>
      </w:r>
      <w:r w:rsidR="007F6D4F" w:rsidRPr="007C3C2C">
        <w:rPr>
          <w:rFonts w:ascii="Calibri" w:hAnsi="Calibri" w:cs="Calibri"/>
          <w:sz w:val="24"/>
          <w:szCs w:val="24"/>
        </w:rPr>
        <w:t>peakers</w:t>
      </w:r>
      <w:r w:rsidR="007C3C2C" w:rsidRPr="007C3C2C">
        <w:rPr>
          <w:rFonts w:ascii="Calibri" w:hAnsi="Calibri" w:cs="Calibri"/>
          <w:sz w:val="24"/>
          <w:szCs w:val="24"/>
        </w:rPr>
        <w:t xml:space="preserve"> against</w:t>
      </w:r>
      <w:r w:rsidR="001A6551">
        <w:rPr>
          <w:rFonts w:ascii="Calibri" w:hAnsi="Calibri" w:cs="Calibri"/>
          <w:sz w:val="24"/>
          <w:szCs w:val="24"/>
        </w:rPr>
        <w:t xml:space="preserve"> (</w:t>
      </w:r>
      <w:r w:rsidR="001040A7">
        <w:rPr>
          <w:rFonts w:ascii="Calibri" w:hAnsi="Calibri" w:cs="Calibri"/>
          <w:sz w:val="24"/>
          <w:szCs w:val="24"/>
        </w:rPr>
        <w:t>3</w:t>
      </w:r>
      <w:r w:rsidR="001A6551">
        <w:rPr>
          <w:rFonts w:ascii="Calibri" w:hAnsi="Calibri" w:cs="Calibri"/>
          <w:sz w:val="24"/>
          <w:szCs w:val="24"/>
        </w:rPr>
        <w:t xml:space="preserve"> </w:t>
      </w:r>
      <w:r w:rsidR="00F607DE">
        <w:rPr>
          <w:rFonts w:ascii="Calibri" w:hAnsi="Calibri" w:cs="Calibri"/>
          <w:sz w:val="24"/>
          <w:szCs w:val="24"/>
        </w:rPr>
        <w:t>minutes</w:t>
      </w:r>
      <w:r w:rsidR="001A6551">
        <w:rPr>
          <w:rFonts w:ascii="Calibri" w:hAnsi="Calibri" w:cs="Calibri"/>
          <w:sz w:val="24"/>
          <w:szCs w:val="24"/>
        </w:rPr>
        <w:t>)</w:t>
      </w:r>
    </w:p>
    <w:p w14:paraId="078F14F4" w14:textId="4A551B11" w:rsidR="007C3C2C" w:rsidRDefault="00C72999" w:rsidP="000A03BA">
      <w:pPr>
        <w:pStyle w:val="ListParagraph"/>
        <w:numPr>
          <w:ilvl w:val="0"/>
          <w:numId w:val="3"/>
        </w:numPr>
        <w:rPr>
          <w:rFonts w:ascii="Calibri" w:hAnsi="Calibri" w:cs="Calibri"/>
          <w:sz w:val="24"/>
          <w:szCs w:val="24"/>
        </w:rPr>
      </w:pPr>
      <w:r>
        <w:rPr>
          <w:rFonts w:ascii="Calibri" w:hAnsi="Calibri" w:cs="Calibri"/>
          <w:sz w:val="24"/>
          <w:szCs w:val="24"/>
        </w:rPr>
        <w:t xml:space="preserve">Up to 3 </w:t>
      </w:r>
      <w:r w:rsidR="007F6D4F">
        <w:rPr>
          <w:rFonts w:ascii="Calibri" w:hAnsi="Calibri" w:cs="Calibri"/>
          <w:sz w:val="24"/>
          <w:szCs w:val="24"/>
        </w:rPr>
        <w:t>s</w:t>
      </w:r>
      <w:r w:rsidR="007F6D4F" w:rsidRPr="007C3C2C">
        <w:rPr>
          <w:rFonts w:ascii="Calibri" w:hAnsi="Calibri" w:cs="Calibri"/>
          <w:sz w:val="24"/>
          <w:szCs w:val="24"/>
        </w:rPr>
        <w:t>peakers</w:t>
      </w:r>
      <w:r w:rsidR="007C3C2C" w:rsidRPr="007C3C2C">
        <w:rPr>
          <w:rFonts w:ascii="Calibri" w:hAnsi="Calibri" w:cs="Calibri"/>
          <w:sz w:val="24"/>
          <w:szCs w:val="24"/>
        </w:rPr>
        <w:t xml:space="preserve"> in </w:t>
      </w:r>
      <w:r w:rsidR="000511D4" w:rsidRPr="007C3C2C">
        <w:rPr>
          <w:rFonts w:ascii="Calibri" w:hAnsi="Calibri" w:cs="Calibri"/>
          <w:sz w:val="24"/>
          <w:szCs w:val="24"/>
        </w:rPr>
        <w:t>favo</w:t>
      </w:r>
      <w:r w:rsidR="000511D4">
        <w:rPr>
          <w:rFonts w:ascii="Calibri" w:hAnsi="Calibri" w:cs="Calibri"/>
          <w:sz w:val="24"/>
          <w:szCs w:val="24"/>
        </w:rPr>
        <w:t>r</w:t>
      </w:r>
      <w:r w:rsidR="001A6551">
        <w:rPr>
          <w:rFonts w:ascii="Calibri" w:hAnsi="Calibri" w:cs="Calibri"/>
          <w:sz w:val="24"/>
          <w:szCs w:val="24"/>
        </w:rPr>
        <w:t xml:space="preserve"> (</w:t>
      </w:r>
      <w:r w:rsidR="001040A7">
        <w:rPr>
          <w:rFonts w:ascii="Calibri" w:hAnsi="Calibri" w:cs="Calibri"/>
          <w:sz w:val="24"/>
          <w:szCs w:val="24"/>
        </w:rPr>
        <w:t>3</w:t>
      </w:r>
      <w:r w:rsidR="001A6551">
        <w:rPr>
          <w:rFonts w:ascii="Calibri" w:hAnsi="Calibri" w:cs="Calibri"/>
          <w:sz w:val="24"/>
          <w:szCs w:val="24"/>
        </w:rPr>
        <w:t xml:space="preserve"> </w:t>
      </w:r>
      <w:r w:rsidR="00F607DE">
        <w:rPr>
          <w:rFonts w:ascii="Calibri" w:hAnsi="Calibri" w:cs="Calibri"/>
          <w:sz w:val="24"/>
          <w:szCs w:val="24"/>
        </w:rPr>
        <w:t>minutes</w:t>
      </w:r>
      <w:r w:rsidR="001A6551">
        <w:rPr>
          <w:rFonts w:ascii="Calibri" w:hAnsi="Calibri" w:cs="Calibri"/>
          <w:sz w:val="24"/>
          <w:szCs w:val="24"/>
        </w:rPr>
        <w:t>)</w:t>
      </w:r>
    </w:p>
    <w:p w14:paraId="6D8353B9" w14:textId="36C91ADB" w:rsidR="00983DD6" w:rsidRDefault="00983DD6" w:rsidP="000A03BA">
      <w:pPr>
        <w:pStyle w:val="ListParagraph"/>
        <w:numPr>
          <w:ilvl w:val="0"/>
          <w:numId w:val="3"/>
        </w:numPr>
        <w:rPr>
          <w:rFonts w:ascii="Calibri" w:hAnsi="Calibri" w:cs="Calibri"/>
          <w:sz w:val="24"/>
          <w:szCs w:val="24"/>
        </w:rPr>
      </w:pPr>
      <w:r>
        <w:rPr>
          <w:rFonts w:ascii="Calibri" w:hAnsi="Calibri" w:cs="Calibri"/>
          <w:sz w:val="24"/>
          <w:szCs w:val="24"/>
        </w:rPr>
        <w:t>Planning applicant/agent</w:t>
      </w:r>
      <w:r w:rsidR="00F607DE">
        <w:rPr>
          <w:rFonts w:ascii="Calibri" w:hAnsi="Calibri" w:cs="Calibri"/>
          <w:sz w:val="24"/>
          <w:szCs w:val="24"/>
        </w:rPr>
        <w:t xml:space="preserve"> (</w:t>
      </w:r>
      <w:r w:rsidR="001040A7">
        <w:rPr>
          <w:rFonts w:ascii="Calibri" w:hAnsi="Calibri" w:cs="Calibri"/>
          <w:sz w:val="24"/>
          <w:szCs w:val="24"/>
        </w:rPr>
        <w:t>3</w:t>
      </w:r>
      <w:r w:rsidR="00F607DE">
        <w:rPr>
          <w:rFonts w:ascii="Calibri" w:hAnsi="Calibri" w:cs="Calibri"/>
          <w:sz w:val="24"/>
          <w:szCs w:val="24"/>
        </w:rPr>
        <w:t xml:space="preserve"> minutes)</w:t>
      </w:r>
    </w:p>
    <w:p w14:paraId="690F2931" w14:textId="03CA7EF4" w:rsidR="00850D2C" w:rsidRPr="007C3C2C" w:rsidRDefault="00850D2C" w:rsidP="000A03BA">
      <w:pPr>
        <w:pStyle w:val="ListParagraph"/>
        <w:numPr>
          <w:ilvl w:val="0"/>
          <w:numId w:val="3"/>
        </w:numPr>
        <w:rPr>
          <w:rFonts w:ascii="Calibri" w:hAnsi="Calibri" w:cs="Calibri"/>
          <w:sz w:val="24"/>
          <w:szCs w:val="24"/>
        </w:rPr>
      </w:pPr>
      <w:r>
        <w:rPr>
          <w:rFonts w:ascii="Calibri" w:hAnsi="Calibri" w:cs="Calibri"/>
          <w:sz w:val="24"/>
          <w:szCs w:val="24"/>
        </w:rPr>
        <w:t xml:space="preserve">Ward member </w:t>
      </w:r>
      <w:r w:rsidR="001040A7">
        <w:rPr>
          <w:rFonts w:ascii="Calibri" w:hAnsi="Calibri" w:cs="Calibri"/>
          <w:sz w:val="24"/>
          <w:szCs w:val="24"/>
        </w:rPr>
        <w:t>summary (3 minutes)</w:t>
      </w:r>
    </w:p>
    <w:p w14:paraId="72A86042" w14:textId="77777777" w:rsidR="007C3C2C" w:rsidRDefault="007C3C2C" w:rsidP="000A03BA">
      <w:pPr>
        <w:rPr>
          <w:rFonts w:ascii="Calibri" w:hAnsi="Calibri" w:cs="Calibri"/>
          <w:sz w:val="24"/>
          <w:szCs w:val="24"/>
        </w:rPr>
      </w:pPr>
    </w:p>
    <w:p w14:paraId="31BBD78D" w14:textId="48C64A22" w:rsidR="000E0EB2" w:rsidRPr="000511D4" w:rsidRDefault="000E0EB2" w:rsidP="000A03BA">
      <w:pPr>
        <w:rPr>
          <w:rFonts w:asciiTheme="minorHAnsi" w:hAnsiTheme="minorHAnsi" w:cstheme="minorHAnsi"/>
          <w:sz w:val="24"/>
          <w:szCs w:val="24"/>
        </w:rPr>
      </w:pPr>
      <w:r w:rsidRPr="000511D4">
        <w:rPr>
          <w:rFonts w:asciiTheme="minorHAnsi" w:hAnsiTheme="minorHAnsi" w:cstheme="minorHAnsi"/>
          <w:sz w:val="24"/>
          <w:szCs w:val="24"/>
        </w:rPr>
        <w:t>Other non-Committee members may speak (for a maximum of 5 minutes) at the Chair</w:t>
      </w:r>
      <w:r w:rsidR="00350BD1" w:rsidRPr="000511D4">
        <w:rPr>
          <w:rFonts w:asciiTheme="minorHAnsi" w:hAnsiTheme="minorHAnsi" w:cstheme="minorHAnsi"/>
          <w:sz w:val="24"/>
          <w:szCs w:val="24"/>
        </w:rPr>
        <w:t>’</w:t>
      </w:r>
      <w:r w:rsidRPr="000511D4">
        <w:rPr>
          <w:rFonts w:asciiTheme="minorHAnsi" w:hAnsiTheme="minorHAnsi" w:cstheme="minorHAnsi"/>
          <w:sz w:val="24"/>
          <w:szCs w:val="24"/>
        </w:rPr>
        <w:t>s</w:t>
      </w:r>
    </w:p>
    <w:p w14:paraId="0E490F79" w14:textId="77777777" w:rsidR="000E0EB2" w:rsidRPr="000511D4" w:rsidRDefault="000E0EB2" w:rsidP="000A03BA">
      <w:pPr>
        <w:rPr>
          <w:rFonts w:asciiTheme="minorHAnsi" w:hAnsiTheme="minorHAnsi" w:cstheme="minorHAnsi"/>
          <w:sz w:val="24"/>
          <w:szCs w:val="24"/>
        </w:rPr>
      </w:pPr>
      <w:r w:rsidRPr="000511D4">
        <w:rPr>
          <w:rFonts w:asciiTheme="minorHAnsi" w:hAnsiTheme="minorHAnsi" w:cstheme="minorHAnsi"/>
          <w:sz w:val="24"/>
          <w:szCs w:val="24"/>
        </w:rPr>
        <w:t>discretion if they meet the following criteria:</w:t>
      </w:r>
    </w:p>
    <w:p w14:paraId="76AC5697" w14:textId="368D5B72" w:rsidR="00C11481" w:rsidRDefault="00C11481" w:rsidP="000A03BA">
      <w:pPr>
        <w:rPr>
          <w:rFonts w:asciiTheme="minorHAnsi" w:hAnsiTheme="minorHAnsi" w:cstheme="minorHAnsi"/>
          <w:sz w:val="24"/>
          <w:szCs w:val="24"/>
        </w:rPr>
      </w:pPr>
    </w:p>
    <w:p w14:paraId="23E340DE" w14:textId="6B92B811" w:rsidR="000E0EB2" w:rsidRPr="00C11481" w:rsidRDefault="000E0EB2" w:rsidP="00C11481">
      <w:pPr>
        <w:pStyle w:val="ListParagraph"/>
        <w:numPr>
          <w:ilvl w:val="0"/>
          <w:numId w:val="4"/>
        </w:numPr>
        <w:rPr>
          <w:rFonts w:asciiTheme="minorHAnsi" w:hAnsiTheme="minorHAnsi" w:cstheme="minorHAnsi"/>
          <w:sz w:val="24"/>
          <w:szCs w:val="24"/>
        </w:rPr>
      </w:pPr>
      <w:r w:rsidRPr="00C11481">
        <w:rPr>
          <w:rFonts w:asciiTheme="minorHAnsi" w:hAnsiTheme="minorHAnsi" w:cstheme="minorHAnsi"/>
          <w:sz w:val="24"/>
          <w:szCs w:val="24"/>
        </w:rPr>
        <w:t xml:space="preserve">The Leader of the Council or another Cabinet Member if the item is </w:t>
      </w:r>
      <w:proofErr w:type="gramStart"/>
      <w:r w:rsidRPr="00C11481">
        <w:rPr>
          <w:rFonts w:asciiTheme="minorHAnsi" w:hAnsiTheme="minorHAnsi" w:cstheme="minorHAnsi"/>
          <w:sz w:val="24"/>
          <w:szCs w:val="24"/>
        </w:rPr>
        <w:t>an important</w:t>
      </w:r>
      <w:proofErr w:type="gramEnd"/>
    </w:p>
    <w:p w14:paraId="603C490E" w14:textId="77777777" w:rsidR="000E0EB2" w:rsidRDefault="000E0EB2" w:rsidP="00C11481">
      <w:pPr>
        <w:pStyle w:val="ListParagraph"/>
        <w:ind w:left="360" w:firstLine="0"/>
        <w:rPr>
          <w:rFonts w:asciiTheme="minorHAnsi" w:hAnsiTheme="minorHAnsi" w:cstheme="minorHAnsi"/>
          <w:sz w:val="24"/>
          <w:szCs w:val="24"/>
        </w:rPr>
      </w:pPr>
      <w:r w:rsidRPr="00C11481">
        <w:rPr>
          <w:rFonts w:asciiTheme="minorHAnsi" w:hAnsiTheme="minorHAnsi" w:cstheme="minorHAnsi"/>
          <w:sz w:val="24"/>
          <w:szCs w:val="24"/>
        </w:rPr>
        <w:t>application of strategic importance and relevant to their portfolio;</w:t>
      </w:r>
    </w:p>
    <w:p w14:paraId="6D7CB324" w14:textId="77777777" w:rsidR="00C11481" w:rsidRPr="00C11481" w:rsidRDefault="00C11481" w:rsidP="00C11481">
      <w:pPr>
        <w:pStyle w:val="ListParagraph"/>
        <w:ind w:left="360" w:firstLine="0"/>
        <w:rPr>
          <w:rFonts w:asciiTheme="minorHAnsi" w:hAnsiTheme="minorHAnsi" w:cstheme="minorHAnsi"/>
          <w:sz w:val="24"/>
          <w:szCs w:val="24"/>
        </w:rPr>
      </w:pPr>
    </w:p>
    <w:p w14:paraId="03CB9813" w14:textId="7D7EEB11" w:rsidR="000E0EB2" w:rsidRPr="00C11481" w:rsidRDefault="000E0EB2" w:rsidP="00C11481">
      <w:pPr>
        <w:pStyle w:val="ListParagraph"/>
        <w:numPr>
          <w:ilvl w:val="0"/>
          <w:numId w:val="4"/>
        </w:numPr>
        <w:rPr>
          <w:rFonts w:asciiTheme="minorHAnsi" w:hAnsiTheme="minorHAnsi" w:cstheme="minorHAnsi"/>
          <w:sz w:val="24"/>
          <w:szCs w:val="24"/>
        </w:rPr>
      </w:pPr>
      <w:r w:rsidRPr="00C11481">
        <w:rPr>
          <w:rFonts w:asciiTheme="minorHAnsi" w:hAnsiTheme="minorHAnsi" w:cstheme="minorHAnsi"/>
          <w:sz w:val="24"/>
          <w:szCs w:val="24"/>
        </w:rPr>
        <w:t xml:space="preserve">The Cabinet Member for </w:t>
      </w:r>
      <w:r w:rsidR="009570C4" w:rsidRPr="00C11481">
        <w:rPr>
          <w:rStyle w:val="spanwithbackgroundcolor"/>
          <w:rFonts w:asciiTheme="minorHAnsi" w:eastAsia="Times New Roman" w:hAnsiTheme="minorHAnsi" w:cstheme="minorHAnsi"/>
          <w:color w:val="414042"/>
          <w:sz w:val="24"/>
          <w:szCs w:val="24"/>
          <w:shd w:val="clear" w:color="auto" w:fill="FFFFFF"/>
        </w:rPr>
        <w:t xml:space="preserve">Culture, Planning and Regeneration </w:t>
      </w:r>
      <w:r w:rsidRPr="00C11481">
        <w:rPr>
          <w:rFonts w:asciiTheme="minorHAnsi" w:hAnsiTheme="minorHAnsi" w:cstheme="minorHAnsi"/>
          <w:sz w:val="24"/>
          <w:szCs w:val="24"/>
        </w:rPr>
        <w:t xml:space="preserve">if the item is </w:t>
      </w:r>
      <w:proofErr w:type="gramStart"/>
      <w:r w:rsidRPr="00C11481">
        <w:rPr>
          <w:rFonts w:asciiTheme="minorHAnsi" w:hAnsiTheme="minorHAnsi" w:cstheme="minorHAnsi"/>
          <w:sz w:val="24"/>
          <w:szCs w:val="24"/>
        </w:rPr>
        <w:t>an important</w:t>
      </w:r>
      <w:proofErr w:type="gramEnd"/>
    </w:p>
    <w:p w14:paraId="3495B94A" w14:textId="52C51192" w:rsidR="000E0EB2" w:rsidRPr="00C11481" w:rsidRDefault="000E0EB2" w:rsidP="00C11481">
      <w:pPr>
        <w:pStyle w:val="ListParagraph"/>
        <w:ind w:left="360" w:firstLine="0"/>
        <w:rPr>
          <w:rFonts w:asciiTheme="minorHAnsi" w:hAnsiTheme="minorHAnsi" w:cstheme="minorHAnsi"/>
          <w:sz w:val="24"/>
          <w:szCs w:val="24"/>
        </w:rPr>
      </w:pPr>
      <w:r w:rsidRPr="00C11481">
        <w:rPr>
          <w:rFonts w:asciiTheme="minorHAnsi" w:hAnsiTheme="minorHAnsi" w:cstheme="minorHAnsi"/>
          <w:sz w:val="24"/>
          <w:szCs w:val="24"/>
        </w:rPr>
        <w:t>application of strategic importance</w:t>
      </w:r>
      <w:r w:rsidR="00C11481" w:rsidRPr="00C11481">
        <w:rPr>
          <w:rFonts w:asciiTheme="minorHAnsi" w:hAnsiTheme="minorHAnsi" w:cstheme="minorHAnsi"/>
          <w:sz w:val="24"/>
          <w:szCs w:val="24"/>
        </w:rPr>
        <w:t>.</w:t>
      </w:r>
    </w:p>
    <w:p w14:paraId="27E5B0C9" w14:textId="77777777" w:rsidR="000E0EB2" w:rsidRDefault="000E0EB2" w:rsidP="000A03BA">
      <w:pPr>
        <w:rPr>
          <w:rFonts w:ascii="Calibri" w:hAnsi="Calibri" w:cs="Calibri"/>
          <w:sz w:val="24"/>
          <w:szCs w:val="24"/>
        </w:rPr>
      </w:pPr>
    </w:p>
    <w:p w14:paraId="708601C8" w14:textId="599B8915" w:rsidR="007C3C2C" w:rsidRDefault="007C3C2C" w:rsidP="000A03BA">
      <w:pPr>
        <w:rPr>
          <w:rFonts w:ascii="Calibri" w:hAnsi="Calibri" w:cs="Calibri"/>
          <w:sz w:val="24"/>
          <w:szCs w:val="24"/>
        </w:rPr>
      </w:pPr>
      <w:r w:rsidRPr="007C3C2C">
        <w:rPr>
          <w:rFonts w:ascii="Calibri" w:hAnsi="Calibri" w:cs="Calibri"/>
          <w:sz w:val="24"/>
          <w:szCs w:val="24"/>
        </w:rPr>
        <w:t>Planning Committee is also available for members of the public to observe</w:t>
      </w:r>
      <w:r w:rsidR="00C30199">
        <w:rPr>
          <w:rFonts w:ascii="Calibri" w:hAnsi="Calibri" w:cs="Calibri"/>
          <w:sz w:val="24"/>
          <w:szCs w:val="24"/>
        </w:rPr>
        <w:t xml:space="preserve"> in person</w:t>
      </w:r>
      <w:r w:rsidR="00FC78DA">
        <w:rPr>
          <w:rFonts w:ascii="Calibri" w:hAnsi="Calibri" w:cs="Calibri"/>
          <w:sz w:val="24"/>
          <w:szCs w:val="24"/>
        </w:rPr>
        <w:t xml:space="preserve"> and</w:t>
      </w:r>
      <w:r w:rsidRPr="007C3C2C">
        <w:rPr>
          <w:rFonts w:ascii="Calibri" w:hAnsi="Calibri" w:cs="Calibri"/>
          <w:sz w:val="24"/>
          <w:szCs w:val="24"/>
        </w:rPr>
        <w:t xml:space="preserve"> via a live stream on </w:t>
      </w:r>
      <w:proofErr w:type="spellStart"/>
      <w:r w:rsidR="00C11481">
        <w:rPr>
          <w:rFonts w:ascii="Calibri" w:hAnsi="Calibri" w:cs="Calibri"/>
          <w:sz w:val="24"/>
          <w:szCs w:val="24"/>
        </w:rPr>
        <w:t>Youtube</w:t>
      </w:r>
      <w:proofErr w:type="spellEnd"/>
      <w:r w:rsidR="00FC78DA">
        <w:rPr>
          <w:rFonts w:ascii="Calibri" w:hAnsi="Calibri" w:cs="Calibri"/>
          <w:sz w:val="24"/>
          <w:szCs w:val="24"/>
        </w:rPr>
        <w:t>. It is also</w:t>
      </w:r>
      <w:r w:rsidRPr="007C3C2C">
        <w:rPr>
          <w:rFonts w:ascii="Calibri" w:hAnsi="Calibri" w:cs="Calibri"/>
          <w:sz w:val="24"/>
          <w:szCs w:val="24"/>
        </w:rPr>
        <w:t xml:space="preserve"> recorded for viewing from the day after the </w:t>
      </w:r>
      <w:r w:rsidR="00C11481">
        <w:rPr>
          <w:rFonts w:ascii="Calibri" w:hAnsi="Calibri" w:cs="Calibri"/>
          <w:sz w:val="24"/>
          <w:szCs w:val="24"/>
        </w:rPr>
        <w:t>Planning Committee meeting</w:t>
      </w:r>
      <w:r w:rsidRPr="007C3C2C">
        <w:rPr>
          <w:rFonts w:ascii="Calibri" w:hAnsi="Calibri" w:cs="Calibri"/>
          <w:sz w:val="24"/>
          <w:szCs w:val="24"/>
        </w:rPr>
        <w:t xml:space="preserve">. </w:t>
      </w:r>
    </w:p>
    <w:p w14:paraId="600F5BF1" w14:textId="77777777" w:rsidR="007C3C2C" w:rsidRDefault="007C3C2C" w:rsidP="000A03BA">
      <w:pPr>
        <w:rPr>
          <w:rFonts w:ascii="Calibri" w:hAnsi="Calibri" w:cs="Calibri"/>
          <w:sz w:val="24"/>
          <w:szCs w:val="24"/>
        </w:rPr>
      </w:pPr>
    </w:p>
    <w:p w14:paraId="6E9F96B3" w14:textId="2A328E33" w:rsidR="007C3C2C" w:rsidRPr="007C3C2C" w:rsidRDefault="007C3C2C" w:rsidP="000A03BA">
      <w:pPr>
        <w:rPr>
          <w:rFonts w:ascii="Calibri" w:hAnsi="Calibri" w:cs="Calibri"/>
          <w:b/>
          <w:bCs/>
          <w:sz w:val="24"/>
          <w:szCs w:val="24"/>
          <w:u w:val="single"/>
        </w:rPr>
      </w:pPr>
      <w:r w:rsidRPr="007C3C2C">
        <w:rPr>
          <w:rFonts w:ascii="Calibri" w:hAnsi="Calibri" w:cs="Calibri"/>
          <w:b/>
          <w:bCs/>
          <w:sz w:val="24"/>
          <w:szCs w:val="24"/>
          <w:u w:val="single"/>
        </w:rPr>
        <w:t>What can you say?</w:t>
      </w:r>
    </w:p>
    <w:p w14:paraId="5798A828" w14:textId="77777777" w:rsidR="00354B8D" w:rsidRDefault="00354B8D" w:rsidP="000A03BA">
      <w:pPr>
        <w:rPr>
          <w:rFonts w:ascii="Calibri" w:hAnsi="Calibri" w:cs="Calibri"/>
          <w:sz w:val="24"/>
          <w:szCs w:val="24"/>
        </w:rPr>
      </w:pPr>
    </w:p>
    <w:p w14:paraId="37DCCA7B" w14:textId="3040FA18" w:rsidR="002D330B" w:rsidRDefault="007C3C2C" w:rsidP="000A03BA">
      <w:pPr>
        <w:rPr>
          <w:rFonts w:ascii="Calibri" w:hAnsi="Calibri" w:cs="Calibri"/>
          <w:sz w:val="24"/>
          <w:szCs w:val="24"/>
        </w:rPr>
      </w:pPr>
      <w:r w:rsidRPr="007C3C2C">
        <w:rPr>
          <w:rFonts w:ascii="Calibri" w:hAnsi="Calibri" w:cs="Calibri"/>
          <w:sz w:val="24"/>
          <w:szCs w:val="24"/>
        </w:rPr>
        <w:t>Essentially, this is an opportunity for you to explain or expand upon the key issues that form part of your application or within your written comments</w:t>
      </w:r>
      <w:r w:rsidR="00F44351">
        <w:rPr>
          <w:rFonts w:ascii="Calibri" w:hAnsi="Calibri" w:cs="Calibri"/>
          <w:sz w:val="24"/>
          <w:szCs w:val="24"/>
        </w:rPr>
        <w:t xml:space="preserve"> about the application</w:t>
      </w:r>
      <w:r w:rsidRPr="007C3C2C">
        <w:rPr>
          <w:rFonts w:ascii="Calibri" w:hAnsi="Calibri" w:cs="Calibri"/>
          <w:sz w:val="24"/>
          <w:szCs w:val="24"/>
        </w:rPr>
        <w:t xml:space="preserve">. It is not a </w:t>
      </w:r>
      <w:proofErr w:type="gramStart"/>
      <w:r w:rsidRPr="007C3C2C">
        <w:rPr>
          <w:rFonts w:ascii="Calibri" w:hAnsi="Calibri" w:cs="Calibri"/>
          <w:sz w:val="24"/>
          <w:szCs w:val="24"/>
        </w:rPr>
        <w:t>debate</w:t>
      </w:r>
      <w:proofErr w:type="gramEnd"/>
      <w:r w:rsidRPr="007C3C2C">
        <w:rPr>
          <w:rFonts w:ascii="Calibri" w:hAnsi="Calibri" w:cs="Calibri"/>
          <w:sz w:val="24"/>
          <w:szCs w:val="24"/>
        </w:rPr>
        <w:t xml:space="preserve"> and you will not be interrupted. </w:t>
      </w:r>
      <w:r w:rsidR="006F2838">
        <w:rPr>
          <w:rFonts w:ascii="Calibri" w:hAnsi="Calibri" w:cs="Calibri"/>
          <w:sz w:val="24"/>
          <w:szCs w:val="24"/>
        </w:rPr>
        <w:t xml:space="preserve">You </w:t>
      </w:r>
      <w:r w:rsidR="00C11481">
        <w:rPr>
          <w:rFonts w:ascii="Calibri" w:hAnsi="Calibri" w:cs="Calibri"/>
          <w:sz w:val="24"/>
          <w:szCs w:val="24"/>
        </w:rPr>
        <w:t>will, however,</w:t>
      </w:r>
      <w:r w:rsidR="006F2838">
        <w:rPr>
          <w:rFonts w:ascii="Calibri" w:hAnsi="Calibri" w:cs="Calibri"/>
          <w:sz w:val="24"/>
          <w:szCs w:val="24"/>
        </w:rPr>
        <w:t xml:space="preserve"> be stopped promptly once your </w:t>
      </w:r>
      <w:r w:rsidR="0070289C">
        <w:rPr>
          <w:rFonts w:ascii="Calibri" w:hAnsi="Calibri" w:cs="Calibri"/>
          <w:sz w:val="24"/>
          <w:szCs w:val="24"/>
        </w:rPr>
        <w:t>three</w:t>
      </w:r>
      <w:r w:rsidR="006F2838">
        <w:rPr>
          <w:rFonts w:ascii="Calibri" w:hAnsi="Calibri" w:cs="Calibri"/>
          <w:sz w:val="24"/>
          <w:szCs w:val="24"/>
        </w:rPr>
        <w:t xml:space="preserve"> minutes have concluded in the spirit of time management of the committee meeting. </w:t>
      </w:r>
      <w:r w:rsidRPr="007C3C2C">
        <w:rPr>
          <w:rFonts w:ascii="Calibri" w:hAnsi="Calibri" w:cs="Calibri"/>
          <w:sz w:val="24"/>
          <w:szCs w:val="24"/>
        </w:rPr>
        <w:t xml:space="preserve">The planning committee members will not have the opportunity to ask you questions and neither will you </w:t>
      </w:r>
      <w:proofErr w:type="gramStart"/>
      <w:r w:rsidRPr="007C3C2C">
        <w:rPr>
          <w:rFonts w:ascii="Calibri" w:hAnsi="Calibri" w:cs="Calibri"/>
          <w:sz w:val="24"/>
          <w:szCs w:val="24"/>
        </w:rPr>
        <w:t>have the opportunity to</w:t>
      </w:r>
      <w:proofErr w:type="gramEnd"/>
      <w:r w:rsidRPr="007C3C2C">
        <w:rPr>
          <w:rFonts w:ascii="Calibri" w:hAnsi="Calibri" w:cs="Calibri"/>
          <w:sz w:val="24"/>
          <w:szCs w:val="24"/>
        </w:rPr>
        <w:t xml:space="preserve"> address or query members </w:t>
      </w:r>
      <w:proofErr w:type="gramStart"/>
      <w:r w:rsidRPr="007C3C2C">
        <w:rPr>
          <w:rFonts w:ascii="Calibri" w:hAnsi="Calibri" w:cs="Calibri"/>
          <w:sz w:val="24"/>
          <w:szCs w:val="24"/>
        </w:rPr>
        <w:t>directly</w:t>
      </w:r>
      <w:r w:rsidR="002040D7">
        <w:rPr>
          <w:rFonts w:ascii="Calibri" w:hAnsi="Calibri" w:cs="Calibri"/>
          <w:sz w:val="24"/>
          <w:szCs w:val="24"/>
        </w:rPr>
        <w:t>,</w:t>
      </w:r>
      <w:proofErr w:type="gramEnd"/>
      <w:r w:rsidR="002040D7">
        <w:rPr>
          <w:rFonts w:ascii="Calibri" w:hAnsi="Calibri" w:cs="Calibri"/>
          <w:sz w:val="24"/>
          <w:szCs w:val="24"/>
        </w:rPr>
        <w:t xml:space="preserve"> this will be strictly managed by the </w:t>
      </w:r>
      <w:r w:rsidR="00C91A89">
        <w:rPr>
          <w:rFonts w:ascii="Calibri" w:hAnsi="Calibri" w:cs="Calibri"/>
          <w:sz w:val="24"/>
          <w:szCs w:val="24"/>
        </w:rPr>
        <w:t xml:space="preserve">committee </w:t>
      </w:r>
      <w:r w:rsidR="002040D7">
        <w:rPr>
          <w:rFonts w:ascii="Calibri" w:hAnsi="Calibri" w:cs="Calibri"/>
          <w:sz w:val="24"/>
          <w:szCs w:val="24"/>
        </w:rPr>
        <w:t>Chair</w:t>
      </w:r>
      <w:r w:rsidRPr="007C3C2C">
        <w:rPr>
          <w:rFonts w:ascii="Calibri" w:hAnsi="Calibri" w:cs="Calibri"/>
          <w:sz w:val="24"/>
          <w:szCs w:val="24"/>
        </w:rPr>
        <w:t xml:space="preserve">. You should use the time to draw the </w:t>
      </w:r>
      <w:r w:rsidR="00C91A89" w:rsidRPr="007C3C2C">
        <w:rPr>
          <w:rFonts w:ascii="Calibri" w:hAnsi="Calibri" w:cs="Calibri"/>
          <w:sz w:val="24"/>
          <w:szCs w:val="24"/>
        </w:rPr>
        <w:t>council</w:t>
      </w:r>
      <w:r w:rsidR="00C91A89">
        <w:rPr>
          <w:rFonts w:ascii="Calibri" w:hAnsi="Calibri" w:cs="Calibri"/>
          <w:sz w:val="24"/>
          <w:szCs w:val="24"/>
        </w:rPr>
        <w:t>o</w:t>
      </w:r>
      <w:r w:rsidR="00C91A89" w:rsidRPr="007C3C2C">
        <w:rPr>
          <w:rFonts w:ascii="Calibri" w:hAnsi="Calibri" w:cs="Calibri"/>
          <w:sz w:val="24"/>
          <w:szCs w:val="24"/>
        </w:rPr>
        <w:t>r’s</w:t>
      </w:r>
      <w:r w:rsidRPr="007C3C2C">
        <w:rPr>
          <w:rFonts w:ascii="Calibri" w:hAnsi="Calibri" w:cs="Calibri"/>
          <w:sz w:val="24"/>
          <w:szCs w:val="24"/>
        </w:rPr>
        <w:t xml:space="preserve"> attention to planning matters that you feel should be given full consideration in the planning balance.</w:t>
      </w:r>
      <w:r w:rsidR="008B5C35">
        <w:rPr>
          <w:rFonts w:ascii="Calibri" w:hAnsi="Calibri" w:cs="Calibri"/>
          <w:sz w:val="24"/>
          <w:szCs w:val="24"/>
        </w:rPr>
        <w:t xml:space="preserve"> The planning officer report is available for you to view </w:t>
      </w:r>
      <w:r w:rsidR="00C91A89">
        <w:rPr>
          <w:rFonts w:ascii="Calibri" w:hAnsi="Calibri" w:cs="Calibri"/>
          <w:sz w:val="24"/>
          <w:szCs w:val="24"/>
        </w:rPr>
        <w:t>online</w:t>
      </w:r>
      <w:r w:rsidR="008B5C35">
        <w:rPr>
          <w:rFonts w:ascii="Calibri" w:hAnsi="Calibri" w:cs="Calibri"/>
          <w:sz w:val="24"/>
          <w:szCs w:val="24"/>
        </w:rPr>
        <w:t xml:space="preserve"> pri</w:t>
      </w:r>
      <w:r w:rsidR="005B01D1">
        <w:rPr>
          <w:rFonts w:ascii="Calibri" w:hAnsi="Calibri" w:cs="Calibri"/>
          <w:sz w:val="24"/>
          <w:szCs w:val="24"/>
        </w:rPr>
        <w:t xml:space="preserve">or to the committee meeting. </w:t>
      </w:r>
      <w:r w:rsidR="000A03BA">
        <w:rPr>
          <w:rFonts w:ascii="Calibri" w:hAnsi="Calibri" w:cs="Calibri"/>
          <w:sz w:val="24"/>
          <w:szCs w:val="24"/>
        </w:rPr>
        <w:t xml:space="preserve"> </w:t>
      </w:r>
      <w:r w:rsidR="002D330B">
        <w:rPr>
          <w:rFonts w:ascii="Calibri" w:hAnsi="Calibri" w:cs="Calibri"/>
          <w:sz w:val="24"/>
          <w:szCs w:val="24"/>
        </w:rPr>
        <w:t xml:space="preserve"> </w:t>
      </w:r>
    </w:p>
    <w:p w14:paraId="2994576E" w14:textId="77777777" w:rsidR="002D330B" w:rsidRDefault="002D330B" w:rsidP="000A03BA">
      <w:pPr>
        <w:rPr>
          <w:rFonts w:ascii="Calibri" w:hAnsi="Calibri" w:cs="Calibri"/>
          <w:sz w:val="24"/>
          <w:szCs w:val="24"/>
        </w:rPr>
      </w:pPr>
    </w:p>
    <w:p w14:paraId="73BC931B" w14:textId="2C508F40" w:rsidR="007C3C2C" w:rsidRPr="007C3C2C" w:rsidRDefault="007C3C2C" w:rsidP="000A03BA">
      <w:pPr>
        <w:rPr>
          <w:rFonts w:ascii="Calibri" w:hAnsi="Calibri" w:cs="Calibri"/>
          <w:sz w:val="24"/>
          <w:szCs w:val="24"/>
          <w:u w:val="single"/>
        </w:rPr>
      </w:pPr>
      <w:r w:rsidRPr="007C3C2C">
        <w:rPr>
          <w:rFonts w:ascii="Calibri" w:hAnsi="Calibri" w:cs="Calibri"/>
          <w:sz w:val="24"/>
          <w:szCs w:val="24"/>
          <w:u w:val="single"/>
        </w:rPr>
        <w:t>You will not be able to hand out or discuss any additional material, such as photographs or plans to the committee members before or during the committee meeting.</w:t>
      </w:r>
      <w:r w:rsidR="00995635">
        <w:rPr>
          <w:rFonts w:ascii="Calibri" w:hAnsi="Calibri" w:cs="Calibri"/>
          <w:sz w:val="24"/>
          <w:szCs w:val="24"/>
          <w:u w:val="single"/>
        </w:rPr>
        <w:t xml:space="preserve"> T</w:t>
      </w:r>
      <w:r w:rsidR="00642815">
        <w:rPr>
          <w:rFonts w:ascii="Calibri" w:hAnsi="Calibri" w:cs="Calibri"/>
          <w:sz w:val="24"/>
          <w:szCs w:val="24"/>
          <w:u w:val="single"/>
        </w:rPr>
        <w:t xml:space="preserve">his applies to </w:t>
      </w:r>
      <w:r w:rsidR="00995635">
        <w:rPr>
          <w:rFonts w:ascii="Calibri" w:hAnsi="Calibri" w:cs="Calibri"/>
          <w:sz w:val="24"/>
          <w:szCs w:val="24"/>
          <w:u w:val="single"/>
        </w:rPr>
        <w:t>objectors, supporters, members and planning applicants/agents.</w:t>
      </w:r>
    </w:p>
    <w:p w14:paraId="24646F7E" w14:textId="77777777" w:rsidR="007C3C2C" w:rsidRPr="007C3C2C" w:rsidRDefault="007C3C2C" w:rsidP="000A03BA">
      <w:pPr>
        <w:rPr>
          <w:rFonts w:ascii="Calibri" w:hAnsi="Calibri" w:cs="Calibri"/>
          <w:sz w:val="24"/>
          <w:szCs w:val="24"/>
        </w:rPr>
      </w:pPr>
    </w:p>
    <w:p w14:paraId="00C917EE" w14:textId="22CC6F57" w:rsidR="00354B8D" w:rsidRDefault="007C3C2C" w:rsidP="000A03BA">
      <w:pPr>
        <w:rPr>
          <w:rFonts w:ascii="Calibri" w:hAnsi="Calibri" w:cs="Calibri"/>
          <w:sz w:val="24"/>
          <w:szCs w:val="24"/>
        </w:rPr>
      </w:pPr>
      <w:r w:rsidRPr="007C3C2C">
        <w:rPr>
          <w:rFonts w:ascii="Calibri" w:hAnsi="Calibri" w:cs="Calibri"/>
          <w:sz w:val="24"/>
          <w:szCs w:val="24"/>
        </w:rPr>
        <w:t xml:space="preserve">We recognise that planning applications can sometimes be surrounded by other issues and disagreements that can be frustrating and upsetting for all involved. However, if they are not material planning matters, they cannot affect the decision and the planning process is not designed to resolve them, so it will not help to mention them at the committee meeting. </w:t>
      </w:r>
    </w:p>
    <w:p w14:paraId="5CE93669" w14:textId="77777777" w:rsidR="002D330B" w:rsidRPr="000A03BA" w:rsidRDefault="002D330B" w:rsidP="000A03BA">
      <w:pPr>
        <w:rPr>
          <w:rFonts w:ascii="Calibri" w:hAnsi="Calibri" w:cs="Calibri"/>
          <w:sz w:val="24"/>
          <w:szCs w:val="24"/>
        </w:rPr>
      </w:pPr>
    </w:p>
    <w:p w14:paraId="773C27BE" w14:textId="77777777" w:rsidR="00354B8D" w:rsidRDefault="00354B8D" w:rsidP="000A03BA">
      <w:pPr>
        <w:rPr>
          <w:rFonts w:ascii="Calibri" w:hAnsi="Calibri" w:cs="Calibri"/>
          <w:b/>
          <w:bCs/>
          <w:sz w:val="24"/>
          <w:szCs w:val="24"/>
          <w:u w:val="single"/>
        </w:rPr>
      </w:pPr>
    </w:p>
    <w:p w14:paraId="32F4DECE" w14:textId="21849B07" w:rsidR="007C3C2C" w:rsidRPr="007C3C2C" w:rsidRDefault="007C3C2C" w:rsidP="000A03BA">
      <w:pPr>
        <w:rPr>
          <w:rFonts w:ascii="Calibri" w:hAnsi="Calibri" w:cs="Calibri"/>
          <w:b/>
          <w:bCs/>
          <w:sz w:val="24"/>
          <w:szCs w:val="24"/>
          <w:u w:val="single"/>
        </w:rPr>
      </w:pPr>
      <w:r w:rsidRPr="007C3C2C">
        <w:rPr>
          <w:rFonts w:ascii="Calibri" w:hAnsi="Calibri" w:cs="Calibri"/>
          <w:b/>
          <w:bCs/>
          <w:sz w:val="24"/>
          <w:szCs w:val="24"/>
          <w:u w:val="single"/>
        </w:rPr>
        <w:t>How do you take part?</w:t>
      </w:r>
    </w:p>
    <w:p w14:paraId="11D01834" w14:textId="77777777" w:rsidR="00354B8D" w:rsidRDefault="00354B8D" w:rsidP="000A03BA">
      <w:pPr>
        <w:rPr>
          <w:rFonts w:ascii="Calibri" w:hAnsi="Calibri" w:cs="Calibri"/>
          <w:sz w:val="24"/>
          <w:szCs w:val="24"/>
        </w:rPr>
      </w:pPr>
    </w:p>
    <w:p w14:paraId="77145A2D" w14:textId="1677ED1C" w:rsidR="007C3C2C" w:rsidRPr="007C3C2C" w:rsidRDefault="007C3C2C" w:rsidP="000A03BA">
      <w:pPr>
        <w:rPr>
          <w:rFonts w:ascii="Calibri" w:hAnsi="Calibri" w:cs="Calibri"/>
          <w:sz w:val="24"/>
          <w:szCs w:val="24"/>
        </w:rPr>
      </w:pPr>
      <w:r w:rsidRPr="007C3C2C">
        <w:rPr>
          <w:rFonts w:ascii="Calibri" w:hAnsi="Calibri" w:cs="Calibri"/>
          <w:sz w:val="24"/>
          <w:szCs w:val="24"/>
        </w:rPr>
        <w:t>Any person</w:t>
      </w:r>
      <w:r w:rsidR="00840EC5">
        <w:rPr>
          <w:rFonts w:ascii="Calibri" w:hAnsi="Calibri" w:cs="Calibri"/>
          <w:sz w:val="24"/>
          <w:szCs w:val="24"/>
        </w:rPr>
        <w:t>, including ward members,</w:t>
      </w:r>
      <w:r w:rsidRPr="007C3C2C">
        <w:rPr>
          <w:rFonts w:ascii="Calibri" w:hAnsi="Calibri" w:cs="Calibri"/>
          <w:sz w:val="24"/>
          <w:szCs w:val="24"/>
        </w:rPr>
        <w:t xml:space="preserve"> wishing to speak must confirm their intention to speak in writing to </w:t>
      </w:r>
      <w:r w:rsidR="00EA4A7E">
        <w:rPr>
          <w:rFonts w:ascii="Calibri" w:hAnsi="Calibri" w:cs="Calibri"/>
          <w:sz w:val="24"/>
          <w:szCs w:val="24"/>
        </w:rPr>
        <w:t>Committee Services</w:t>
      </w:r>
      <w:r w:rsidRPr="007C3C2C">
        <w:rPr>
          <w:rFonts w:ascii="Calibri" w:hAnsi="Calibri" w:cs="Calibri"/>
          <w:sz w:val="24"/>
          <w:szCs w:val="24"/>
        </w:rPr>
        <w:t xml:space="preserve"> by no later than </w:t>
      </w:r>
      <w:r w:rsidR="00840EC5">
        <w:rPr>
          <w:rFonts w:ascii="Calibri" w:hAnsi="Calibri" w:cs="Calibri"/>
          <w:sz w:val="24"/>
          <w:szCs w:val="24"/>
        </w:rPr>
        <w:t>midday on the Friday</w:t>
      </w:r>
      <w:r w:rsidRPr="007C3C2C">
        <w:rPr>
          <w:rFonts w:ascii="Calibri" w:hAnsi="Calibri" w:cs="Calibri"/>
          <w:sz w:val="24"/>
          <w:szCs w:val="24"/>
        </w:rPr>
        <w:t xml:space="preserve"> before Planning Committee. </w:t>
      </w:r>
      <w:r w:rsidRPr="00840EC5">
        <w:rPr>
          <w:rFonts w:ascii="Calibri" w:hAnsi="Calibri" w:cs="Calibri"/>
          <w:sz w:val="24"/>
          <w:szCs w:val="24"/>
          <w:u w:val="single"/>
        </w:rPr>
        <w:t>Requests received after this date will not be considered.</w:t>
      </w:r>
      <w:r w:rsidRPr="007C3C2C">
        <w:rPr>
          <w:rFonts w:ascii="Calibri" w:hAnsi="Calibri" w:cs="Calibri"/>
          <w:sz w:val="24"/>
          <w:szCs w:val="24"/>
        </w:rPr>
        <w:t xml:space="preserve"> </w:t>
      </w:r>
    </w:p>
    <w:p w14:paraId="62D46C47" w14:textId="77777777" w:rsidR="007C3C2C" w:rsidRPr="007C3C2C" w:rsidRDefault="007C3C2C" w:rsidP="000A03BA">
      <w:pPr>
        <w:rPr>
          <w:rFonts w:ascii="Calibri" w:hAnsi="Calibri" w:cs="Calibri"/>
          <w:sz w:val="24"/>
          <w:szCs w:val="24"/>
        </w:rPr>
      </w:pPr>
    </w:p>
    <w:p w14:paraId="0A4ACA6B" w14:textId="7B560451" w:rsidR="007C3C2C" w:rsidRPr="007C3C2C" w:rsidRDefault="007C3C2C" w:rsidP="000A03BA">
      <w:pPr>
        <w:rPr>
          <w:rFonts w:ascii="Calibri" w:hAnsi="Calibri" w:cs="Calibri"/>
          <w:sz w:val="24"/>
          <w:szCs w:val="24"/>
        </w:rPr>
      </w:pPr>
      <w:r w:rsidRPr="007C3C2C">
        <w:rPr>
          <w:rFonts w:ascii="Calibri" w:hAnsi="Calibri" w:cs="Calibri"/>
          <w:sz w:val="24"/>
          <w:szCs w:val="24"/>
        </w:rPr>
        <w:t>Email:</w:t>
      </w:r>
      <w:r w:rsidRPr="007C3C2C">
        <w:rPr>
          <w:rFonts w:ascii="Calibri" w:hAnsi="Calibri" w:cs="Calibri"/>
          <w:sz w:val="24"/>
          <w:szCs w:val="24"/>
        </w:rPr>
        <w:tab/>
      </w:r>
      <w:hyperlink r:id="rId8" w:history="1">
        <w:r w:rsidR="002D330B" w:rsidRPr="002D330B">
          <w:rPr>
            <w:rStyle w:val="Hyperlink"/>
            <w:rFonts w:asciiTheme="minorHAnsi" w:hAnsiTheme="minorHAnsi" w:cstheme="minorHAnsi"/>
            <w:sz w:val="24"/>
            <w:szCs w:val="24"/>
          </w:rPr>
          <w:t>committeeservices@swindon.gov.uk</w:t>
        </w:r>
      </w:hyperlink>
    </w:p>
    <w:p w14:paraId="7244308D" w14:textId="77777777" w:rsidR="007C3C2C" w:rsidRPr="007C3C2C" w:rsidRDefault="007C3C2C" w:rsidP="000A03BA">
      <w:pPr>
        <w:rPr>
          <w:rFonts w:ascii="Calibri" w:hAnsi="Calibri" w:cs="Calibri"/>
          <w:sz w:val="24"/>
          <w:szCs w:val="24"/>
        </w:rPr>
      </w:pPr>
    </w:p>
    <w:p w14:paraId="5AB9BCEA" w14:textId="77777777" w:rsidR="007C3C2C" w:rsidRPr="007C3C2C" w:rsidRDefault="007C3C2C" w:rsidP="000A03BA">
      <w:pPr>
        <w:rPr>
          <w:rFonts w:ascii="Calibri" w:hAnsi="Calibri" w:cs="Calibri"/>
          <w:sz w:val="24"/>
          <w:szCs w:val="24"/>
        </w:rPr>
      </w:pPr>
    </w:p>
    <w:p w14:paraId="751442EF" w14:textId="77D21AA9" w:rsidR="007C3C2C" w:rsidRPr="007C3C2C" w:rsidRDefault="007C3C2C" w:rsidP="000A03BA">
      <w:pPr>
        <w:rPr>
          <w:rFonts w:ascii="Calibri" w:hAnsi="Calibri" w:cs="Calibri"/>
          <w:sz w:val="24"/>
          <w:szCs w:val="24"/>
        </w:rPr>
      </w:pPr>
      <w:r w:rsidRPr="007C3C2C">
        <w:rPr>
          <w:rFonts w:ascii="Calibri" w:hAnsi="Calibri" w:cs="Calibri"/>
          <w:sz w:val="24"/>
          <w:szCs w:val="24"/>
        </w:rPr>
        <w:t xml:space="preserve">A formal request will be acknowledged, and you will get confirmation that you are registered to speak. If you do not register to speak in </w:t>
      </w:r>
      <w:r w:rsidR="00EE02E5">
        <w:rPr>
          <w:rFonts w:ascii="Calibri" w:hAnsi="Calibri" w:cs="Calibri"/>
          <w:sz w:val="24"/>
          <w:szCs w:val="24"/>
        </w:rPr>
        <w:t>the manner outlined in this adopted protocol</w:t>
      </w:r>
      <w:r w:rsidRPr="007C3C2C">
        <w:rPr>
          <w:rFonts w:ascii="Calibri" w:hAnsi="Calibri" w:cs="Calibri"/>
          <w:sz w:val="24"/>
          <w:szCs w:val="24"/>
        </w:rPr>
        <w:t xml:space="preserve"> you will not be allowed to speak on the evening, you can however view proceedings in the public gallery</w:t>
      </w:r>
      <w:r w:rsidR="00DD5DE3">
        <w:rPr>
          <w:rFonts w:ascii="Calibri" w:hAnsi="Calibri" w:cs="Calibri"/>
          <w:sz w:val="24"/>
          <w:szCs w:val="24"/>
        </w:rPr>
        <w:t xml:space="preserve"> or online</w:t>
      </w:r>
      <w:r w:rsidRPr="007C3C2C">
        <w:rPr>
          <w:rFonts w:ascii="Calibri" w:hAnsi="Calibri" w:cs="Calibri"/>
          <w:sz w:val="24"/>
          <w:szCs w:val="24"/>
        </w:rPr>
        <w:t xml:space="preserve">. </w:t>
      </w:r>
      <w:r w:rsidR="00534A2B">
        <w:rPr>
          <w:rFonts w:ascii="Calibri" w:hAnsi="Calibri" w:cs="Calibri"/>
          <w:sz w:val="24"/>
          <w:szCs w:val="24"/>
        </w:rPr>
        <w:t>Any requests to change speaker</w:t>
      </w:r>
      <w:r w:rsidR="00C00D20">
        <w:rPr>
          <w:rFonts w:ascii="Calibri" w:hAnsi="Calibri" w:cs="Calibri"/>
          <w:sz w:val="24"/>
          <w:szCs w:val="24"/>
        </w:rPr>
        <w:t xml:space="preserve"> after the above date/time will be at the discretion of the Chair, whose decision is fina</w:t>
      </w:r>
      <w:r w:rsidR="001178ED">
        <w:rPr>
          <w:rFonts w:ascii="Calibri" w:hAnsi="Calibri" w:cs="Calibri"/>
          <w:sz w:val="24"/>
          <w:szCs w:val="24"/>
        </w:rPr>
        <w:t>l.</w:t>
      </w:r>
    </w:p>
    <w:sectPr w:rsidR="007C3C2C" w:rsidRPr="007C3C2C" w:rsidSect="002D330B">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28E97" w14:textId="77777777" w:rsidR="00F62640" w:rsidRDefault="00F62640" w:rsidP="007236B7">
      <w:r>
        <w:separator/>
      </w:r>
    </w:p>
  </w:endnote>
  <w:endnote w:type="continuationSeparator" w:id="0">
    <w:p w14:paraId="66110EFF" w14:textId="77777777" w:rsidR="00F62640" w:rsidRDefault="00F62640" w:rsidP="00723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A46BB" w14:textId="77777777" w:rsidR="00F62640" w:rsidRDefault="00F62640" w:rsidP="007236B7">
      <w:r>
        <w:separator/>
      </w:r>
    </w:p>
  </w:footnote>
  <w:footnote w:type="continuationSeparator" w:id="0">
    <w:p w14:paraId="436FDF27" w14:textId="77777777" w:rsidR="00F62640" w:rsidRDefault="00F62640" w:rsidP="007236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109A3"/>
    <w:multiLevelType w:val="hybridMultilevel"/>
    <w:tmpl w:val="D5328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701705"/>
    <w:multiLevelType w:val="hybridMultilevel"/>
    <w:tmpl w:val="B75CD674"/>
    <w:lvl w:ilvl="0" w:tplc="08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2" w15:restartNumberingAfterBreak="0">
    <w:nsid w:val="54F44C28"/>
    <w:multiLevelType w:val="hybridMultilevel"/>
    <w:tmpl w:val="C59C87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6D524D6"/>
    <w:multiLevelType w:val="hybridMultilevel"/>
    <w:tmpl w:val="C28C0FE6"/>
    <w:lvl w:ilvl="0" w:tplc="2F52BCF6">
      <w:numFmt w:val="bullet"/>
      <w:lvlText w:val=""/>
      <w:lvlJc w:val="left"/>
      <w:pPr>
        <w:ind w:left="821" w:hanging="360"/>
      </w:pPr>
      <w:rPr>
        <w:rFonts w:ascii="Symbol" w:eastAsia="Symbol" w:hAnsi="Symbol" w:cs="Symbol" w:hint="default"/>
        <w:b w:val="0"/>
        <w:bCs w:val="0"/>
        <w:i w:val="0"/>
        <w:iCs w:val="0"/>
        <w:spacing w:val="0"/>
        <w:w w:val="100"/>
        <w:sz w:val="22"/>
        <w:szCs w:val="22"/>
        <w:lang w:val="en-US" w:eastAsia="en-US" w:bidi="ar-SA"/>
      </w:rPr>
    </w:lvl>
    <w:lvl w:ilvl="1" w:tplc="BD4ED3E0">
      <w:numFmt w:val="bullet"/>
      <w:lvlText w:val="•"/>
      <w:lvlJc w:val="left"/>
      <w:pPr>
        <w:ind w:left="1606" w:hanging="360"/>
      </w:pPr>
      <w:rPr>
        <w:rFonts w:hint="default"/>
        <w:lang w:val="en-US" w:eastAsia="en-US" w:bidi="ar-SA"/>
      </w:rPr>
    </w:lvl>
    <w:lvl w:ilvl="2" w:tplc="C63218D6">
      <w:numFmt w:val="bullet"/>
      <w:lvlText w:val="•"/>
      <w:lvlJc w:val="left"/>
      <w:pPr>
        <w:ind w:left="2393" w:hanging="360"/>
      </w:pPr>
      <w:rPr>
        <w:rFonts w:hint="default"/>
        <w:lang w:val="en-US" w:eastAsia="en-US" w:bidi="ar-SA"/>
      </w:rPr>
    </w:lvl>
    <w:lvl w:ilvl="3" w:tplc="10BC3FF8">
      <w:numFmt w:val="bullet"/>
      <w:lvlText w:val="•"/>
      <w:lvlJc w:val="left"/>
      <w:pPr>
        <w:ind w:left="3180" w:hanging="360"/>
      </w:pPr>
      <w:rPr>
        <w:rFonts w:hint="default"/>
        <w:lang w:val="en-US" w:eastAsia="en-US" w:bidi="ar-SA"/>
      </w:rPr>
    </w:lvl>
    <w:lvl w:ilvl="4" w:tplc="9FAE8752">
      <w:numFmt w:val="bullet"/>
      <w:lvlText w:val="•"/>
      <w:lvlJc w:val="left"/>
      <w:pPr>
        <w:ind w:left="3967" w:hanging="360"/>
      </w:pPr>
      <w:rPr>
        <w:rFonts w:hint="default"/>
        <w:lang w:val="en-US" w:eastAsia="en-US" w:bidi="ar-SA"/>
      </w:rPr>
    </w:lvl>
    <w:lvl w:ilvl="5" w:tplc="C56EAC84">
      <w:numFmt w:val="bullet"/>
      <w:lvlText w:val="•"/>
      <w:lvlJc w:val="left"/>
      <w:pPr>
        <w:ind w:left="4754" w:hanging="360"/>
      </w:pPr>
      <w:rPr>
        <w:rFonts w:hint="default"/>
        <w:lang w:val="en-US" w:eastAsia="en-US" w:bidi="ar-SA"/>
      </w:rPr>
    </w:lvl>
    <w:lvl w:ilvl="6" w:tplc="E234872C">
      <w:numFmt w:val="bullet"/>
      <w:lvlText w:val="•"/>
      <w:lvlJc w:val="left"/>
      <w:pPr>
        <w:ind w:left="5541" w:hanging="360"/>
      </w:pPr>
      <w:rPr>
        <w:rFonts w:hint="default"/>
        <w:lang w:val="en-US" w:eastAsia="en-US" w:bidi="ar-SA"/>
      </w:rPr>
    </w:lvl>
    <w:lvl w:ilvl="7" w:tplc="0DB097B6">
      <w:numFmt w:val="bullet"/>
      <w:lvlText w:val="•"/>
      <w:lvlJc w:val="left"/>
      <w:pPr>
        <w:ind w:left="6328" w:hanging="360"/>
      </w:pPr>
      <w:rPr>
        <w:rFonts w:hint="default"/>
        <w:lang w:val="en-US" w:eastAsia="en-US" w:bidi="ar-SA"/>
      </w:rPr>
    </w:lvl>
    <w:lvl w:ilvl="8" w:tplc="BEE60F7E">
      <w:numFmt w:val="bullet"/>
      <w:lvlText w:val="•"/>
      <w:lvlJc w:val="left"/>
      <w:pPr>
        <w:ind w:left="7115" w:hanging="360"/>
      </w:pPr>
      <w:rPr>
        <w:rFonts w:hint="default"/>
        <w:lang w:val="en-US" w:eastAsia="en-US" w:bidi="ar-SA"/>
      </w:rPr>
    </w:lvl>
  </w:abstractNum>
  <w:num w:numId="1" w16cid:durableId="210268544">
    <w:abstractNumId w:val="3"/>
  </w:num>
  <w:num w:numId="2" w16cid:durableId="1081100193">
    <w:abstractNumId w:val="1"/>
  </w:num>
  <w:num w:numId="3" w16cid:durableId="882718500">
    <w:abstractNumId w:val="0"/>
  </w:num>
  <w:num w:numId="4" w16cid:durableId="151914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B97"/>
    <w:rsid w:val="00030981"/>
    <w:rsid w:val="00030A3C"/>
    <w:rsid w:val="000511D4"/>
    <w:rsid w:val="0007324C"/>
    <w:rsid w:val="00075B14"/>
    <w:rsid w:val="000A03BA"/>
    <w:rsid w:val="000B2AE9"/>
    <w:rsid w:val="000C345D"/>
    <w:rsid w:val="000E0EB2"/>
    <w:rsid w:val="000E2300"/>
    <w:rsid w:val="001040A7"/>
    <w:rsid w:val="001178ED"/>
    <w:rsid w:val="001535BE"/>
    <w:rsid w:val="00171E17"/>
    <w:rsid w:val="00194F1A"/>
    <w:rsid w:val="00196CD4"/>
    <w:rsid w:val="001A6551"/>
    <w:rsid w:val="001B1707"/>
    <w:rsid w:val="001D774A"/>
    <w:rsid w:val="001E49F5"/>
    <w:rsid w:val="001F6924"/>
    <w:rsid w:val="002040D7"/>
    <w:rsid w:val="00207073"/>
    <w:rsid w:val="00227D10"/>
    <w:rsid w:val="002A1F81"/>
    <w:rsid w:val="002B7B22"/>
    <w:rsid w:val="002D184B"/>
    <w:rsid w:val="002D1B74"/>
    <w:rsid w:val="002D330B"/>
    <w:rsid w:val="002D727E"/>
    <w:rsid w:val="0030732C"/>
    <w:rsid w:val="0032289D"/>
    <w:rsid w:val="00340F0B"/>
    <w:rsid w:val="00343D51"/>
    <w:rsid w:val="00350BD1"/>
    <w:rsid w:val="00354B8D"/>
    <w:rsid w:val="003650AD"/>
    <w:rsid w:val="0036781E"/>
    <w:rsid w:val="00392A1D"/>
    <w:rsid w:val="00394C6A"/>
    <w:rsid w:val="003F013F"/>
    <w:rsid w:val="003F74DA"/>
    <w:rsid w:val="004051EF"/>
    <w:rsid w:val="0047652D"/>
    <w:rsid w:val="004C177B"/>
    <w:rsid w:val="004D2D4D"/>
    <w:rsid w:val="004E17E6"/>
    <w:rsid w:val="004E2411"/>
    <w:rsid w:val="00506057"/>
    <w:rsid w:val="0050636D"/>
    <w:rsid w:val="00520A95"/>
    <w:rsid w:val="00534A2B"/>
    <w:rsid w:val="005760A9"/>
    <w:rsid w:val="005802C3"/>
    <w:rsid w:val="005B01D1"/>
    <w:rsid w:val="005B40DF"/>
    <w:rsid w:val="005C1E52"/>
    <w:rsid w:val="005C4C80"/>
    <w:rsid w:val="005D26D4"/>
    <w:rsid w:val="005D446C"/>
    <w:rsid w:val="0061008A"/>
    <w:rsid w:val="006370A3"/>
    <w:rsid w:val="00642815"/>
    <w:rsid w:val="006530A3"/>
    <w:rsid w:val="00656067"/>
    <w:rsid w:val="00674C26"/>
    <w:rsid w:val="006A2054"/>
    <w:rsid w:val="006A5881"/>
    <w:rsid w:val="006B11BF"/>
    <w:rsid w:val="006D6A52"/>
    <w:rsid w:val="006F2838"/>
    <w:rsid w:val="0070289C"/>
    <w:rsid w:val="00702F6E"/>
    <w:rsid w:val="007131CA"/>
    <w:rsid w:val="007236B7"/>
    <w:rsid w:val="00743065"/>
    <w:rsid w:val="00750614"/>
    <w:rsid w:val="007508FF"/>
    <w:rsid w:val="00777ADA"/>
    <w:rsid w:val="007A2312"/>
    <w:rsid w:val="007A2E34"/>
    <w:rsid w:val="007A595E"/>
    <w:rsid w:val="007C3C2C"/>
    <w:rsid w:val="007D0B52"/>
    <w:rsid w:val="007F6D4F"/>
    <w:rsid w:val="007F7BEC"/>
    <w:rsid w:val="00840EC5"/>
    <w:rsid w:val="00847DFF"/>
    <w:rsid w:val="00847E8C"/>
    <w:rsid w:val="00850D2C"/>
    <w:rsid w:val="00870288"/>
    <w:rsid w:val="008711C6"/>
    <w:rsid w:val="008A5E86"/>
    <w:rsid w:val="008B5C35"/>
    <w:rsid w:val="008D4958"/>
    <w:rsid w:val="008D5362"/>
    <w:rsid w:val="00900FFD"/>
    <w:rsid w:val="0090411C"/>
    <w:rsid w:val="00917BD2"/>
    <w:rsid w:val="00920371"/>
    <w:rsid w:val="009461E0"/>
    <w:rsid w:val="00956E58"/>
    <w:rsid w:val="009570C4"/>
    <w:rsid w:val="00965951"/>
    <w:rsid w:val="009714B3"/>
    <w:rsid w:val="00971B5A"/>
    <w:rsid w:val="00983DD6"/>
    <w:rsid w:val="009943BA"/>
    <w:rsid w:val="00995635"/>
    <w:rsid w:val="009A18D0"/>
    <w:rsid w:val="009B6AF7"/>
    <w:rsid w:val="009F18F8"/>
    <w:rsid w:val="009F3F8F"/>
    <w:rsid w:val="00A02AFF"/>
    <w:rsid w:val="00A04774"/>
    <w:rsid w:val="00A0786F"/>
    <w:rsid w:val="00A85921"/>
    <w:rsid w:val="00A95406"/>
    <w:rsid w:val="00A975E3"/>
    <w:rsid w:val="00AD18C3"/>
    <w:rsid w:val="00AD4B48"/>
    <w:rsid w:val="00AE5D73"/>
    <w:rsid w:val="00AF18D7"/>
    <w:rsid w:val="00AF31A3"/>
    <w:rsid w:val="00B36B28"/>
    <w:rsid w:val="00B45D04"/>
    <w:rsid w:val="00B64A2E"/>
    <w:rsid w:val="00B800A2"/>
    <w:rsid w:val="00BA3784"/>
    <w:rsid w:val="00C00D20"/>
    <w:rsid w:val="00C019DA"/>
    <w:rsid w:val="00C11481"/>
    <w:rsid w:val="00C30199"/>
    <w:rsid w:val="00C42A66"/>
    <w:rsid w:val="00C60B7A"/>
    <w:rsid w:val="00C64BE9"/>
    <w:rsid w:val="00C7246C"/>
    <w:rsid w:val="00C72999"/>
    <w:rsid w:val="00C91A89"/>
    <w:rsid w:val="00CD2C86"/>
    <w:rsid w:val="00D1064E"/>
    <w:rsid w:val="00D52890"/>
    <w:rsid w:val="00D661E4"/>
    <w:rsid w:val="00D70F7A"/>
    <w:rsid w:val="00D767B7"/>
    <w:rsid w:val="00D8494A"/>
    <w:rsid w:val="00DA5F08"/>
    <w:rsid w:val="00DB02D9"/>
    <w:rsid w:val="00DB287B"/>
    <w:rsid w:val="00DD5DE3"/>
    <w:rsid w:val="00DF1454"/>
    <w:rsid w:val="00DF496E"/>
    <w:rsid w:val="00E03637"/>
    <w:rsid w:val="00E124AE"/>
    <w:rsid w:val="00E31948"/>
    <w:rsid w:val="00E329AB"/>
    <w:rsid w:val="00E36D04"/>
    <w:rsid w:val="00E53EB0"/>
    <w:rsid w:val="00E75ADD"/>
    <w:rsid w:val="00E97B97"/>
    <w:rsid w:val="00EA4A7E"/>
    <w:rsid w:val="00EA7353"/>
    <w:rsid w:val="00EB10BA"/>
    <w:rsid w:val="00EB3BE7"/>
    <w:rsid w:val="00ED479D"/>
    <w:rsid w:val="00ED51F8"/>
    <w:rsid w:val="00EE02E5"/>
    <w:rsid w:val="00EE27FB"/>
    <w:rsid w:val="00EF366C"/>
    <w:rsid w:val="00F44351"/>
    <w:rsid w:val="00F46514"/>
    <w:rsid w:val="00F607DE"/>
    <w:rsid w:val="00F62640"/>
    <w:rsid w:val="00FA423E"/>
    <w:rsid w:val="00FC78DA"/>
    <w:rsid w:val="00FD7145"/>
    <w:rsid w:val="00FE3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165A"/>
  <w15:docId w15:val="{C1789706-D2AB-43DD-B585-F71C7B1E8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link w:val="Heading1Char"/>
    <w:uiPriority w:val="9"/>
    <w:qFormat/>
    <w:pPr>
      <w:ind w:left="220"/>
      <w:outlineLvl w:val="0"/>
    </w:pPr>
    <w:rPr>
      <w:b/>
      <w:bCs/>
    </w:rPr>
  </w:style>
  <w:style w:type="paragraph" w:styleId="Heading7">
    <w:name w:val="heading 7"/>
    <w:basedOn w:val="Normal"/>
    <w:next w:val="Normal"/>
    <w:link w:val="Heading7Char"/>
    <w:uiPriority w:val="9"/>
    <w:semiHidden/>
    <w:unhideWhenUsed/>
    <w:qFormat/>
    <w:rsid w:val="001F6924"/>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Revision">
    <w:name w:val="Revision"/>
    <w:hidden/>
    <w:uiPriority w:val="99"/>
    <w:semiHidden/>
    <w:rsid w:val="007131CA"/>
    <w:pPr>
      <w:widowControl/>
      <w:autoSpaceDE/>
      <w:autoSpaceDN/>
    </w:pPr>
    <w:rPr>
      <w:rFonts w:ascii="Verdana" w:eastAsia="Verdana" w:hAnsi="Verdana" w:cs="Verdana"/>
    </w:rPr>
  </w:style>
  <w:style w:type="character" w:customStyle="1" w:styleId="Heading1Char">
    <w:name w:val="Heading 1 Char"/>
    <w:basedOn w:val="DefaultParagraphFont"/>
    <w:link w:val="Heading1"/>
    <w:uiPriority w:val="9"/>
    <w:rsid w:val="007C3C2C"/>
    <w:rPr>
      <w:rFonts w:ascii="Verdana" w:eastAsia="Verdana" w:hAnsi="Verdana" w:cs="Verdana"/>
      <w:b/>
      <w:bCs/>
    </w:rPr>
  </w:style>
  <w:style w:type="character" w:customStyle="1" w:styleId="BodyTextChar">
    <w:name w:val="Body Text Char"/>
    <w:basedOn w:val="DefaultParagraphFont"/>
    <w:link w:val="BodyText"/>
    <w:uiPriority w:val="1"/>
    <w:rsid w:val="007C3C2C"/>
    <w:rPr>
      <w:rFonts w:ascii="Verdana" w:eastAsia="Verdana" w:hAnsi="Verdana" w:cs="Verdana"/>
    </w:rPr>
  </w:style>
  <w:style w:type="character" w:styleId="Hyperlink">
    <w:name w:val="Hyperlink"/>
    <w:basedOn w:val="DefaultParagraphFont"/>
    <w:uiPriority w:val="99"/>
    <w:unhideWhenUsed/>
    <w:rsid w:val="007C3C2C"/>
    <w:rPr>
      <w:color w:val="0000FF" w:themeColor="hyperlink"/>
      <w:u w:val="single"/>
    </w:rPr>
  </w:style>
  <w:style w:type="character" w:styleId="CommentReference">
    <w:name w:val="annotation reference"/>
    <w:basedOn w:val="DefaultParagraphFont"/>
    <w:uiPriority w:val="99"/>
    <w:semiHidden/>
    <w:unhideWhenUsed/>
    <w:rsid w:val="00A02AFF"/>
    <w:rPr>
      <w:sz w:val="16"/>
      <w:szCs w:val="16"/>
    </w:rPr>
  </w:style>
  <w:style w:type="paragraph" w:styleId="CommentText">
    <w:name w:val="annotation text"/>
    <w:basedOn w:val="Normal"/>
    <w:link w:val="CommentTextChar"/>
    <w:uiPriority w:val="99"/>
    <w:unhideWhenUsed/>
    <w:rsid w:val="00A02AFF"/>
    <w:rPr>
      <w:sz w:val="20"/>
      <w:szCs w:val="20"/>
    </w:rPr>
  </w:style>
  <w:style w:type="character" w:customStyle="1" w:styleId="CommentTextChar">
    <w:name w:val="Comment Text Char"/>
    <w:basedOn w:val="DefaultParagraphFont"/>
    <w:link w:val="CommentText"/>
    <w:uiPriority w:val="99"/>
    <w:rsid w:val="00A02AFF"/>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A02AFF"/>
    <w:rPr>
      <w:b/>
      <w:bCs/>
    </w:rPr>
  </w:style>
  <w:style w:type="character" w:customStyle="1" w:styleId="CommentSubjectChar">
    <w:name w:val="Comment Subject Char"/>
    <w:basedOn w:val="CommentTextChar"/>
    <w:link w:val="CommentSubject"/>
    <w:uiPriority w:val="99"/>
    <w:semiHidden/>
    <w:rsid w:val="00A02AFF"/>
    <w:rPr>
      <w:rFonts w:ascii="Verdana" w:eastAsia="Verdana" w:hAnsi="Verdana" w:cs="Verdana"/>
      <w:b/>
      <w:bCs/>
      <w:sz w:val="20"/>
      <w:szCs w:val="20"/>
    </w:rPr>
  </w:style>
  <w:style w:type="character" w:styleId="UnresolvedMention">
    <w:name w:val="Unresolved Mention"/>
    <w:basedOn w:val="DefaultParagraphFont"/>
    <w:uiPriority w:val="99"/>
    <w:semiHidden/>
    <w:unhideWhenUsed/>
    <w:rsid w:val="00EE02E5"/>
    <w:rPr>
      <w:color w:val="605E5C"/>
      <w:shd w:val="clear" w:color="auto" w:fill="E1DFDD"/>
    </w:rPr>
  </w:style>
  <w:style w:type="paragraph" w:styleId="Header">
    <w:name w:val="header"/>
    <w:basedOn w:val="Normal"/>
    <w:link w:val="HeaderChar"/>
    <w:uiPriority w:val="99"/>
    <w:unhideWhenUsed/>
    <w:rsid w:val="007236B7"/>
    <w:pPr>
      <w:tabs>
        <w:tab w:val="center" w:pos="4513"/>
        <w:tab w:val="right" w:pos="9026"/>
      </w:tabs>
    </w:pPr>
  </w:style>
  <w:style w:type="character" w:customStyle="1" w:styleId="HeaderChar">
    <w:name w:val="Header Char"/>
    <w:basedOn w:val="DefaultParagraphFont"/>
    <w:link w:val="Header"/>
    <w:uiPriority w:val="99"/>
    <w:rsid w:val="007236B7"/>
    <w:rPr>
      <w:rFonts w:ascii="Verdana" w:eastAsia="Verdana" w:hAnsi="Verdana" w:cs="Verdana"/>
    </w:rPr>
  </w:style>
  <w:style w:type="paragraph" w:styleId="Footer">
    <w:name w:val="footer"/>
    <w:basedOn w:val="Normal"/>
    <w:link w:val="FooterChar"/>
    <w:uiPriority w:val="99"/>
    <w:unhideWhenUsed/>
    <w:rsid w:val="007236B7"/>
    <w:pPr>
      <w:tabs>
        <w:tab w:val="center" w:pos="4513"/>
        <w:tab w:val="right" w:pos="9026"/>
      </w:tabs>
    </w:pPr>
  </w:style>
  <w:style w:type="character" w:customStyle="1" w:styleId="FooterChar">
    <w:name w:val="Footer Char"/>
    <w:basedOn w:val="DefaultParagraphFont"/>
    <w:link w:val="Footer"/>
    <w:uiPriority w:val="99"/>
    <w:rsid w:val="007236B7"/>
    <w:rPr>
      <w:rFonts w:ascii="Verdana" w:eastAsia="Verdana" w:hAnsi="Verdana" w:cs="Verdana"/>
    </w:rPr>
  </w:style>
  <w:style w:type="character" w:customStyle="1" w:styleId="Heading7Char">
    <w:name w:val="Heading 7 Char"/>
    <w:basedOn w:val="DefaultParagraphFont"/>
    <w:link w:val="Heading7"/>
    <w:uiPriority w:val="9"/>
    <w:semiHidden/>
    <w:rsid w:val="001F6924"/>
    <w:rPr>
      <w:rFonts w:asciiTheme="majorHAnsi" w:eastAsiaTheme="majorEastAsia" w:hAnsiTheme="majorHAnsi" w:cstheme="majorBidi"/>
      <w:i/>
      <w:iCs/>
      <w:color w:val="243F60" w:themeColor="accent1" w:themeShade="7F"/>
    </w:rPr>
  </w:style>
  <w:style w:type="character" w:customStyle="1" w:styleId="spanwithbackgroundcolor">
    <w:name w:val="spanwithbackgroundcolor"/>
    <w:basedOn w:val="DefaultParagraphFont"/>
    <w:rsid w:val="00957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mitteeservices@swindon.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6AC61-43EC-45A4-8FF0-AA5B51940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Public Speaking at Regulatory Committee</vt:lpstr>
    </vt:vector>
  </TitlesOfParts>
  <Company>South Staffordshire Council</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Speaking at Regulatory Committee</dc:title>
  <dc:creator>poxonsa</dc:creator>
  <cp:lastModifiedBy>Max Tanner</cp:lastModifiedBy>
  <cp:revision>2</cp:revision>
  <dcterms:created xsi:type="dcterms:W3CDTF">2026-11-02T18:40:00Z</dcterms:created>
  <dcterms:modified xsi:type="dcterms:W3CDTF">2026-11-02T18:40:00Z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2022-03-03T00:00:00Z</vt:filetime>
  </property>
  <property fmtid="{D5CDD505-2E9C-101B-9397-08002B2CF9AE}" pid="3" name="Creator">
    <vt:lpwstr>Microsoft® Word for Microsoft 365</vt:lpwstr>
  </property>
  <property fmtid="{D5CDD505-2E9C-101B-9397-08002B2CF9AE}" pid="4" name="LastSaved">
    <vt:filetime>2024-01-24T00:00:00Z</vt:filetime>
  </property>
  <property fmtid="{D5CDD505-2E9C-101B-9397-08002B2CF9AE}" pid="5" name="Producer">
    <vt:lpwstr>Microsoft® Word for Microsoft 365</vt:lpwstr>
  </property>
  <property fmtid="{D5CDD505-2E9C-101B-9397-08002B2CF9AE}" pid="6" name="MSIP_Label_7080afe4-5033-444c-989d-2b4805ede9ec_Enabled">
    <vt:lpwstr>true</vt:lpwstr>
  </property>
  <property fmtid="{D5CDD505-2E9C-101B-9397-08002B2CF9AE}" pid="7" name="MSIP_Label_7080afe4-5033-444c-989d-2b4805ede9ec_SetDate">
    <vt:lpwstr>2024-01-24T09:29:18Z</vt:lpwstr>
  </property>
  <property fmtid="{D5CDD505-2E9C-101B-9397-08002B2CF9AE}" pid="8" name="MSIP_Label_7080afe4-5033-444c-989d-2b4805ede9ec_Method">
    <vt:lpwstr>Standard</vt:lpwstr>
  </property>
  <property fmtid="{D5CDD505-2E9C-101B-9397-08002B2CF9AE}" pid="9" name="MSIP_Label_7080afe4-5033-444c-989d-2b4805ede9ec_Name">
    <vt:lpwstr>Official-Internal</vt:lpwstr>
  </property>
  <property fmtid="{D5CDD505-2E9C-101B-9397-08002B2CF9AE}" pid="10" name="MSIP_Label_7080afe4-5033-444c-989d-2b4805ede9ec_SiteId">
    <vt:lpwstr>2546b590-d34e-4804-b3b2-be77e9819b56</vt:lpwstr>
  </property>
  <property fmtid="{D5CDD505-2E9C-101B-9397-08002B2CF9AE}" pid="11" name="MSIP_Label_7080afe4-5033-444c-989d-2b4805ede9ec_ActionId">
    <vt:lpwstr>9b2f749f-a762-480e-b8cb-a4ccc216e80b</vt:lpwstr>
  </property>
  <property fmtid="{D5CDD505-2E9C-101B-9397-08002B2CF9AE}" pid="12" name="MSIP_Label_7080afe4-5033-444c-989d-2b4805ede9ec_ContentBits">
    <vt:lpwstr>0</vt:lpwstr>
  </property>
</Properties>
</file>