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D9C9AB" w14:textId="5986371E" w:rsidR="004326A9" w:rsidRDefault="004326A9" w:rsidP="00410A90"/>
    <w:p w14:paraId="37B3A35B" w14:textId="22772B9F" w:rsidR="00E55936" w:rsidRDefault="00E55936" w:rsidP="00410A90"/>
    <w:p w14:paraId="4720E205" w14:textId="6F78B1E9" w:rsidR="0067427E" w:rsidRDefault="008F779C" w:rsidP="008F779C">
      <w:pPr>
        <w:jc w:val="right"/>
      </w:pPr>
      <w:r>
        <w:rPr>
          <w:noProof/>
          <w:lang w:eastAsia="en-GB"/>
        </w:rPr>
        <w:drawing>
          <wp:inline distT="0" distB="0" distL="0" distR="0" wp14:anchorId="044E18AE" wp14:editId="2372F666">
            <wp:extent cx="945152" cy="761721"/>
            <wp:effectExtent l="0" t="0" r="762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8449" cy="844971"/>
                    </a:xfrm>
                    <a:prstGeom prst="rect">
                      <a:avLst/>
                    </a:prstGeom>
                    <a:noFill/>
                    <a:ln>
                      <a:noFill/>
                    </a:ln>
                  </pic:spPr>
                </pic:pic>
              </a:graphicData>
            </a:graphic>
          </wp:inline>
        </w:drawing>
      </w:r>
    </w:p>
    <w:p w14:paraId="0A1820B2" w14:textId="31E9E549" w:rsidR="0067427E" w:rsidRDefault="0067427E" w:rsidP="00410A90"/>
    <w:p w14:paraId="5254890B" w14:textId="290532B4" w:rsidR="0067427E" w:rsidRDefault="0067427E" w:rsidP="00410A90"/>
    <w:p w14:paraId="5B1D33EC" w14:textId="50D13380" w:rsidR="0067427E" w:rsidRDefault="00016949" w:rsidP="00410A90">
      <w:r>
        <w:rPr>
          <w:noProof/>
        </w:rPr>
        <mc:AlternateContent>
          <mc:Choice Requires="wps">
            <w:drawing>
              <wp:anchor distT="45720" distB="45720" distL="114300" distR="114300" simplePos="0" relativeHeight="251659264" behindDoc="0" locked="0" layoutInCell="1" allowOverlap="1" wp14:anchorId="007CEC11" wp14:editId="683BFA0A">
                <wp:simplePos x="0" y="0"/>
                <wp:positionH relativeFrom="column">
                  <wp:posOffset>90805</wp:posOffset>
                </wp:positionH>
                <wp:positionV relativeFrom="paragraph">
                  <wp:posOffset>360045</wp:posOffset>
                </wp:positionV>
                <wp:extent cx="6264275" cy="800100"/>
                <wp:effectExtent l="0" t="0" r="2222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275" cy="800100"/>
                        </a:xfrm>
                        <a:prstGeom prst="rect">
                          <a:avLst/>
                        </a:prstGeom>
                        <a:solidFill>
                          <a:schemeClr val="bg1">
                            <a:lumMod val="75000"/>
                          </a:schemeClr>
                        </a:solidFill>
                        <a:ln w="9525">
                          <a:solidFill>
                            <a:srgbClr val="000000"/>
                          </a:solidFill>
                          <a:miter lim="800000"/>
                          <a:headEnd/>
                          <a:tailEnd/>
                        </a:ln>
                      </wps:spPr>
                      <wps:txbx>
                        <w:txbxContent>
                          <w:p w14:paraId="0C7D34CA" w14:textId="364DF4B0" w:rsidR="00FD79D8" w:rsidRDefault="00926602" w:rsidP="00F937D0">
                            <w:pPr>
                              <w:jc w:val="center"/>
                              <w:rPr>
                                <w:rFonts w:ascii="Arial" w:hAnsi="Arial" w:cs="Arial"/>
                                <w:b/>
                                <w:bCs/>
                                <w:sz w:val="52"/>
                                <w:szCs w:val="52"/>
                              </w:rPr>
                            </w:pPr>
                            <w:r w:rsidRPr="0025568C">
                              <w:rPr>
                                <w:rFonts w:ascii="Arial" w:hAnsi="Arial" w:cs="Arial"/>
                                <w:b/>
                                <w:bCs/>
                                <w:sz w:val="52"/>
                                <w:szCs w:val="52"/>
                              </w:rPr>
                              <w:t>WEEDON VILLAGE HALL</w:t>
                            </w:r>
                          </w:p>
                          <w:p w14:paraId="2BCF657F" w14:textId="77777777" w:rsidR="00410CDA" w:rsidRPr="0025568C" w:rsidRDefault="00410CDA" w:rsidP="00410CDA">
                            <w:pPr>
                              <w:jc w:val="center"/>
                              <w:rPr>
                                <w:sz w:val="16"/>
                                <w:szCs w:val="16"/>
                              </w:rPr>
                            </w:pPr>
                            <w:r w:rsidRPr="0025568C">
                              <w:rPr>
                                <w:sz w:val="16"/>
                                <w:szCs w:val="16"/>
                              </w:rPr>
                              <w:t>West Street</w:t>
                            </w:r>
                            <w:r>
                              <w:rPr>
                                <w:sz w:val="16"/>
                                <w:szCs w:val="16"/>
                              </w:rPr>
                              <w:t xml:space="preserve">, </w:t>
                            </w:r>
                            <w:r w:rsidRPr="0025568C">
                              <w:rPr>
                                <w:sz w:val="16"/>
                                <w:szCs w:val="16"/>
                              </w:rPr>
                              <w:t>Weedon Bec</w:t>
                            </w:r>
                          </w:p>
                          <w:p w14:paraId="4E758976" w14:textId="77777777" w:rsidR="00410CDA" w:rsidRPr="0025568C" w:rsidRDefault="00410CDA" w:rsidP="00410CDA">
                            <w:pPr>
                              <w:jc w:val="center"/>
                              <w:rPr>
                                <w:sz w:val="16"/>
                                <w:szCs w:val="16"/>
                              </w:rPr>
                            </w:pPr>
                            <w:r w:rsidRPr="0025568C">
                              <w:rPr>
                                <w:sz w:val="16"/>
                                <w:szCs w:val="16"/>
                              </w:rPr>
                              <w:t>NN7 4PQ</w:t>
                            </w:r>
                          </w:p>
                          <w:p w14:paraId="4A4769DC" w14:textId="77777777" w:rsidR="00410CDA" w:rsidRPr="0025568C" w:rsidRDefault="00410CDA" w:rsidP="00F937D0">
                            <w:pPr>
                              <w:jc w:val="center"/>
                              <w:rPr>
                                <w:rFonts w:ascii="Arial" w:hAnsi="Arial" w:cs="Arial"/>
                                <w:b/>
                                <w:bCs/>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07CEC11" id="_x0000_t202" coordsize="21600,21600" o:spt="202" path="m,l,21600r21600,l21600,xe">
                <v:stroke joinstyle="miter"/>
                <v:path gradientshapeok="t" o:connecttype="rect"/>
              </v:shapetype>
              <v:shape id="Text Box 2" o:spid="_x0000_s1026" type="#_x0000_t202" style="position:absolute;margin-left:7.15pt;margin-top:28.35pt;width:493.25pt;height:6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" fillcolor="#bfbfbf [2412]">
                <v:textbox>
                  <w:txbxContent>
                    <w:p w14:paraId="0C7D34CA" w14:textId="364DF4B0" w:rsidR="00FD79D8" w:rsidRDefault="00926602" w:rsidP="00F937D0">
                      <w:pPr>
                        <w:jc w:val="center"/>
                        <w:rPr>
                          <w:rFonts w:ascii="Arial" w:hAnsi="Arial" w:cs="Arial"/>
                          <w:b/>
                          <w:bCs/>
                          <w:sz w:val="52"/>
                          <w:szCs w:val="52"/>
                        </w:rPr>
                      </w:pPr>
                      <w:r w:rsidRPr="0025568C">
                        <w:rPr>
                          <w:rFonts w:ascii="Arial" w:hAnsi="Arial" w:cs="Arial"/>
                          <w:b/>
                          <w:bCs/>
                          <w:sz w:val="52"/>
                          <w:szCs w:val="52"/>
                        </w:rPr>
                        <w:t>WEEDON VILLAGE HALL</w:t>
                      </w:r>
                    </w:p>
                    <w:p w14:paraId="2BCF657F" w14:textId="77777777" w:rsidR="00410CDA" w:rsidRPr="0025568C" w:rsidRDefault="00410CDA" w:rsidP="00410CDA">
                      <w:pPr>
                        <w:jc w:val="center"/>
                        <w:rPr>
                          <w:sz w:val="16"/>
                          <w:szCs w:val="16"/>
                        </w:rPr>
                      </w:pPr>
                      <w:r w:rsidRPr="0025568C">
                        <w:rPr>
                          <w:sz w:val="16"/>
                          <w:szCs w:val="16"/>
                        </w:rPr>
                        <w:t>West Street</w:t>
                      </w:r>
                      <w:r>
                        <w:rPr>
                          <w:sz w:val="16"/>
                          <w:szCs w:val="16"/>
                        </w:rPr>
                        <w:t xml:space="preserve">, </w:t>
                      </w:r>
                      <w:r w:rsidRPr="0025568C">
                        <w:rPr>
                          <w:sz w:val="16"/>
                          <w:szCs w:val="16"/>
                        </w:rPr>
                        <w:t>Weedon Bec</w:t>
                      </w:r>
                    </w:p>
                    <w:p w14:paraId="4E758976" w14:textId="77777777" w:rsidR="00410CDA" w:rsidRPr="0025568C" w:rsidRDefault="00410CDA" w:rsidP="00410CDA">
                      <w:pPr>
                        <w:jc w:val="center"/>
                        <w:rPr>
                          <w:sz w:val="16"/>
                          <w:szCs w:val="16"/>
                        </w:rPr>
                      </w:pPr>
                      <w:r w:rsidRPr="0025568C">
                        <w:rPr>
                          <w:sz w:val="16"/>
                          <w:szCs w:val="16"/>
                        </w:rPr>
                        <w:t>NN7 4PQ</w:t>
                      </w:r>
                    </w:p>
                    <w:p w14:paraId="4A4769DC" w14:textId="77777777" w:rsidR="00410CDA" w:rsidRPr="0025568C" w:rsidRDefault="00410CDA" w:rsidP="00F937D0">
                      <w:pPr>
                        <w:jc w:val="center"/>
                        <w:rPr>
                          <w:rFonts w:ascii="Arial" w:hAnsi="Arial" w:cs="Arial"/>
                          <w:b/>
                          <w:bCs/>
                          <w:sz w:val="52"/>
                          <w:szCs w:val="52"/>
                        </w:rPr>
                      </w:pPr>
                    </w:p>
                  </w:txbxContent>
                </v:textbox>
                <w10:wrap type="square"/>
              </v:shape>
            </w:pict>
          </mc:Fallback>
        </mc:AlternateContent>
      </w:r>
    </w:p>
    <w:p w14:paraId="62FD19E2" w14:textId="661F7FF4" w:rsidR="0067427E" w:rsidRDefault="0067427E" w:rsidP="00410A90"/>
    <w:p w14:paraId="27B19202" w14:textId="5E9E1302" w:rsidR="0067427E" w:rsidRDefault="00F422DE" w:rsidP="0067427E">
      <w:pPr>
        <w:tabs>
          <w:tab w:val="left" w:pos="426"/>
        </w:tabs>
      </w:pPr>
      <w:r>
        <w:rPr>
          <w:noProof/>
        </w:rPr>
        <mc:AlternateContent>
          <mc:Choice Requires="wps">
            <w:drawing>
              <wp:anchor distT="45720" distB="45720" distL="114300" distR="114300" simplePos="0" relativeHeight="251661312" behindDoc="0" locked="0" layoutInCell="1" allowOverlap="1" wp14:anchorId="2057350A" wp14:editId="721E17CD">
                <wp:simplePos x="0" y="0"/>
                <wp:positionH relativeFrom="column">
                  <wp:posOffset>74295</wp:posOffset>
                </wp:positionH>
                <wp:positionV relativeFrom="paragraph">
                  <wp:posOffset>365125</wp:posOffset>
                </wp:positionV>
                <wp:extent cx="6280150" cy="975360"/>
                <wp:effectExtent l="0" t="0" r="25400" b="15240"/>
                <wp:wrapSquare wrapText="bothSides"/>
                <wp:docPr id="7661349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0150" cy="975360"/>
                        </a:xfrm>
                        <a:prstGeom prst="rect">
                          <a:avLst/>
                        </a:prstGeom>
                        <a:solidFill>
                          <a:sysClr val="window" lastClr="FFFFFF">
                            <a:lumMod val="75000"/>
                          </a:sysClr>
                        </a:solidFill>
                        <a:ln w="9525">
                          <a:solidFill>
                            <a:srgbClr val="000000"/>
                          </a:solidFill>
                          <a:miter lim="800000"/>
                          <a:headEnd/>
                          <a:tailEnd/>
                        </a:ln>
                      </wps:spPr>
                      <wps:txbx>
                        <w:txbxContent>
                          <w:p w14:paraId="652DD6B6" w14:textId="3EF314A4" w:rsidR="004326A9" w:rsidRPr="0067427E" w:rsidRDefault="004326A9" w:rsidP="004326A9">
                            <w:pPr>
                              <w:jc w:val="center"/>
                              <w:rPr>
                                <w:rFonts w:ascii="Arial" w:hAnsi="Arial" w:cs="Arial"/>
                                <w:b/>
                                <w:bCs/>
                                <w:sz w:val="56"/>
                                <w:szCs w:val="56"/>
                              </w:rPr>
                            </w:pPr>
                            <w:r w:rsidRPr="0067427E">
                              <w:rPr>
                                <w:rFonts w:ascii="Arial" w:hAnsi="Arial" w:cs="Arial"/>
                                <w:b/>
                                <w:bCs/>
                                <w:sz w:val="56"/>
                                <w:szCs w:val="56"/>
                              </w:rPr>
                              <w:t xml:space="preserve">HEALTH &amp; SAFETY </w:t>
                            </w:r>
                          </w:p>
                          <w:p w14:paraId="09119D7B" w14:textId="04ED6F35" w:rsidR="0032406A" w:rsidRPr="0067427E" w:rsidRDefault="00DA156C" w:rsidP="00093FEE">
                            <w:pPr>
                              <w:jc w:val="center"/>
                              <w:rPr>
                                <w:rFonts w:ascii="Arial" w:hAnsi="Arial" w:cs="Arial"/>
                                <w:b/>
                                <w:bCs/>
                                <w:sz w:val="56"/>
                                <w:szCs w:val="56"/>
                              </w:rPr>
                            </w:pPr>
                            <w:r w:rsidRPr="0067427E">
                              <w:rPr>
                                <w:rFonts w:ascii="Arial" w:hAnsi="Arial" w:cs="Arial"/>
                                <w:b/>
                                <w:bCs/>
                                <w:sz w:val="56"/>
                                <w:szCs w:val="56"/>
                              </w:rPr>
                              <w:t>POLICY</w:t>
                            </w:r>
                            <w:r w:rsidR="005F64E9" w:rsidRPr="0067427E">
                              <w:rPr>
                                <w:rFonts w:ascii="Arial" w:hAnsi="Arial" w:cs="Arial"/>
                                <w:b/>
                                <w:bCs/>
                                <w:sz w:val="56"/>
                                <w:szCs w:val="56"/>
                              </w:rPr>
                              <w:t xml:space="preserve"> and </w:t>
                            </w:r>
                            <w:r w:rsidR="00410CDA" w:rsidRPr="0067427E">
                              <w:rPr>
                                <w:rFonts w:ascii="Arial" w:hAnsi="Arial" w:cs="Arial"/>
                                <w:b/>
                                <w:bCs/>
                                <w:sz w:val="56"/>
                                <w:szCs w:val="56"/>
                              </w:rPr>
                              <w:t>PROCEDURE</w:t>
                            </w:r>
                          </w:p>
                          <w:p w14:paraId="200A16F9" w14:textId="77777777" w:rsidR="0067427E" w:rsidRDefault="0067427E" w:rsidP="00093FEE">
                            <w:pPr>
                              <w:jc w:val="center"/>
                              <w:rPr>
                                <w:rFonts w:ascii="Arial" w:hAnsi="Arial" w:cs="Arial"/>
                                <w:b/>
                                <w:bCs/>
                                <w:sz w:val="48"/>
                                <w:szCs w:val="48"/>
                              </w:rPr>
                            </w:pPr>
                          </w:p>
                          <w:p w14:paraId="705B1870" w14:textId="77777777" w:rsidR="0067427E" w:rsidRPr="00093556" w:rsidRDefault="0067427E" w:rsidP="00093FEE">
                            <w:pPr>
                              <w:jc w:val="center"/>
                              <w:rPr>
                                <w:rFonts w:ascii="Arial" w:hAnsi="Arial" w:cs="Arial"/>
                                <w:b/>
                                <w:bCs/>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57350A" id="_x0000_s1027" type="#_x0000_t202" style="position:absolute;margin-left:5.85pt;margin-top:28.75pt;width:494.5pt;height:76.8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" fillcolor="#bfbfbf">
                <v:textbox>
                  <w:txbxContent>
                    <w:p w14:paraId="652DD6B6" w14:textId="3EF314A4" w:rsidR="004326A9" w:rsidRPr="0067427E" w:rsidRDefault="004326A9" w:rsidP="004326A9">
                      <w:pPr>
                        <w:jc w:val="center"/>
                        <w:rPr>
                          <w:rFonts w:ascii="Arial" w:hAnsi="Arial" w:cs="Arial"/>
                          <w:b/>
                          <w:bCs/>
                          <w:sz w:val="56"/>
                          <w:szCs w:val="56"/>
                        </w:rPr>
                      </w:pPr>
                      <w:r w:rsidRPr="0067427E">
                        <w:rPr>
                          <w:rFonts w:ascii="Arial" w:hAnsi="Arial" w:cs="Arial"/>
                          <w:b/>
                          <w:bCs/>
                          <w:sz w:val="56"/>
                          <w:szCs w:val="56"/>
                        </w:rPr>
                        <w:t xml:space="preserve">HEALTH &amp; SAFETY </w:t>
                      </w:r>
                    </w:p>
                    <w:p w14:paraId="09119D7B" w14:textId="04ED6F35" w:rsidR="0032406A" w:rsidRPr="0067427E" w:rsidRDefault="00DA156C" w:rsidP="00093FEE">
                      <w:pPr>
                        <w:jc w:val="center"/>
                        <w:rPr>
                          <w:rFonts w:ascii="Arial" w:hAnsi="Arial" w:cs="Arial"/>
                          <w:b/>
                          <w:bCs/>
                          <w:sz w:val="56"/>
                          <w:szCs w:val="56"/>
                        </w:rPr>
                      </w:pPr>
                      <w:r w:rsidRPr="0067427E">
                        <w:rPr>
                          <w:rFonts w:ascii="Arial" w:hAnsi="Arial" w:cs="Arial"/>
                          <w:b/>
                          <w:bCs/>
                          <w:sz w:val="56"/>
                          <w:szCs w:val="56"/>
                        </w:rPr>
                        <w:t>POLICY</w:t>
                      </w:r>
                      <w:r w:rsidR="005F64E9" w:rsidRPr="0067427E">
                        <w:rPr>
                          <w:rFonts w:ascii="Arial" w:hAnsi="Arial" w:cs="Arial"/>
                          <w:b/>
                          <w:bCs/>
                          <w:sz w:val="56"/>
                          <w:szCs w:val="56"/>
                        </w:rPr>
                        <w:t xml:space="preserve"> and </w:t>
                      </w:r>
                      <w:r w:rsidR="00410CDA" w:rsidRPr="0067427E">
                        <w:rPr>
                          <w:rFonts w:ascii="Arial" w:hAnsi="Arial" w:cs="Arial"/>
                          <w:b/>
                          <w:bCs/>
                          <w:sz w:val="56"/>
                          <w:szCs w:val="56"/>
                        </w:rPr>
                        <w:t>PROCEDURE</w:t>
                      </w:r>
                    </w:p>
                    <w:p w14:paraId="200A16F9" w14:textId="77777777" w:rsidR="0067427E" w:rsidRDefault="0067427E" w:rsidP="00093FEE">
                      <w:pPr>
                        <w:jc w:val="center"/>
                        <w:rPr>
                          <w:rFonts w:ascii="Arial" w:hAnsi="Arial" w:cs="Arial"/>
                          <w:b/>
                          <w:bCs/>
                          <w:sz w:val="48"/>
                          <w:szCs w:val="48"/>
                        </w:rPr>
                      </w:pPr>
                    </w:p>
                    <w:p w14:paraId="705B1870" w14:textId="77777777" w:rsidR="0067427E" w:rsidRPr="00093556" w:rsidRDefault="0067427E" w:rsidP="00093FEE">
                      <w:pPr>
                        <w:jc w:val="center"/>
                        <w:rPr>
                          <w:rFonts w:ascii="Arial" w:hAnsi="Arial" w:cs="Arial"/>
                          <w:b/>
                          <w:bCs/>
                          <w:sz w:val="48"/>
                          <w:szCs w:val="48"/>
                        </w:rPr>
                      </w:pPr>
                    </w:p>
                  </w:txbxContent>
                </v:textbox>
                <w10:wrap type="square"/>
              </v:shape>
            </w:pict>
          </mc:Fallback>
        </mc:AlternateContent>
      </w:r>
    </w:p>
    <w:p w14:paraId="0E3F9BDA" w14:textId="656741DD" w:rsidR="0067427E" w:rsidRDefault="0067427E" w:rsidP="00410A90"/>
    <w:p w14:paraId="4A2852C5" w14:textId="56179050" w:rsidR="0067427E" w:rsidRDefault="0067427E" w:rsidP="00410A90"/>
    <w:p w14:paraId="7F6BA2DF" w14:textId="3DEA85AA" w:rsidR="0067427E" w:rsidRDefault="0067427E" w:rsidP="00410A90"/>
    <w:p w14:paraId="6261C102" w14:textId="22F9A790" w:rsidR="0067427E" w:rsidRDefault="0067427E" w:rsidP="00410A90"/>
    <w:p w14:paraId="56B80013" w14:textId="63B3211D" w:rsidR="0067427E" w:rsidRDefault="0067427E" w:rsidP="00410A90"/>
    <w:p w14:paraId="33A40A7B" w14:textId="154C4EFA" w:rsidR="0067427E" w:rsidRDefault="0067427E" w:rsidP="00410A90"/>
    <w:p w14:paraId="1FD44C4D" w14:textId="37F93C3E" w:rsidR="00F7336B" w:rsidRDefault="00F7336B" w:rsidP="00410A90"/>
    <w:p w14:paraId="1414B354" w14:textId="70F9FDFF" w:rsidR="004E2F7C" w:rsidRDefault="004E2F7C" w:rsidP="00410A90"/>
    <w:p w14:paraId="5734CB8E" w14:textId="77777777" w:rsidR="00515C5E" w:rsidRDefault="00515C5E" w:rsidP="00410A90"/>
    <w:p w14:paraId="721420BA" w14:textId="77777777" w:rsidR="00515C5E" w:rsidRDefault="00515C5E" w:rsidP="00410A90"/>
    <w:p w14:paraId="5768223A" w14:textId="77777777" w:rsidR="00515C5E" w:rsidRDefault="00515C5E" w:rsidP="00410A90"/>
    <w:p w14:paraId="06FF11EE" w14:textId="77777777" w:rsidR="00515C5E" w:rsidRDefault="00515C5E" w:rsidP="00410A90"/>
    <w:p w14:paraId="24E95BCE" w14:textId="77777777" w:rsidR="00515C5E" w:rsidRDefault="00515C5E" w:rsidP="00410A90"/>
    <w:p w14:paraId="1A597EBB" w14:textId="77777777" w:rsidR="00515C5E" w:rsidRDefault="00515C5E" w:rsidP="00410A90"/>
    <w:p w14:paraId="4B1494E2" w14:textId="77777777" w:rsidR="00515C5E" w:rsidRDefault="00515C5E" w:rsidP="00410A90"/>
    <w:p w14:paraId="6339D450" w14:textId="77777777" w:rsidR="00515C5E" w:rsidRDefault="00515C5E" w:rsidP="00410A90"/>
    <w:p w14:paraId="6B34C6F2" w14:textId="77777777" w:rsidR="00515C5E" w:rsidRDefault="00515C5E" w:rsidP="00410A90"/>
    <w:p w14:paraId="27DD83F5" w14:textId="77777777" w:rsidR="00515C5E" w:rsidRDefault="00515C5E" w:rsidP="00410A90"/>
    <w:p w14:paraId="79892C30" w14:textId="77777777" w:rsidR="00515C5E" w:rsidRDefault="00515C5E" w:rsidP="00410A90"/>
    <w:p w14:paraId="749AD939" w14:textId="77777777" w:rsidR="00515C5E" w:rsidRDefault="00515C5E" w:rsidP="00410A90"/>
    <w:p w14:paraId="51C4A239" w14:textId="13CCD614" w:rsidR="004E2F7C" w:rsidRDefault="004E2F7C" w:rsidP="00410A90"/>
    <w:p w14:paraId="5DC1BB40" w14:textId="7A1DC4F4" w:rsidR="004E2F7C" w:rsidRDefault="004E2F7C" w:rsidP="00410A90"/>
    <w:p w14:paraId="73EDF892" w14:textId="1F4BD860" w:rsidR="004E2F7C" w:rsidRDefault="004E2F7C" w:rsidP="00410A90"/>
    <w:p w14:paraId="618217FE" w14:textId="4524E389" w:rsidR="004E2F7C" w:rsidRDefault="004E2F7C" w:rsidP="00410A90"/>
    <w:p w14:paraId="52C3A928" w14:textId="35DBF69C" w:rsidR="004E2F7C" w:rsidRDefault="004E2F7C" w:rsidP="00410A90"/>
    <w:p w14:paraId="070E4B2D" w14:textId="77777777" w:rsidR="00950547" w:rsidRDefault="00950547"/>
    <w:p w14:paraId="627BDAA9" w14:textId="77777777" w:rsidR="00950547" w:rsidRDefault="00950547"/>
    <w:tbl>
      <w:tblPr>
        <w:tblStyle w:val="TableGrid"/>
        <w:tblpPr w:leftFromText="180" w:rightFromText="180" w:vertAnchor="text" w:horzAnchor="margin" w:tblpY="1359"/>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1"/>
      </w:tblGrid>
      <w:tr w:rsidR="00C65292" w14:paraId="7CA13319" w14:textId="77777777" w:rsidTr="00CF1969">
        <w:tc>
          <w:tcPr>
            <w:tcW w:w="10201" w:type="dxa"/>
          </w:tcPr>
          <w:p w14:paraId="4953BDD7" w14:textId="3648945E" w:rsidR="00C65292" w:rsidRPr="00023B1F" w:rsidRDefault="00C65292" w:rsidP="00C65292">
            <w:pPr>
              <w:rPr>
                <w:rFonts w:ascii="Arial" w:hAnsi="Arial" w:cs="Arial"/>
              </w:rPr>
            </w:pPr>
            <w:r w:rsidRPr="00023B1F">
              <w:rPr>
                <w:rFonts w:ascii="Arial" w:hAnsi="Arial" w:cs="Arial"/>
              </w:rPr>
              <w:lastRenderedPageBreak/>
              <w:t>This document is a “live” document for the purposes of ensuring that Weedon Village Hall Management Committee comply with</w:t>
            </w:r>
            <w:r>
              <w:rPr>
                <w:rFonts w:ascii="Arial" w:hAnsi="Arial" w:cs="Arial"/>
              </w:rPr>
              <w:t xml:space="preserve"> all applicable health and safety law and regulations whilst meeting their charitable aims and </w:t>
            </w:r>
            <w:r w:rsidR="009230E3">
              <w:rPr>
                <w:rFonts w:ascii="Arial" w:hAnsi="Arial" w:cs="Arial"/>
              </w:rPr>
              <w:t>objectives.</w:t>
            </w:r>
          </w:p>
          <w:p w14:paraId="2CA6ABE3" w14:textId="77777777" w:rsidR="00C65292" w:rsidRDefault="00C65292" w:rsidP="00C65292">
            <w:pPr>
              <w:rPr>
                <w:rFonts w:ascii="Arial" w:hAnsi="Arial" w:cs="Arial"/>
              </w:rPr>
            </w:pPr>
            <w:r w:rsidRPr="00023B1F">
              <w:rPr>
                <w:rFonts w:ascii="Arial" w:hAnsi="Arial" w:cs="Arial"/>
              </w:rPr>
              <w:t xml:space="preserve">All Trustees </w:t>
            </w:r>
            <w:r>
              <w:rPr>
                <w:rFonts w:ascii="Arial" w:hAnsi="Arial" w:cs="Arial"/>
              </w:rPr>
              <w:t xml:space="preserve">and Committee members </w:t>
            </w:r>
            <w:r w:rsidRPr="00023B1F">
              <w:rPr>
                <w:rFonts w:ascii="Arial" w:hAnsi="Arial" w:cs="Arial"/>
              </w:rPr>
              <w:t xml:space="preserve">of the Charity 30444 are legally responsible for </w:t>
            </w:r>
          </w:p>
          <w:p w14:paraId="111CE195" w14:textId="77777777" w:rsidR="00C65292" w:rsidRPr="00023B1F" w:rsidRDefault="00C65292" w:rsidP="00C65292">
            <w:pPr>
              <w:rPr>
                <w:rFonts w:ascii="Arial" w:hAnsi="Arial" w:cs="Arial"/>
              </w:rPr>
            </w:pPr>
            <w:r w:rsidRPr="00023B1F">
              <w:rPr>
                <w:rFonts w:ascii="Arial" w:hAnsi="Arial" w:cs="Arial"/>
              </w:rPr>
              <w:t>compliance to the</w:t>
            </w:r>
            <w:r>
              <w:rPr>
                <w:rFonts w:ascii="Arial" w:hAnsi="Arial" w:cs="Arial"/>
              </w:rPr>
              <w:t xml:space="preserve"> relevant laws and regulations and</w:t>
            </w:r>
            <w:r w:rsidRPr="00023B1F">
              <w:rPr>
                <w:rFonts w:ascii="Arial" w:hAnsi="Arial" w:cs="Arial"/>
              </w:rPr>
              <w:t xml:space="preserve"> to manage this system and policy accordingly.</w:t>
            </w:r>
          </w:p>
          <w:p w14:paraId="1C06DADC" w14:textId="1BE0D29F" w:rsidR="00C65292" w:rsidRPr="00023B1F" w:rsidRDefault="00C65292" w:rsidP="00C65292">
            <w:pPr>
              <w:rPr>
                <w:rFonts w:ascii="Arial" w:hAnsi="Arial" w:cs="Arial"/>
              </w:rPr>
            </w:pPr>
            <w:r w:rsidRPr="00023B1F">
              <w:rPr>
                <w:rFonts w:ascii="Arial" w:hAnsi="Arial" w:cs="Arial"/>
              </w:rPr>
              <w:t xml:space="preserve">Interim changes to the Policy and System are to be recorded here and actions </w:t>
            </w:r>
            <w:r>
              <w:rPr>
                <w:rFonts w:ascii="Arial" w:hAnsi="Arial" w:cs="Arial"/>
              </w:rPr>
              <w:t xml:space="preserve">recorded </w:t>
            </w:r>
            <w:r w:rsidRPr="00023B1F">
              <w:rPr>
                <w:rFonts w:ascii="Arial" w:hAnsi="Arial" w:cs="Arial"/>
              </w:rPr>
              <w:t xml:space="preserve">in the relevant Committee </w:t>
            </w:r>
            <w:r w:rsidR="009230E3" w:rsidRPr="00023B1F">
              <w:rPr>
                <w:rFonts w:ascii="Arial" w:hAnsi="Arial" w:cs="Arial"/>
              </w:rPr>
              <w:t>meeting.</w:t>
            </w:r>
          </w:p>
          <w:p w14:paraId="4E06F992" w14:textId="77777777" w:rsidR="00C65292" w:rsidRDefault="00C65292" w:rsidP="00C65292"/>
        </w:tc>
      </w:tr>
    </w:tbl>
    <w:tbl>
      <w:tblPr>
        <w:tblStyle w:val="TableGrid"/>
        <w:tblpPr w:leftFromText="180" w:rightFromText="180" w:vertAnchor="text" w:horzAnchor="margin" w:tblpY="4076"/>
        <w:tblW w:w="10201" w:type="dxa"/>
        <w:tblLook w:val="04A0" w:firstRow="1" w:lastRow="0" w:firstColumn="1" w:lastColumn="0" w:noHBand="0" w:noVBand="1"/>
      </w:tblPr>
      <w:tblGrid>
        <w:gridCol w:w="1696"/>
        <w:gridCol w:w="3828"/>
        <w:gridCol w:w="4677"/>
      </w:tblGrid>
      <w:tr w:rsidR="00C93A04" w:rsidRPr="001601A9" w14:paraId="717C2FB1" w14:textId="77777777" w:rsidTr="009A0606">
        <w:tc>
          <w:tcPr>
            <w:tcW w:w="1696" w:type="dxa"/>
            <w:shd w:val="clear" w:color="auto" w:fill="BFBFBF" w:themeFill="background1" w:themeFillShade="BF"/>
          </w:tcPr>
          <w:p w14:paraId="1075874D" w14:textId="77777777" w:rsidR="00C93A04" w:rsidRPr="009A0606" w:rsidRDefault="00C93A04" w:rsidP="00C93A04">
            <w:pPr>
              <w:jc w:val="center"/>
              <w:rPr>
                <w:rFonts w:ascii="Arial" w:hAnsi="Arial" w:cs="Arial"/>
                <w:sz w:val="20"/>
                <w:szCs w:val="20"/>
              </w:rPr>
            </w:pPr>
            <w:r w:rsidRPr="009A0606">
              <w:rPr>
                <w:rFonts w:ascii="Arial" w:hAnsi="Arial" w:cs="Arial"/>
                <w:sz w:val="20"/>
                <w:szCs w:val="20"/>
              </w:rPr>
              <w:t>DATE</w:t>
            </w:r>
          </w:p>
        </w:tc>
        <w:tc>
          <w:tcPr>
            <w:tcW w:w="3828" w:type="dxa"/>
            <w:shd w:val="clear" w:color="auto" w:fill="BFBFBF" w:themeFill="background1" w:themeFillShade="BF"/>
          </w:tcPr>
          <w:p w14:paraId="07D45EB5" w14:textId="77777777" w:rsidR="00C93A04" w:rsidRPr="009A0606" w:rsidRDefault="00C93A04" w:rsidP="00C93A04">
            <w:pPr>
              <w:jc w:val="center"/>
              <w:rPr>
                <w:rFonts w:ascii="Arial" w:hAnsi="Arial" w:cs="Arial"/>
                <w:sz w:val="20"/>
                <w:szCs w:val="20"/>
              </w:rPr>
            </w:pPr>
            <w:r w:rsidRPr="009A0606">
              <w:rPr>
                <w:rFonts w:ascii="Arial" w:hAnsi="Arial" w:cs="Arial"/>
                <w:sz w:val="20"/>
                <w:szCs w:val="20"/>
              </w:rPr>
              <w:t>REVISION</w:t>
            </w:r>
          </w:p>
        </w:tc>
        <w:tc>
          <w:tcPr>
            <w:tcW w:w="4677" w:type="dxa"/>
            <w:shd w:val="clear" w:color="auto" w:fill="BFBFBF" w:themeFill="background1" w:themeFillShade="BF"/>
          </w:tcPr>
          <w:p w14:paraId="7941EF09" w14:textId="77777777" w:rsidR="00C93A04" w:rsidRPr="009A0606" w:rsidRDefault="00C93A04" w:rsidP="00C93A04">
            <w:pPr>
              <w:ind w:left="-1244"/>
              <w:jc w:val="center"/>
              <w:rPr>
                <w:rFonts w:ascii="Arial" w:hAnsi="Arial" w:cs="Arial"/>
                <w:sz w:val="20"/>
                <w:szCs w:val="20"/>
              </w:rPr>
            </w:pPr>
            <w:r w:rsidRPr="009A0606">
              <w:rPr>
                <w:rFonts w:ascii="Arial" w:hAnsi="Arial" w:cs="Arial"/>
                <w:sz w:val="20"/>
                <w:szCs w:val="20"/>
              </w:rPr>
              <w:t xml:space="preserve">                 COMMENTS</w:t>
            </w:r>
          </w:p>
        </w:tc>
      </w:tr>
      <w:tr w:rsidR="00C93A04" w:rsidRPr="001601A9" w14:paraId="721C83A5" w14:textId="77777777" w:rsidTr="00C93A04">
        <w:tc>
          <w:tcPr>
            <w:tcW w:w="1696" w:type="dxa"/>
          </w:tcPr>
          <w:p w14:paraId="443E8A38" w14:textId="77777777" w:rsidR="00C93A04" w:rsidRPr="001601A9" w:rsidRDefault="00C93A04" w:rsidP="0033159A">
            <w:pPr>
              <w:rPr>
                <w:rFonts w:ascii="Arial" w:hAnsi="Arial" w:cs="Arial"/>
                <w:sz w:val="20"/>
                <w:szCs w:val="20"/>
              </w:rPr>
            </w:pPr>
            <w:r>
              <w:rPr>
                <w:rFonts w:ascii="Arial" w:hAnsi="Arial" w:cs="Arial"/>
                <w:sz w:val="20"/>
                <w:szCs w:val="20"/>
              </w:rPr>
              <w:t>Jan 2024</w:t>
            </w:r>
          </w:p>
        </w:tc>
        <w:tc>
          <w:tcPr>
            <w:tcW w:w="3828" w:type="dxa"/>
          </w:tcPr>
          <w:p w14:paraId="2E4955FE" w14:textId="634DE526" w:rsidR="00C93A04" w:rsidRPr="001601A9" w:rsidRDefault="00C93A04" w:rsidP="0033159A">
            <w:pPr>
              <w:rPr>
                <w:rFonts w:ascii="Arial" w:hAnsi="Arial" w:cs="Arial"/>
                <w:sz w:val="20"/>
                <w:szCs w:val="20"/>
              </w:rPr>
            </w:pPr>
            <w:r>
              <w:rPr>
                <w:rFonts w:ascii="Arial" w:hAnsi="Arial" w:cs="Arial"/>
                <w:sz w:val="20"/>
                <w:szCs w:val="20"/>
              </w:rPr>
              <w:t xml:space="preserve">Document </w:t>
            </w:r>
            <w:r w:rsidR="00577572">
              <w:rPr>
                <w:rFonts w:ascii="Arial" w:hAnsi="Arial" w:cs="Arial"/>
                <w:sz w:val="20"/>
                <w:szCs w:val="20"/>
              </w:rPr>
              <w:t>c</w:t>
            </w:r>
            <w:r w:rsidR="0033159A">
              <w:rPr>
                <w:rFonts w:ascii="Arial" w:hAnsi="Arial" w:cs="Arial"/>
                <w:sz w:val="20"/>
                <w:szCs w:val="20"/>
              </w:rPr>
              <w:t>reation</w:t>
            </w:r>
          </w:p>
        </w:tc>
        <w:tc>
          <w:tcPr>
            <w:tcW w:w="4677" w:type="dxa"/>
          </w:tcPr>
          <w:p w14:paraId="4E74CE55" w14:textId="77777777" w:rsidR="00C93A04" w:rsidRPr="001601A9" w:rsidRDefault="00C93A04" w:rsidP="0033159A">
            <w:pPr>
              <w:rPr>
                <w:rFonts w:ascii="Arial" w:hAnsi="Arial" w:cs="Arial"/>
                <w:sz w:val="20"/>
                <w:szCs w:val="20"/>
              </w:rPr>
            </w:pPr>
          </w:p>
        </w:tc>
      </w:tr>
      <w:tr w:rsidR="00C93A04" w:rsidRPr="001601A9" w14:paraId="7FE48920" w14:textId="77777777" w:rsidTr="00C93A04">
        <w:tc>
          <w:tcPr>
            <w:tcW w:w="1696" w:type="dxa"/>
          </w:tcPr>
          <w:p w14:paraId="4AF338F1" w14:textId="77777777" w:rsidR="00C93A04" w:rsidRPr="005B28BE" w:rsidRDefault="00C93A04" w:rsidP="0033159A">
            <w:pPr>
              <w:rPr>
                <w:rFonts w:ascii="Arial" w:hAnsi="Arial" w:cs="Arial"/>
                <w:sz w:val="20"/>
                <w:szCs w:val="20"/>
              </w:rPr>
            </w:pPr>
            <w:r>
              <w:rPr>
                <w:rFonts w:ascii="Arial" w:hAnsi="Arial" w:cs="Arial"/>
                <w:sz w:val="20"/>
                <w:szCs w:val="20"/>
              </w:rPr>
              <w:t>Jan 2025</w:t>
            </w:r>
          </w:p>
        </w:tc>
        <w:tc>
          <w:tcPr>
            <w:tcW w:w="3828" w:type="dxa"/>
          </w:tcPr>
          <w:p w14:paraId="6FDC53E2" w14:textId="77777777" w:rsidR="00C93A04" w:rsidRPr="005B28BE" w:rsidRDefault="00C93A04" w:rsidP="0033159A">
            <w:pPr>
              <w:rPr>
                <w:rFonts w:ascii="Arial" w:hAnsi="Arial" w:cs="Arial"/>
                <w:sz w:val="20"/>
                <w:szCs w:val="20"/>
              </w:rPr>
            </w:pPr>
            <w:r>
              <w:rPr>
                <w:rFonts w:ascii="Arial" w:hAnsi="Arial" w:cs="Arial"/>
                <w:sz w:val="20"/>
                <w:szCs w:val="20"/>
              </w:rPr>
              <w:t>Document review</w:t>
            </w:r>
          </w:p>
        </w:tc>
        <w:tc>
          <w:tcPr>
            <w:tcW w:w="4677" w:type="dxa"/>
          </w:tcPr>
          <w:p w14:paraId="728AF93D" w14:textId="77777777" w:rsidR="00C93A04" w:rsidRDefault="00C93A04" w:rsidP="0033159A">
            <w:pPr>
              <w:rPr>
                <w:rFonts w:ascii="Arial" w:hAnsi="Arial" w:cs="Arial"/>
                <w:sz w:val="20"/>
                <w:szCs w:val="20"/>
              </w:rPr>
            </w:pPr>
            <w:r>
              <w:rPr>
                <w:rFonts w:ascii="Arial" w:hAnsi="Arial" w:cs="Arial"/>
                <w:sz w:val="20"/>
                <w:szCs w:val="20"/>
              </w:rPr>
              <w:t>Review by G. Burnside</w:t>
            </w:r>
          </w:p>
          <w:p w14:paraId="588887FA" w14:textId="77777777" w:rsidR="00C93A04" w:rsidRDefault="00C93A04" w:rsidP="0033159A">
            <w:pPr>
              <w:rPr>
                <w:rFonts w:ascii="Arial" w:hAnsi="Arial" w:cs="Arial"/>
                <w:sz w:val="20"/>
                <w:szCs w:val="20"/>
              </w:rPr>
            </w:pPr>
            <w:r>
              <w:rPr>
                <w:rFonts w:ascii="Arial" w:hAnsi="Arial" w:cs="Arial"/>
                <w:sz w:val="20"/>
                <w:szCs w:val="20"/>
              </w:rPr>
              <w:t>Addition of Appendix A – RIDDOR</w:t>
            </w:r>
          </w:p>
          <w:p w14:paraId="07A98D03" w14:textId="77777777" w:rsidR="00C93A04" w:rsidRDefault="00C93A04" w:rsidP="0033159A">
            <w:pPr>
              <w:rPr>
                <w:rFonts w:ascii="Arial" w:hAnsi="Arial" w:cs="Arial"/>
                <w:sz w:val="20"/>
                <w:szCs w:val="20"/>
              </w:rPr>
            </w:pPr>
            <w:r>
              <w:rPr>
                <w:rFonts w:ascii="Arial" w:hAnsi="Arial" w:cs="Arial"/>
                <w:sz w:val="20"/>
                <w:szCs w:val="20"/>
              </w:rPr>
              <w:t>Addition of Appendix - Accident/Event investigation.</w:t>
            </w:r>
          </w:p>
          <w:p w14:paraId="08D5748A" w14:textId="7DD3815A" w:rsidR="00577572" w:rsidRPr="005B28BE" w:rsidRDefault="00577572" w:rsidP="0033159A">
            <w:pPr>
              <w:rPr>
                <w:rFonts w:ascii="Arial" w:hAnsi="Arial" w:cs="Arial"/>
                <w:sz w:val="20"/>
                <w:szCs w:val="20"/>
              </w:rPr>
            </w:pPr>
            <w:r>
              <w:rPr>
                <w:rFonts w:ascii="Arial" w:hAnsi="Arial" w:cs="Arial"/>
                <w:sz w:val="20"/>
                <w:szCs w:val="20"/>
              </w:rPr>
              <w:t>Next review Jan 2026</w:t>
            </w:r>
          </w:p>
        </w:tc>
      </w:tr>
      <w:tr w:rsidR="00C93A04" w:rsidRPr="001601A9" w14:paraId="42F7FB3D" w14:textId="77777777" w:rsidTr="00C93A04">
        <w:tc>
          <w:tcPr>
            <w:tcW w:w="1696" w:type="dxa"/>
          </w:tcPr>
          <w:p w14:paraId="7D6D9D43" w14:textId="77777777" w:rsidR="00C93A04" w:rsidRPr="001601A9" w:rsidRDefault="00C93A04" w:rsidP="0033159A">
            <w:pPr>
              <w:rPr>
                <w:rFonts w:ascii="Arial" w:hAnsi="Arial" w:cs="Arial"/>
                <w:b/>
                <w:bCs/>
                <w:sz w:val="20"/>
                <w:szCs w:val="20"/>
              </w:rPr>
            </w:pPr>
          </w:p>
        </w:tc>
        <w:tc>
          <w:tcPr>
            <w:tcW w:w="3828" w:type="dxa"/>
          </w:tcPr>
          <w:p w14:paraId="7137114B" w14:textId="77777777" w:rsidR="00C93A04" w:rsidRPr="001601A9" w:rsidRDefault="00C93A04" w:rsidP="0033159A">
            <w:pPr>
              <w:rPr>
                <w:rFonts w:ascii="Arial" w:hAnsi="Arial" w:cs="Arial"/>
                <w:b/>
                <w:bCs/>
                <w:sz w:val="20"/>
                <w:szCs w:val="20"/>
              </w:rPr>
            </w:pPr>
          </w:p>
        </w:tc>
        <w:tc>
          <w:tcPr>
            <w:tcW w:w="4677" w:type="dxa"/>
          </w:tcPr>
          <w:p w14:paraId="689F511F" w14:textId="77777777" w:rsidR="00C93A04" w:rsidRPr="001601A9" w:rsidRDefault="00C93A04" w:rsidP="0033159A">
            <w:pPr>
              <w:rPr>
                <w:rFonts w:ascii="Arial" w:hAnsi="Arial" w:cs="Arial"/>
                <w:b/>
                <w:bCs/>
                <w:sz w:val="20"/>
                <w:szCs w:val="20"/>
              </w:rPr>
            </w:pPr>
          </w:p>
        </w:tc>
      </w:tr>
      <w:tr w:rsidR="00C93A04" w:rsidRPr="001601A9" w14:paraId="47E47676" w14:textId="77777777" w:rsidTr="00C93A04">
        <w:tc>
          <w:tcPr>
            <w:tcW w:w="1696" w:type="dxa"/>
          </w:tcPr>
          <w:p w14:paraId="3E6E18FE" w14:textId="77777777" w:rsidR="00C93A04" w:rsidRPr="001601A9" w:rsidRDefault="00C93A04" w:rsidP="0033159A">
            <w:pPr>
              <w:rPr>
                <w:rFonts w:ascii="Arial" w:hAnsi="Arial" w:cs="Arial"/>
                <w:b/>
                <w:bCs/>
                <w:sz w:val="20"/>
                <w:szCs w:val="20"/>
              </w:rPr>
            </w:pPr>
          </w:p>
        </w:tc>
        <w:tc>
          <w:tcPr>
            <w:tcW w:w="3828" w:type="dxa"/>
          </w:tcPr>
          <w:p w14:paraId="20C1AD34" w14:textId="77777777" w:rsidR="00C93A04" w:rsidRPr="001601A9" w:rsidRDefault="00C93A04" w:rsidP="0033159A">
            <w:pPr>
              <w:rPr>
                <w:rFonts w:ascii="Arial" w:hAnsi="Arial" w:cs="Arial"/>
                <w:b/>
                <w:bCs/>
                <w:sz w:val="20"/>
                <w:szCs w:val="20"/>
              </w:rPr>
            </w:pPr>
          </w:p>
        </w:tc>
        <w:tc>
          <w:tcPr>
            <w:tcW w:w="4677" w:type="dxa"/>
          </w:tcPr>
          <w:p w14:paraId="411E7111" w14:textId="77777777" w:rsidR="00C93A04" w:rsidRPr="001601A9" w:rsidRDefault="00C93A04" w:rsidP="0033159A">
            <w:pPr>
              <w:rPr>
                <w:rFonts w:ascii="Arial" w:hAnsi="Arial" w:cs="Arial"/>
                <w:b/>
                <w:bCs/>
                <w:sz w:val="20"/>
                <w:szCs w:val="20"/>
              </w:rPr>
            </w:pPr>
          </w:p>
        </w:tc>
      </w:tr>
      <w:tr w:rsidR="00C93A04" w:rsidRPr="001601A9" w14:paraId="2F8383F0" w14:textId="77777777" w:rsidTr="00C93A04">
        <w:tc>
          <w:tcPr>
            <w:tcW w:w="1696" w:type="dxa"/>
          </w:tcPr>
          <w:p w14:paraId="22A16C2E" w14:textId="77777777" w:rsidR="00C93A04" w:rsidRPr="001601A9" w:rsidRDefault="00C93A04" w:rsidP="0033159A">
            <w:pPr>
              <w:rPr>
                <w:rFonts w:ascii="Arial" w:hAnsi="Arial" w:cs="Arial"/>
                <w:b/>
                <w:bCs/>
                <w:sz w:val="20"/>
                <w:szCs w:val="20"/>
              </w:rPr>
            </w:pPr>
          </w:p>
        </w:tc>
        <w:tc>
          <w:tcPr>
            <w:tcW w:w="3828" w:type="dxa"/>
          </w:tcPr>
          <w:p w14:paraId="25BFD5FD" w14:textId="77777777" w:rsidR="00C93A04" w:rsidRPr="001601A9" w:rsidRDefault="00C93A04" w:rsidP="0033159A">
            <w:pPr>
              <w:rPr>
                <w:rFonts w:ascii="Arial" w:hAnsi="Arial" w:cs="Arial"/>
                <w:b/>
                <w:bCs/>
                <w:sz w:val="20"/>
                <w:szCs w:val="20"/>
              </w:rPr>
            </w:pPr>
          </w:p>
        </w:tc>
        <w:tc>
          <w:tcPr>
            <w:tcW w:w="4677" w:type="dxa"/>
          </w:tcPr>
          <w:p w14:paraId="4B810401" w14:textId="77777777" w:rsidR="00C93A04" w:rsidRPr="001601A9" w:rsidRDefault="00C93A04" w:rsidP="0033159A">
            <w:pPr>
              <w:rPr>
                <w:rFonts w:ascii="Arial" w:hAnsi="Arial" w:cs="Arial"/>
                <w:b/>
                <w:bCs/>
                <w:sz w:val="20"/>
                <w:szCs w:val="20"/>
              </w:rPr>
            </w:pPr>
          </w:p>
        </w:tc>
      </w:tr>
      <w:tr w:rsidR="00C93A04" w:rsidRPr="001601A9" w14:paraId="3ED7C4A4" w14:textId="77777777" w:rsidTr="00C93A04">
        <w:tc>
          <w:tcPr>
            <w:tcW w:w="1696" w:type="dxa"/>
          </w:tcPr>
          <w:p w14:paraId="63696567" w14:textId="77777777" w:rsidR="00C93A04" w:rsidRPr="001601A9" w:rsidRDefault="00C93A04" w:rsidP="0033159A">
            <w:pPr>
              <w:rPr>
                <w:rFonts w:ascii="Arial" w:hAnsi="Arial" w:cs="Arial"/>
                <w:b/>
                <w:bCs/>
                <w:sz w:val="20"/>
                <w:szCs w:val="20"/>
              </w:rPr>
            </w:pPr>
          </w:p>
        </w:tc>
        <w:tc>
          <w:tcPr>
            <w:tcW w:w="3828" w:type="dxa"/>
          </w:tcPr>
          <w:p w14:paraId="5D640ABD" w14:textId="77777777" w:rsidR="00C93A04" w:rsidRPr="001601A9" w:rsidRDefault="00C93A04" w:rsidP="0033159A">
            <w:pPr>
              <w:rPr>
                <w:rFonts w:ascii="Arial" w:hAnsi="Arial" w:cs="Arial"/>
                <w:b/>
                <w:bCs/>
                <w:sz w:val="20"/>
                <w:szCs w:val="20"/>
              </w:rPr>
            </w:pPr>
          </w:p>
        </w:tc>
        <w:tc>
          <w:tcPr>
            <w:tcW w:w="4677" w:type="dxa"/>
          </w:tcPr>
          <w:p w14:paraId="61FCEB32" w14:textId="77777777" w:rsidR="00C93A04" w:rsidRPr="001601A9" w:rsidRDefault="00C93A04" w:rsidP="0033159A">
            <w:pPr>
              <w:rPr>
                <w:rFonts w:ascii="Arial" w:hAnsi="Arial" w:cs="Arial"/>
                <w:b/>
                <w:bCs/>
                <w:sz w:val="20"/>
                <w:szCs w:val="20"/>
              </w:rPr>
            </w:pPr>
          </w:p>
        </w:tc>
      </w:tr>
      <w:tr w:rsidR="00C93A04" w:rsidRPr="001601A9" w14:paraId="680E1A8A" w14:textId="77777777" w:rsidTr="00C93A04">
        <w:tc>
          <w:tcPr>
            <w:tcW w:w="1696" w:type="dxa"/>
          </w:tcPr>
          <w:p w14:paraId="769F9B7F" w14:textId="77777777" w:rsidR="00C93A04" w:rsidRPr="001601A9" w:rsidRDefault="00C93A04" w:rsidP="0033159A">
            <w:pPr>
              <w:rPr>
                <w:rFonts w:ascii="Arial" w:hAnsi="Arial" w:cs="Arial"/>
                <w:b/>
                <w:bCs/>
                <w:sz w:val="20"/>
                <w:szCs w:val="20"/>
              </w:rPr>
            </w:pPr>
          </w:p>
        </w:tc>
        <w:tc>
          <w:tcPr>
            <w:tcW w:w="3828" w:type="dxa"/>
          </w:tcPr>
          <w:p w14:paraId="641D41C2" w14:textId="77777777" w:rsidR="00C93A04" w:rsidRPr="001601A9" w:rsidRDefault="00C93A04" w:rsidP="0033159A">
            <w:pPr>
              <w:rPr>
                <w:rFonts w:ascii="Arial" w:hAnsi="Arial" w:cs="Arial"/>
                <w:b/>
                <w:bCs/>
                <w:sz w:val="20"/>
                <w:szCs w:val="20"/>
              </w:rPr>
            </w:pPr>
          </w:p>
        </w:tc>
        <w:tc>
          <w:tcPr>
            <w:tcW w:w="4677" w:type="dxa"/>
          </w:tcPr>
          <w:p w14:paraId="51709B99" w14:textId="77777777" w:rsidR="00C93A04" w:rsidRPr="001601A9" w:rsidRDefault="00C93A04" w:rsidP="0033159A">
            <w:pPr>
              <w:rPr>
                <w:rFonts w:ascii="Arial" w:hAnsi="Arial" w:cs="Arial"/>
                <w:b/>
                <w:bCs/>
                <w:sz w:val="20"/>
                <w:szCs w:val="20"/>
              </w:rPr>
            </w:pPr>
          </w:p>
        </w:tc>
      </w:tr>
      <w:tr w:rsidR="00C93A04" w:rsidRPr="001601A9" w14:paraId="4EE864A0" w14:textId="77777777" w:rsidTr="00C93A04">
        <w:tc>
          <w:tcPr>
            <w:tcW w:w="1696" w:type="dxa"/>
          </w:tcPr>
          <w:p w14:paraId="001D17CC" w14:textId="77777777" w:rsidR="00C93A04" w:rsidRPr="001601A9" w:rsidRDefault="00C93A04" w:rsidP="0033159A">
            <w:pPr>
              <w:rPr>
                <w:rFonts w:ascii="Arial" w:hAnsi="Arial" w:cs="Arial"/>
                <w:b/>
                <w:bCs/>
                <w:sz w:val="20"/>
                <w:szCs w:val="20"/>
              </w:rPr>
            </w:pPr>
          </w:p>
        </w:tc>
        <w:tc>
          <w:tcPr>
            <w:tcW w:w="3828" w:type="dxa"/>
          </w:tcPr>
          <w:p w14:paraId="7726A3A7" w14:textId="77777777" w:rsidR="00C93A04" w:rsidRPr="001601A9" w:rsidRDefault="00C93A04" w:rsidP="0033159A">
            <w:pPr>
              <w:rPr>
                <w:rFonts w:ascii="Arial" w:hAnsi="Arial" w:cs="Arial"/>
                <w:b/>
                <w:bCs/>
                <w:sz w:val="20"/>
                <w:szCs w:val="20"/>
              </w:rPr>
            </w:pPr>
          </w:p>
        </w:tc>
        <w:tc>
          <w:tcPr>
            <w:tcW w:w="4677" w:type="dxa"/>
          </w:tcPr>
          <w:p w14:paraId="206146DE" w14:textId="77777777" w:rsidR="00C93A04" w:rsidRPr="001601A9" w:rsidRDefault="00C93A04" w:rsidP="0033159A">
            <w:pPr>
              <w:rPr>
                <w:rFonts w:ascii="Arial" w:hAnsi="Arial" w:cs="Arial"/>
                <w:b/>
                <w:bCs/>
                <w:sz w:val="20"/>
                <w:szCs w:val="20"/>
              </w:rPr>
            </w:pPr>
          </w:p>
        </w:tc>
      </w:tr>
      <w:tr w:rsidR="00C93A04" w:rsidRPr="001601A9" w14:paraId="5C95BB71" w14:textId="77777777" w:rsidTr="00C93A04">
        <w:tc>
          <w:tcPr>
            <w:tcW w:w="1696" w:type="dxa"/>
          </w:tcPr>
          <w:p w14:paraId="44692DE2" w14:textId="77777777" w:rsidR="00C93A04" w:rsidRPr="001601A9" w:rsidRDefault="00C93A04" w:rsidP="0033159A">
            <w:pPr>
              <w:rPr>
                <w:rFonts w:ascii="Arial" w:hAnsi="Arial" w:cs="Arial"/>
                <w:b/>
                <w:bCs/>
                <w:sz w:val="20"/>
                <w:szCs w:val="20"/>
              </w:rPr>
            </w:pPr>
          </w:p>
        </w:tc>
        <w:tc>
          <w:tcPr>
            <w:tcW w:w="3828" w:type="dxa"/>
          </w:tcPr>
          <w:p w14:paraId="12121630" w14:textId="77777777" w:rsidR="00C93A04" w:rsidRPr="001601A9" w:rsidRDefault="00C93A04" w:rsidP="0033159A">
            <w:pPr>
              <w:rPr>
                <w:rFonts w:ascii="Arial" w:hAnsi="Arial" w:cs="Arial"/>
                <w:b/>
                <w:bCs/>
                <w:sz w:val="20"/>
                <w:szCs w:val="20"/>
              </w:rPr>
            </w:pPr>
          </w:p>
        </w:tc>
        <w:tc>
          <w:tcPr>
            <w:tcW w:w="4677" w:type="dxa"/>
          </w:tcPr>
          <w:p w14:paraId="5AE9F62B" w14:textId="77777777" w:rsidR="00C93A04" w:rsidRPr="001601A9" w:rsidRDefault="00C93A04" w:rsidP="0033159A">
            <w:pPr>
              <w:rPr>
                <w:rFonts w:ascii="Arial" w:hAnsi="Arial" w:cs="Arial"/>
                <w:b/>
                <w:bCs/>
                <w:sz w:val="20"/>
                <w:szCs w:val="20"/>
              </w:rPr>
            </w:pPr>
          </w:p>
        </w:tc>
      </w:tr>
      <w:tr w:rsidR="00C93A04" w:rsidRPr="001601A9" w14:paraId="1E3EEA77" w14:textId="77777777" w:rsidTr="00C93A04">
        <w:tc>
          <w:tcPr>
            <w:tcW w:w="1696" w:type="dxa"/>
          </w:tcPr>
          <w:p w14:paraId="7744C67F" w14:textId="77777777" w:rsidR="00C93A04" w:rsidRPr="001601A9" w:rsidRDefault="00C93A04" w:rsidP="0033159A">
            <w:pPr>
              <w:rPr>
                <w:rFonts w:ascii="Arial" w:hAnsi="Arial" w:cs="Arial"/>
                <w:b/>
                <w:bCs/>
                <w:sz w:val="20"/>
                <w:szCs w:val="20"/>
              </w:rPr>
            </w:pPr>
          </w:p>
        </w:tc>
        <w:tc>
          <w:tcPr>
            <w:tcW w:w="3828" w:type="dxa"/>
          </w:tcPr>
          <w:p w14:paraId="247FFE49" w14:textId="77777777" w:rsidR="00C93A04" w:rsidRPr="001601A9" w:rsidRDefault="00C93A04" w:rsidP="0033159A">
            <w:pPr>
              <w:rPr>
                <w:rFonts w:ascii="Arial" w:hAnsi="Arial" w:cs="Arial"/>
                <w:b/>
                <w:bCs/>
                <w:sz w:val="20"/>
                <w:szCs w:val="20"/>
              </w:rPr>
            </w:pPr>
          </w:p>
        </w:tc>
        <w:tc>
          <w:tcPr>
            <w:tcW w:w="4677" w:type="dxa"/>
          </w:tcPr>
          <w:p w14:paraId="5D4AEBA4" w14:textId="77777777" w:rsidR="00C93A04" w:rsidRPr="001601A9" w:rsidRDefault="00C93A04" w:rsidP="0033159A">
            <w:pPr>
              <w:rPr>
                <w:rFonts w:ascii="Arial" w:hAnsi="Arial" w:cs="Arial"/>
                <w:b/>
                <w:bCs/>
                <w:sz w:val="20"/>
                <w:szCs w:val="20"/>
              </w:rPr>
            </w:pPr>
          </w:p>
        </w:tc>
      </w:tr>
      <w:tr w:rsidR="00C93A04" w:rsidRPr="001601A9" w14:paraId="42AF59C3" w14:textId="77777777" w:rsidTr="00C93A04">
        <w:tc>
          <w:tcPr>
            <w:tcW w:w="1696" w:type="dxa"/>
          </w:tcPr>
          <w:p w14:paraId="6EB5A2AE" w14:textId="77777777" w:rsidR="00C93A04" w:rsidRPr="001601A9" w:rsidRDefault="00C93A04" w:rsidP="0033159A">
            <w:pPr>
              <w:rPr>
                <w:rFonts w:ascii="Arial" w:hAnsi="Arial" w:cs="Arial"/>
                <w:b/>
                <w:bCs/>
                <w:sz w:val="20"/>
                <w:szCs w:val="20"/>
              </w:rPr>
            </w:pPr>
          </w:p>
        </w:tc>
        <w:tc>
          <w:tcPr>
            <w:tcW w:w="3828" w:type="dxa"/>
          </w:tcPr>
          <w:p w14:paraId="492EEA0B" w14:textId="77777777" w:rsidR="00C93A04" w:rsidRPr="001601A9" w:rsidRDefault="00C93A04" w:rsidP="0033159A">
            <w:pPr>
              <w:rPr>
                <w:rFonts w:ascii="Arial" w:hAnsi="Arial" w:cs="Arial"/>
                <w:b/>
                <w:bCs/>
                <w:sz w:val="20"/>
                <w:szCs w:val="20"/>
              </w:rPr>
            </w:pPr>
          </w:p>
        </w:tc>
        <w:tc>
          <w:tcPr>
            <w:tcW w:w="4677" w:type="dxa"/>
          </w:tcPr>
          <w:p w14:paraId="27D57327" w14:textId="77777777" w:rsidR="00C93A04" w:rsidRPr="001601A9" w:rsidRDefault="00C93A04" w:rsidP="0033159A">
            <w:pPr>
              <w:rPr>
                <w:rFonts w:ascii="Arial" w:hAnsi="Arial" w:cs="Arial"/>
                <w:b/>
                <w:bCs/>
                <w:sz w:val="20"/>
                <w:szCs w:val="20"/>
              </w:rPr>
            </w:pPr>
          </w:p>
        </w:tc>
      </w:tr>
      <w:tr w:rsidR="00C93A04" w:rsidRPr="001601A9" w14:paraId="30871689" w14:textId="77777777" w:rsidTr="00C93A04">
        <w:tc>
          <w:tcPr>
            <w:tcW w:w="1696" w:type="dxa"/>
          </w:tcPr>
          <w:p w14:paraId="5C136953" w14:textId="77777777" w:rsidR="00C93A04" w:rsidRPr="001601A9" w:rsidRDefault="00C93A04" w:rsidP="0033159A">
            <w:pPr>
              <w:rPr>
                <w:rFonts w:ascii="Arial" w:hAnsi="Arial" w:cs="Arial"/>
                <w:b/>
                <w:bCs/>
                <w:sz w:val="20"/>
                <w:szCs w:val="20"/>
              </w:rPr>
            </w:pPr>
          </w:p>
        </w:tc>
        <w:tc>
          <w:tcPr>
            <w:tcW w:w="3828" w:type="dxa"/>
          </w:tcPr>
          <w:p w14:paraId="6FBC8D09" w14:textId="77777777" w:rsidR="00C93A04" w:rsidRPr="001601A9" w:rsidRDefault="00C93A04" w:rsidP="0033159A">
            <w:pPr>
              <w:rPr>
                <w:rFonts w:ascii="Arial" w:hAnsi="Arial" w:cs="Arial"/>
                <w:b/>
                <w:bCs/>
                <w:sz w:val="20"/>
                <w:szCs w:val="20"/>
              </w:rPr>
            </w:pPr>
          </w:p>
        </w:tc>
        <w:tc>
          <w:tcPr>
            <w:tcW w:w="4677" w:type="dxa"/>
          </w:tcPr>
          <w:p w14:paraId="2F7B8416" w14:textId="77777777" w:rsidR="00C93A04" w:rsidRPr="001601A9" w:rsidRDefault="00C93A04" w:rsidP="0033159A">
            <w:pPr>
              <w:rPr>
                <w:rFonts w:ascii="Arial" w:hAnsi="Arial" w:cs="Arial"/>
                <w:b/>
                <w:bCs/>
                <w:sz w:val="20"/>
                <w:szCs w:val="20"/>
              </w:rPr>
            </w:pPr>
          </w:p>
        </w:tc>
      </w:tr>
      <w:tr w:rsidR="00C93A04" w:rsidRPr="001601A9" w14:paraId="1380145C" w14:textId="77777777" w:rsidTr="00C93A04">
        <w:tc>
          <w:tcPr>
            <w:tcW w:w="1696" w:type="dxa"/>
          </w:tcPr>
          <w:p w14:paraId="497857BE" w14:textId="77777777" w:rsidR="00C93A04" w:rsidRPr="001601A9" w:rsidRDefault="00C93A04" w:rsidP="0033159A">
            <w:pPr>
              <w:rPr>
                <w:rFonts w:ascii="Arial" w:hAnsi="Arial" w:cs="Arial"/>
                <w:b/>
                <w:bCs/>
                <w:sz w:val="20"/>
                <w:szCs w:val="20"/>
              </w:rPr>
            </w:pPr>
          </w:p>
        </w:tc>
        <w:tc>
          <w:tcPr>
            <w:tcW w:w="3828" w:type="dxa"/>
          </w:tcPr>
          <w:p w14:paraId="28CAE2ED" w14:textId="77777777" w:rsidR="00C93A04" w:rsidRPr="001601A9" w:rsidRDefault="00C93A04" w:rsidP="0033159A">
            <w:pPr>
              <w:rPr>
                <w:rFonts w:ascii="Arial" w:hAnsi="Arial" w:cs="Arial"/>
                <w:b/>
                <w:bCs/>
                <w:sz w:val="20"/>
                <w:szCs w:val="20"/>
              </w:rPr>
            </w:pPr>
          </w:p>
        </w:tc>
        <w:tc>
          <w:tcPr>
            <w:tcW w:w="4677" w:type="dxa"/>
          </w:tcPr>
          <w:p w14:paraId="0A705BD8" w14:textId="77777777" w:rsidR="00C93A04" w:rsidRPr="001601A9" w:rsidRDefault="00C93A04" w:rsidP="0033159A">
            <w:pPr>
              <w:rPr>
                <w:rFonts w:ascii="Arial" w:hAnsi="Arial" w:cs="Arial"/>
                <w:b/>
                <w:bCs/>
                <w:sz w:val="20"/>
                <w:szCs w:val="20"/>
              </w:rPr>
            </w:pPr>
          </w:p>
        </w:tc>
      </w:tr>
      <w:tr w:rsidR="00C93A04" w:rsidRPr="001601A9" w14:paraId="06E33C48" w14:textId="77777777" w:rsidTr="00C93A04">
        <w:tc>
          <w:tcPr>
            <w:tcW w:w="1696" w:type="dxa"/>
          </w:tcPr>
          <w:p w14:paraId="3399CB50" w14:textId="77777777" w:rsidR="00C93A04" w:rsidRPr="001601A9" w:rsidRDefault="00C93A04" w:rsidP="0033159A">
            <w:pPr>
              <w:rPr>
                <w:rFonts w:ascii="Arial" w:hAnsi="Arial" w:cs="Arial"/>
                <w:b/>
                <w:bCs/>
                <w:sz w:val="20"/>
                <w:szCs w:val="20"/>
              </w:rPr>
            </w:pPr>
          </w:p>
        </w:tc>
        <w:tc>
          <w:tcPr>
            <w:tcW w:w="3828" w:type="dxa"/>
          </w:tcPr>
          <w:p w14:paraId="2E199740" w14:textId="77777777" w:rsidR="00C93A04" w:rsidRPr="001601A9" w:rsidRDefault="00C93A04" w:rsidP="0033159A">
            <w:pPr>
              <w:rPr>
                <w:rFonts w:ascii="Arial" w:hAnsi="Arial" w:cs="Arial"/>
                <w:b/>
                <w:bCs/>
                <w:sz w:val="20"/>
                <w:szCs w:val="20"/>
              </w:rPr>
            </w:pPr>
          </w:p>
        </w:tc>
        <w:tc>
          <w:tcPr>
            <w:tcW w:w="4677" w:type="dxa"/>
          </w:tcPr>
          <w:p w14:paraId="26CC4E44" w14:textId="77777777" w:rsidR="00C93A04" w:rsidRPr="001601A9" w:rsidRDefault="00C93A04" w:rsidP="0033159A">
            <w:pPr>
              <w:rPr>
                <w:rFonts w:ascii="Arial" w:hAnsi="Arial" w:cs="Arial"/>
                <w:b/>
                <w:bCs/>
                <w:sz w:val="20"/>
                <w:szCs w:val="20"/>
              </w:rPr>
            </w:pPr>
          </w:p>
        </w:tc>
      </w:tr>
      <w:tr w:rsidR="00C93A04" w:rsidRPr="001601A9" w14:paraId="1296DE96" w14:textId="77777777" w:rsidTr="00C93A04">
        <w:tc>
          <w:tcPr>
            <w:tcW w:w="1696" w:type="dxa"/>
          </w:tcPr>
          <w:p w14:paraId="568C44C3" w14:textId="77777777" w:rsidR="00C93A04" w:rsidRPr="001601A9" w:rsidRDefault="00C93A04" w:rsidP="0033159A">
            <w:pPr>
              <w:rPr>
                <w:rFonts w:ascii="Arial" w:hAnsi="Arial" w:cs="Arial"/>
                <w:b/>
                <w:bCs/>
                <w:sz w:val="20"/>
                <w:szCs w:val="20"/>
              </w:rPr>
            </w:pPr>
          </w:p>
        </w:tc>
        <w:tc>
          <w:tcPr>
            <w:tcW w:w="3828" w:type="dxa"/>
          </w:tcPr>
          <w:p w14:paraId="5E36C5EE" w14:textId="77777777" w:rsidR="00C93A04" w:rsidRPr="001601A9" w:rsidRDefault="00C93A04" w:rsidP="0033159A">
            <w:pPr>
              <w:rPr>
                <w:rFonts w:ascii="Arial" w:hAnsi="Arial" w:cs="Arial"/>
                <w:b/>
                <w:bCs/>
                <w:sz w:val="20"/>
                <w:szCs w:val="20"/>
              </w:rPr>
            </w:pPr>
          </w:p>
        </w:tc>
        <w:tc>
          <w:tcPr>
            <w:tcW w:w="4677" w:type="dxa"/>
          </w:tcPr>
          <w:p w14:paraId="7654142C" w14:textId="77777777" w:rsidR="00C93A04" w:rsidRPr="001601A9" w:rsidRDefault="00C93A04" w:rsidP="0033159A">
            <w:pPr>
              <w:rPr>
                <w:rFonts w:ascii="Arial" w:hAnsi="Arial" w:cs="Arial"/>
                <w:b/>
                <w:bCs/>
                <w:sz w:val="20"/>
                <w:szCs w:val="20"/>
              </w:rPr>
            </w:pPr>
          </w:p>
        </w:tc>
      </w:tr>
      <w:tr w:rsidR="00C93A04" w:rsidRPr="001601A9" w14:paraId="757C9DE5" w14:textId="77777777" w:rsidTr="00C93A04">
        <w:tc>
          <w:tcPr>
            <w:tcW w:w="1696" w:type="dxa"/>
          </w:tcPr>
          <w:p w14:paraId="40E5EB0C" w14:textId="77777777" w:rsidR="00C93A04" w:rsidRPr="001601A9" w:rsidRDefault="00C93A04" w:rsidP="0033159A">
            <w:pPr>
              <w:rPr>
                <w:rFonts w:ascii="Arial" w:hAnsi="Arial" w:cs="Arial"/>
                <w:b/>
                <w:bCs/>
                <w:sz w:val="20"/>
                <w:szCs w:val="20"/>
              </w:rPr>
            </w:pPr>
          </w:p>
        </w:tc>
        <w:tc>
          <w:tcPr>
            <w:tcW w:w="3828" w:type="dxa"/>
          </w:tcPr>
          <w:p w14:paraId="4F76FAEF" w14:textId="77777777" w:rsidR="00C93A04" w:rsidRPr="001601A9" w:rsidRDefault="00C93A04" w:rsidP="0033159A">
            <w:pPr>
              <w:rPr>
                <w:rFonts w:ascii="Arial" w:hAnsi="Arial" w:cs="Arial"/>
                <w:b/>
                <w:bCs/>
                <w:sz w:val="20"/>
                <w:szCs w:val="20"/>
              </w:rPr>
            </w:pPr>
          </w:p>
        </w:tc>
        <w:tc>
          <w:tcPr>
            <w:tcW w:w="4677" w:type="dxa"/>
          </w:tcPr>
          <w:p w14:paraId="228578EB" w14:textId="77777777" w:rsidR="00C93A04" w:rsidRPr="001601A9" w:rsidRDefault="00C93A04" w:rsidP="0033159A">
            <w:pPr>
              <w:rPr>
                <w:rFonts w:ascii="Arial" w:hAnsi="Arial" w:cs="Arial"/>
                <w:b/>
                <w:bCs/>
                <w:sz w:val="20"/>
                <w:szCs w:val="20"/>
              </w:rPr>
            </w:pPr>
          </w:p>
        </w:tc>
      </w:tr>
      <w:tr w:rsidR="00C93A04" w:rsidRPr="001601A9" w14:paraId="0A568EF6" w14:textId="77777777" w:rsidTr="00C93A04">
        <w:tc>
          <w:tcPr>
            <w:tcW w:w="1696" w:type="dxa"/>
          </w:tcPr>
          <w:p w14:paraId="48C241D1" w14:textId="77777777" w:rsidR="00C93A04" w:rsidRPr="001601A9" w:rsidRDefault="00C93A04" w:rsidP="0033159A">
            <w:pPr>
              <w:rPr>
                <w:rFonts w:ascii="Arial" w:hAnsi="Arial" w:cs="Arial"/>
                <w:b/>
                <w:bCs/>
                <w:sz w:val="20"/>
                <w:szCs w:val="20"/>
              </w:rPr>
            </w:pPr>
          </w:p>
        </w:tc>
        <w:tc>
          <w:tcPr>
            <w:tcW w:w="3828" w:type="dxa"/>
          </w:tcPr>
          <w:p w14:paraId="5F63D0DB" w14:textId="77777777" w:rsidR="00C93A04" w:rsidRPr="001601A9" w:rsidRDefault="00C93A04" w:rsidP="0033159A">
            <w:pPr>
              <w:rPr>
                <w:rFonts w:ascii="Arial" w:hAnsi="Arial" w:cs="Arial"/>
                <w:b/>
                <w:bCs/>
                <w:sz w:val="20"/>
                <w:szCs w:val="20"/>
              </w:rPr>
            </w:pPr>
          </w:p>
        </w:tc>
        <w:tc>
          <w:tcPr>
            <w:tcW w:w="4677" w:type="dxa"/>
          </w:tcPr>
          <w:p w14:paraId="13504AE9" w14:textId="77777777" w:rsidR="00C93A04" w:rsidRPr="001601A9" w:rsidRDefault="00C93A04" w:rsidP="0033159A">
            <w:pPr>
              <w:rPr>
                <w:rFonts w:ascii="Arial" w:hAnsi="Arial" w:cs="Arial"/>
                <w:b/>
                <w:bCs/>
                <w:sz w:val="20"/>
                <w:szCs w:val="20"/>
              </w:rPr>
            </w:pPr>
          </w:p>
        </w:tc>
      </w:tr>
      <w:tr w:rsidR="00C93A04" w:rsidRPr="001601A9" w14:paraId="7A45F410" w14:textId="77777777" w:rsidTr="00C93A04">
        <w:tc>
          <w:tcPr>
            <w:tcW w:w="1696" w:type="dxa"/>
          </w:tcPr>
          <w:p w14:paraId="35B71D54" w14:textId="77777777" w:rsidR="00C93A04" w:rsidRPr="001601A9" w:rsidRDefault="00C93A04" w:rsidP="0033159A">
            <w:pPr>
              <w:rPr>
                <w:rFonts w:ascii="Arial" w:hAnsi="Arial" w:cs="Arial"/>
                <w:b/>
                <w:bCs/>
                <w:sz w:val="20"/>
                <w:szCs w:val="20"/>
              </w:rPr>
            </w:pPr>
          </w:p>
        </w:tc>
        <w:tc>
          <w:tcPr>
            <w:tcW w:w="3828" w:type="dxa"/>
          </w:tcPr>
          <w:p w14:paraId="4CECEE91" w14:textId="77777777" w:rsidR="00C93A04" w:rsidRPr="001601A9" w:rsidRDefault="00C93A04" w:rsidP="0033159A">
            <w:pPr>
              <w:rPr>
                <w:rFonts w:ascii="Arial" w:hAnsi="Arial" w:cs="Arial"/>
                <w:b/>
                <w:bCs/>
                <w:sz w:val="20"/>
                <w:szCs w:val="20"/>
              </w:rPr>
            </w:pPr>
          </w:p>
        </w:tc>
        <w:tc>
          <w:tcPr>
            <w:tcW w:w="4677" w:type="dxa"/>
          </w:tcPr>
          <w:p w14:paraId="3888FC5B" w14:textId="77777777" w:rsidR="00C93A04" w:rsidRPr="001601A9" w:rsidRDefault="00C93A04" w:rsidP="0033159A">
            <w:pPr>
              <w:rPr>
                <w:rFonts w:ascii="Arial" w:hAnsi="Arial" w:cs="Arial"/>
                <w:b/>
                <w:bCs/>
                <w:sz w:val="20"/>
                <w:szCs w:val="20"/>
              </w:rPr>
            </w:pPr>
          </w:p>
        </w:tc>
      </w:tr>
      <w:tr w:rsidR="00C93A04" w:rsidRPr="001601A9" w14:paraId="0E2C3C0B" w14:textId="77777777" w:rsidTr="00C93A04">
        <w:tc>
          <w:tcPr>
            <w:tcW w:w="1696" w:type="dxa"/>
          </w:tcPr>
          <w:p w14:paraId="68B1152D" w14:textId="77777777" w:rsidR="00C93A04" w:rsidRPr="001601A9" w:rsidRDefault="00C93A04" w:rsidP="0033159A">
            <w:pPr>
              <w:rPr>
                <w:rFonts w:ascii="Arial" w:hAnsi="Arial" w:cs="Arial"/>
                <w:b/>
                <w:bCs/>
                <w:sz w:val="20"/>
                <w:szCs w:val="20"/>
              </w:rPr>
            </w:pPr>
          </w:p>
        </w:tc>
        <w:tc>
          <w:tcPr>
            <w:tcW w:w="3828" w:type="dxa"/>
          </w:tcPr>
          <w:p w14:paraId="6C8659DA" w14:textId="77777777" w:rsidR="00C93A04" w:rsidRPr="001601A9" w:rsidRDefault="00C93A04" w:rsidP="0033159A">
            <w:pPr>
              <w:rPr>
                <w:rFonts w:ascii="Arial" w:hAnsi="Arial" w:cs="Arial"/>
                <w:b/>
                <w:bCs/>
                <w:sz w:val="20"/>
                <w:szCs w:val="20"/>
              </w:rPr>
            </w:pPr>
          </w:p>
        </w:tc>
        <w:tc>
          <w:tcPr>
            <w:tcW w:w="4677" w:type="dxa"/>
          </w:tcPr>
          <w:p w14:paraId="7931FFB8" w14:textId="77777777" w:rsidR="00C93A04" w:rsidRPr="001601A9" w:rsidRDefault="00C93A04" w:rsidP="0033159A">
            <w:pPr>
              <w:rPr>
                <w:rFonts w:ascii="Arial" w:hAnsi="Arial" w:cs="Arial"/>
                <w:b/>
                <w:bCs/>
                <w:sz w:val="20"/>
                <w:szCs w:val="20"/>
              </w:rPr>
            </w:pPr>
          </w:p>
        </w:tc>
      </w:tr>
      <w:tr w:rsidR="00C93A04" w:rsidRPr="001601A9" w14:paraId="793AE037" w14:textId="77777777" w:rsidTr="00C93A04">
        <w:tc>
          <w:tcPr>
            <w:tcW w:w="1696" w:type="dxa"/>
          </w:tcPr>
          <w:p w14:paraId="520831C2" w14:textId="77777777" w:rsidR="00C93A04" w:rsidRPr="001601A9" w:rsidRDefault="00C93A04" w:rsidP="0033159A">
            <w:pPr>
              <w:rPr>
                <w:rFonts w:ascii="Arial" w:hAnsi="Arial" w:cs="Arial"/>
                <w:b/>
                <w:bCs/>
                <w:sz w:val="20"/>
                <w:szCs w:val="20"/>
              </w:rPr>
            </w:pPr>
          </w:p>
        </w:tc>
        <w:tc>
          <w:tcPr>
            <w:tcW w:w="3828" w:type="dxa"/>
          </w:tcPr>
          <w:p w14:paraId="1F69CF6C" w14:textId="77777777" w:rsidR="00C93A04" w:rsidRPr="001601A9" w:rsidRDefault="00C93A04" w:rsidP="0033159A">
            <w:pPr>
              <w:rPr>
                <w:rFonts w:ascii="Arial" w:hAnsi="Arial" w:cs="Arial"/>
                <w:b/>
                <w:bCs/>
                <w:sz w:val="20"/>
                <w:szCs w:val="20"/>
              </w:rPr>
            </w:pPr>
          </w:p>
        </w:tc>
        <w:tc>
          <w:tcPr>
            <w:tcW w:w="4677" w:type="dxa"/>
          </w:tcPr>
          <w:p w14:paraId="394723F2" w14:textId="77777777" w:rsidR="00C93A04" w:rsidRPr="001601A9" w:rsidRDefault="00C93A04" w:rsidP="0033159A">
            <w:pPr>
              <w:rPr>
                <w:rFonts w:ascii="Arial" w:hAnsi="Arial" w:cs="Arial"/>
                <w:b/>
                <w:bCs/>
                <w:sz w:val="20"/>
                <w:szCs w:val="20"/>
              </w:rPr>
            </w:pPr>
          </w:p>
        </w:tc>
      </w:tr>
      <w:tr w:rsidR="00C93A04" w:rsidRPr="001601A9" w14:paraId="39FCC89D" w14:textId="77777777" w:rsidTr="00C93A04">
        <w:tc>
          <w:tcPr>
            <w:tcW w:w="1696" w:type="dxa"/>
          </w:tcPr>
          <w:p w14:paraId="62B88DFF" w14:textId="77777777" w:rsidR="00C93A04" w:rsidRPr="001601A9" w:rsidRDefault="00C93A04" w:rsidP="0033159A">
            <w:pPr>
              <w:rPr>
                <w:rFonts w:ascii="Arial" w:hAnsi="Arial" w:cs="Arial"/>
                <w:b/>
                <w:bCs/>
                <w:sz w:val="20"/>
                <w:szCs w:val="20"/>
              </w:rPr>
            </w:pPr>
          </w:p>
        </w:tc>
        <w:tc>
          <w:tcPr>
            <w:tcW w:w="3828" w:type="dxa"/>
          </w:tcPr>
          <w:p w14:paraId="5D2C5EC1" w14:textId="77777777" w:rsidR="00C93A04" w:rsidRPr="001601A9" w:rsidRDefault="00C93A04" w:rsidP="0033159A">
            <w:pPr>
              <w:rPr>
                <w:rFonts w:ascii="Arial" w:hAnsi="Arial" w:cs="Arial"/>
                <w:b/>
                <w:bCs/>
                <w:sz w:val="20"/>
                <w:szCs w:val="20"/>
              </w:rPr>
            </w:pPr>
          </w:p>
        </w:tc>
        <w:tc>
          <w:tcPr>
            <w:tcW w:w="4677" w:type="dxa"/>
          </w:tcPr>
          <w:p w14:paraId="0A3BFA44" w14:textId="77777777" w:rsidR="00C93A04" w:rsidRPr="001601A9" w:rsidRDefault="00C93A04" w:rsidP="0033159A">
            <w:pPr>
              <w:rPr>
                <w:rFonts w:ascii="Arial" w:hAnsi="Arial" w:cs="Arial"/>
                <w:b/>
                <w:bCs/>
                <w:sz w:val="20"/>
                <w:szCs w:val="20"/>
              </w:rPr>
            </w:pPr>
          </w:p>
        </w:tc>
      </w:tr>
      <w:tr w:rsidR="00C93A04" w:rsidRPr="001601A9" w14:paraId="30408107" w14:textId="77777777" w:rsidTr="00C93A04">
        <w:tc>
          <w:tcPr>
            <w:tcW w:w="1696" w:type="dxa"/>
          </w:tcPr>
          <w:p w14:paraId="31A8F492" w14:textId="77777777" w:rsidR="00C93A04" w:rsidRPr="001601A9" w:rsidRDefault="00C93A04" w:rsidP="0033159A">
            <w:pPr>
              <w:rPr>
                <w:rFonts w:ascii="Arial" w:hAnsi="Arial" w:cs="Arial"/>
                <w:b/>
                <w:bCs/>
                <w:sz w:val="20"/>
                <w:szCs w:val="20"/>
              </w:rPr>
            </w:pPr>
          </w:p>
        </w:tc>
        <w:tc>
          <w:tcPr>
            <w:tcW w:w="3828" w:type="dxa"/>
          </w:tcPr>
          <w:p w14:paraId="39BB4E18" w14:textId="77777777" w:rsidR="00C93A04" w:rsidRPr="001601A9" w:rsidRDefault="00C93A04" w:rsidP="0033159A">
            <w:pPr>
              <w:rPr>
                <w:rFonts w:ascii="Arial" w:hAnsi="Arial" w:cs="Arial"/>
                <w:b/>
                <w:bCs/>
                <w:sz w:val="20"/>
                <w:szCs w:val="20"/>
              </w:rPr>
            </w:pPr>
          </w:p>
        </w:tc>
        <w:tc>
          <w:tcPr>
            <w:tcW w:w="4677" w:type="dxa"/>
          </w:tcPr>
          <w:p w14:paraId="61AFCC61" w14:textId="77777777" w:rsidR="00C93A04" w:rsidRPr="001601A9" w:rsidRDefault="00C93A04" w:rsidP="0033159A">
            <w:pPr>
              <w:rPr>
                <w:rFonts w:ascii="Arial" w:hAnsi="Arial" w:cs="Arial"/>
                <w:b/>
                <w:bCs/>
                <w:sz w:val="20"/>
                <w:szCs w:val="20"/>
              </w:rPr>
            </w:pPr>
          </w:p>
        </w:tc>
      </w:tr>
      <w:tr w:rsidR="00C93A04" w:rsidRPr="001601A9" w14:paraId="70F2F99E" w14:textId="77777777" w:rsidTr="00C93A04">
        <w:tc>
          <w:tcPr>
            <w:tcW w:w="1696" w:type="dxa"/>
          </w:tcPr>
          <w:p w14:paraId="35A2B093" w14:textId="77777777" w:rsidR="00C93A04" w:rsidRPr="001601A9" w:rsidRDefault="00C93A04" w:rsidP="0033159A">
            <w:pPr>
              <w:rPr>
                <w:rFonts w:ascii="Arial" w:hAnsi="Arial" w:cs="Arial"/>
                <w:b/>
                <w:bCs/>
                <w:sz w:val="20"/>
                <w:szCs w:val="20"/>
              </w:rPr>
            </w:pPr>
          </w:p>
        </w:tc>
        <w:tc>
          <w:tcPr>
            <w:tcW w:w="3828" w:type="dxa"/>
          </w:tcPr>
          <w:p w14:paraId="3D5CD8BC" w14:textId="77777777" w:rsidR="00C93A04" w:rsidRPr="001601A9" w:rsidRDefault="00C93A04" w:rsidP="0033159A">
            <w:pPr>
              <w:rPr>
                <w:rFonts w:ascii="Arial" w:hAnsi="Arial" w:cs="Arial"/>
                <w:b/>
                <w:bCs/>
                <w:sz w:val="20"/>
                <w:szCs w:val="20"/>
              </w:rPr>
            </w:pPr>
          </w:p>
        </w:tc>
        <w:tc>
          <w:tcPr>
            <w:tcW w:w="4677" w:type="dxa"/>
          </w:tcPr>
          <w:p w14:paraId="2DF37C44" w14:textId="77777777" w:rsidR="00C93A04" w:rsidRPr="001601A9" w:rsidRDefault="00C93A04" w:rsidP="0033159A">
            <w:pPr>
              <w:rPr>
                <w:rFonts w:ascii="Arial" w:hAnsi="Arial" w:cs="Arial"/>
                <w:b/>
                <w:bCs/>
                <w:sz w:val="20"/>
                <w:szCs w:val="20"/>
              </w:rPr>
            </w:pPr>
          </w:p>
        </w:tc>
      </w:tr>
      <w:tr w:rsidR="00C93A04" w:rsidRPr="001601A9" w14:paraId="4536E6BF" w14:textId="77777777" w:rsidTr="00C93A04">
        <w:tc>
          <w:tcPr>
            <w:tcW w:w="1696" w:type="dxa"/>
          </w:tcPr>
          <w:p w14:paraId="345F1617" w14:textId="77777777" w:rsidR="00C93A04" w:rsidRPr="001601A9" w:rsidRDefault="00C93A04" w:rsidP="0033159A">
            <w:pPr>
              <w:rPr>
                <w:rFonts w:ascii="Arial" w:hAnsi="Arial" w:cs="Arial"/>
                <w:b/>
                <w:bCs/>
                <w:sz w:val="20"/>
                <w:szCs w:val="20"/>
              </w:rPr>
            </w:pPr>
          </w:p>
        </w:tc>
        <w:tc>
          <w:tcPr>
            <w:tcW w:w="3828" w:type="dxa"/>
          </w:tcPr>
          <w:p w14:paraId="3EDF3537" w14:textId="77777777" w:rsidR="00C93A04" w:rsidRPr="001601A9" w:rsidRDefault="00C93A04" w:rsidP="0033159A">
            <w:pPr>
              <w:rPr>
                <w:rFonts w:ascii="Arial" w:hAnsi="Arial" w:cs="Arial"/>
                <w:b/>
                <w:bCs/>
                <w:sz w:val="20"/>
                <w:szCs w:val="20"/>
              </w:rPr>
            </w:pPr>
          </w:p>
        </w:tc>
        <w:tc>
          <w:tcPr>
            <w:tcW w:w="4677" w:type="dxa"/>
          </w:tcPr>
          <w:p w14:paraId="1409560D" w14:textId="77777777" w:rsidR="00C93A04" w:rsidRPr="001601A9" w:rsidRDefault="00C93A04" w:rsidP="0033159A">
            <w:pPr>
              <w:rPr>
                <w:rFonts w:ascii="Arial" w:hAnsi="Arial" w:cs="Arial"/>
                <w:b/>
                <w:bCs/>
                <w:sz w:val="20"/>
                <w:szCs w:val="20"/>
              </w:rPr>
            </w:pPr>
          </w:p>
        </w:tc>
      </w:tr>
      <w:tr w:rsidR="00C93A04" w:rsidRPr="001601A9" w14:paraId="0131BBE2" w14:textId="77777777" w:rsidTr="00C93A04">
        <w:tc>
          <w:tcPr>
            <w:tcW w:w="1696" w:type="dxa"/>
          </w:tcPr>
          <w:p w14:paraId="663F05CD" w14:textId="77777777" w:rsidR="00C93A04" w:rsidRPr="001601A9" w:rsidRDefault="00C93A04" w:rsidP="0033159A">
            <w:pPr>
              <w:rPr>
                <w:rFonts w:ascii="Arial" w:hAnsi="Arial" w:cs="Arial"/>
                <w:b/>
                <w:bCs/>
                <w:sz w:val="20"/>
                <w:szCs w:val="20"/>
              </w:rPr>
            </w:pPr>
          </w:p>
        </w:tc>
        <w:tc>
          <w:tcPr>
            <w:tcW w:w="3828" w:type="dxa"/>
          </w:tcPr>
          <w:p w14:paraId="1ACE7034" w14:textId="77777777" w:rsidR="00C93A04" w:rsidRPr="001601A9" w:rsidRDefault="00C93A04" w:rsidP="0033159A">
            <w:pPr>
              <w:rPr>
                <w:rFonts w:ascii="Arial" w:hAnsi="Arial" w:cs="Arial"/>
                <w:b/>
                <w:bCs/>
                <w:sz w:val="20"/>
                <w:szCs w:val="20"/>
              </w:rPr>
            </w:pPr>
          </w:p>
        </w:tc>
        <w:tc>
          <w:tcPr>
            <w:tcW w:w="4677" w:type="dxa"/>
          </w:tcPr>
          <w:p w14:paraId="7CB32F7D" w14:textId="77777777" w:rsidR="00C93A04" w:rsidRPr="001601A9" w:rsidRDefault="00C93A04" w:rsidP="0033159A">
            <w:pPr>
              <w:rPr>
                <w:rFonts w:ascii="Arial" w:hAnsi="Arial" w:cs="Arial"/>
                <w:b/>
                <w:bCs/>
                <w:sz w:val="20"/>
                <w:szCs w:val="20"/>
              </w:rPr>
            </w:pPr>
          </w:p>
        </w:tc>
      </w:tr>
      <w:tr w:rsidR="00C93A04" w:rsidRPr="001601A9" w14:paraId="0A33D1EA" w14:textId="77777777" w:rsidTr="00C93A04">
        <w:tc>
          <w:tcPr>
            <w:tcW w:w="1696" w:type="dxa"/>
          </w:tcPr>
          <w:p w14:paraId="6C018F1C" w14:textId="77777777" w:rsidR="00C93A04" w:rsidRPr="001601A9" w:rsidRDefault="00C93A04" w:rsidP="0033159A">
            <w:pPr>
              <w:rPr>
                <w:rFonts w:ascii="Arial" w:hAnsi="Arial" w:cs="Arial"/>
                <w:b/>
                <w:bCs/>
                <w:sz w:val="20"/>
                <w:szCs w:val="20"/>
              </w:rPr>
            </w:pPr>
          </w:p>
        </w:tc>
        <w:tc>
          <w:tcPr>
            <w:tcW w:w="3828" w:type="dxa"/>
          </w:tcPr>
          <w:p w14:paraId="12DC265A" w14:textId="77777777" w:rsidR="00C93A04" w:rsidRPr="001601A9" w:rsidRDefault="00C93A04" w:rsidP="0033159A">
            <w:pPr>
              <w:rPr>
                <w:rFonts w:ascii="Arial" w:hAnsi="Arial" w:cs="Arial"/>
                <w:b/>
                <w:bCs/>
                <w:sz w:val="20"/>
                <w:szCs w:val="20"/>
              </w:rPr>
            </w:pPr>
          </w:p>
        </w:tc>
        <w:tc>
          <w:tcPr>
            <w:tcW w:w="4677" w:type="dxa"/>
          </w:tcPr>
          <w:p w14:paraId="22B80F68" w14:textId="77777777" w:rsidR="00C93A04" w:rsidRPr="001601A9" w:rsidRDefault="00C93A04" w:rsidP="0033159A">
            <w:pPr>
              <w:rPr>
                <w:rFonts w:ascii="Arial" w:hAnsi="Arial" w:cs="Arial"/>
                <w:b/>
                <w:bCs/>
                <w:sz w:val="20"/>
                <w:szCs w:val="20"/>
              </w:rPr>
            </w:pPr>
          </w:p>
        </w:tc>
      </w:tr>
      <w:tr w:rsidR="00C93A04" w:rsidRPr="001601A9" w14:paraId="1A22BBB0" w14:textId="77777777" w:rsidTr="00C93A04">
        <w:tc>
          <w:tcPr>
            <w:tcW w:w="1696" w:type="dxa"/>
          </w:tcPr>
          <w:p w14:paraId="0108BC47" w14:textId="77777777" w:rsidR="00C93A04" w:rsidRPr="001601A9" w:rsidRDefault="00C93A04" w:rsidP="0033159A">
            <w:pPr>
              <w:rPr>
                <w:rFonts w:ascii="Arial" w:hAnsi="Arial" w:cs="Arial"/>
                <w:b/>
                <w:bCs/>
                <w:sz w:val="20"/>
                <w:szCs w:val="20"/>
              </w:rPr>
            </w:pPr>
          </w:p>
        </w:tc>
        <w:tc>
          <w:tcPr>
            <w:tcW w:w="3828" w:type="dxa"/>
          </w:tcPr>
          <w:p w14:paraId="472BA118" w14:textId="77777777" w:rsidR="00C93A04" w:rsidRPr="001601A9" w:rsidRDefault="00C93A04" w:rsidP="0033159A">
            <w:pPr>
              <w:rPr>
                <w:rFonts w:ascii="Arial" w:hAnsi="Arial" w:cs="Arial"/>
                <w:b/>
                <w:bCs/>
                <w:sz w:val="20"/>
                <w:szCs w:val="20"/>
              </w:rPr>
            </w:pPr>
          </w:p>
        </w:tc>
        <w:tc>
          <w:tcPr>
            <w:tcW w:w="4677" w:type="dxa"/>
          </w:tcPr>
          <w:p w14:paraId="6FD0037D" w14:textId="77777777" w:rsidR="00C93A04" w:rsidRPr="001601A9" w:rsidRDefault="00C93A04" w:rsidP="0033159A">
            <w:pPr>
              <w:rPr>
                <w:rFonts w:ascii="Arial" w:hAnsi="Arial" w:cs="Arial"/>
                <w:b/>
                <w:bCs/>
                <w:sz w:val="20"/>
                <w:szCs w:val="20"/>
              </w:rPr>
            </w:pPr>
          </w:p>
        </w:tc>
      </w:tr>
      <w:tr w:rsidR="00C93A04" w:rsidRPr="001601A9" w14:paraId="6AAA4D3D" w14:textId="77777777" w:rsidTr="00C93A04">
        <w:tc>
          <w:tcPr>
            <w:tcW w:w="1696" w:type="dxa"/>
          </w:tcPr>
          <w:p w14:paraId="41870A5B" w14:textId="77777777" w:rsidR="00C93A04" w:rsidRPr="001601A9" w:rsidRDefault="00C93A04" w:rsidP="0033159A">
            <w:pPr>
              <w:rPr>
                <w:rFonts w:ascii="Arial" w:hAnsi="Arial" w:cs="Arial"/>
                <w:b/>
                <w:bCs/>
                <w:sz w:val="20"/>
                <w:szCs w:val="20"/>
              </w:rPr>
            </w:pPr>
          </w:p>
        </w:tc>
        <w:tc>
          <w:tcPr>
            <w:tcW w:w="3828" w:type="dxa"/>
          </w:tcPr>
          <w:p w14:paraId="74A52078" w14:textId="77777777" w:rsidR="00C93A04" w:rsidRPr="001601A9" w:rsidRDefault="00C93A04" w:rsidP="0033159A">
            <w:pPr>
              <w:rPr>
                <w:rFonts w:ascii="Arial" w:hAnsi="Arial" w:cs="Arial"/>
                <w:b/>
                <w:bCs/>
                <w:sz w:val="20"/>
                <w:szCs w:val="20"/>
              </w:rPr>
            </w:pPr>
          </w:p>
        </w:tc>
        <w:tc>
          <w:tcPr>
            <w:tcW w:w="4677" w:type="dxa"/>
          </w:tcPr>
          <w:p w14:paraId="7DDB8C82" w14:textId="77777777" w:rsidR="00C93A04" w:rsidRPr="001601A9" w:rsidRDefault="00C93A04" w:rsidP="0033159A">
            <w:pPr>
              <w:rPr>
                <w:rFonts w:ascii="Arial" w:hAnsi="Arial" w:cs="Arial"/>
                <w:b/>
                <w:bCs/>
                <w:sz w:val="20"/>
                <w:szCs w:val="20"/>
              </w:rPr>
            </w:pPr>
          </w:p>
        </w:tc>
      </w:tr>
      <w:tr w:rsidR="00C93A04" w:rsidRPr="001601A9" w14:paraId="312CD786" w14:textId="77777777" w:rsidTr="00C93A04">
        <w:tc>
          <w:tcPr>
            <w:tcW w:w="1696" w:type="dxa"/>
          </w:tcPr>
          <w:p w14:paraId="2261FA4C" w14:textId="77777777" w:rsidR="00C93A04" w:rsidRPr="001601A9" w:rsidRDefault="00C93A04" w:rsidP="0033159A">
            <w:pPr>
              <w:rPr>
                <w:rFonts w:ascii="Arial" w:hAnsi="Arial" w:cs="Arial"/>
                <w:b/>
                <w:bCs/>
                <w:sz w:val="20"/>
                <w:szCs w:val="20"/>
              </w:rPr>
            </w:pPr>
          </w:p>
        </w:tc>
        <w:tc>
          <w:tcPr>
            <w:tcW w:w="3828" w:type="dxa"/>
          </w:tcPr>
          <w:p w14:paraId="23CC06FC" w14:textId="77777777" w:rsidR="00C93A04" w:rsidRPr="001601A9" w:rsidRDefault="00C93A04" w:rsidP="0033159A">
            <w:pPr>
              <w:rPr>
                <w:rFonts w:ascii="Arial" w:hAnsi="Arial" w:cs="Arial"/>
                <w:b/>
                <w:bCs/>
                <w:sz w:val="20"/>
                <w:szCs w:val="20"/>
              </w:rPr>
            </w:pPr>
          </w:p>
        </w:tc>
        <w:tc>
          <w:tcPr>
            <w:tcW w:w="4677" w:type="dxa"/>
          </w:tcPr>
          <w:p w14:paraId="6534AF10" w14:textId="77777777" w:rsidR="00C93A04" w:rsidRPr="001601A9" w:rsidRDefault="00C93A04" w:rsidP="0033159A">
            <w:pPr>
              <w:rPr>
                <w:rFonts w:ascii="Arial" w:hAnsi="Arial" w:cs="Arial"/>
                <w:b/>
                <w:bCs/>
                <w:sz w:val="20"/>
                <w:szCs w:val="20"/>
              </w:rPr>
            </w:pPr>
          </w:p>
        </w:tc>
      </w:tr>
      <w:tr w:rsidR="00C93A04" w:rsidRPr="001601A9" w14:paraId="4DE42919" w14:textId="77777777" w:rsidTr="00C93A04">
        <w:tc>
          <w:tcPr>
            <w:tcW w:w="1696" w:type="dxa"/>
          </w:tcPr>
          <w:p w14:paraId="2054F9F0" w14:textId="77777777" w:rsidR="00C93A04" w:rsidRPr="001601A9" w:rsidRDefault="00C93A04" w:rsidP="0033159A">
            <w:pPr>
              <w:rPr>
                <w:rFonts w:ascii="Arial" w:hAnsi="Arial" w:cs="Arial"/>
                <w:b/>
                <w:bCs/>
                <w:sz w:val="20"/>
                <w:szCs w:val="20"/>
              </w:rPr>
            </w:pPr>
          </w:p>
        </w:tc>
        <w:tc>
          <w:tcPr>
            <w:tcW w:w="3828" w:type="dxa"/>
          </w:tcPr>
          <w:p w14:paraId="77051FE3" w14:textId="77777777" w:rsidR="00C93A04" w:rsidRPr="001601A9" w:rsidRDefault="00C93A04" w:rsidP="0033159A">
            <w:pPr>
              <w:rPr>
                <w:rFonts w:ascii="Arial" w:hAnsi="Arial" w:cs="Arial"/>
                <w:b/>
                <w:bCs/>
                <w:sz w:val="20"/>
                <w:szCs w:val="20"/>
              </w:rPr>
            </w:pPr>
          </w:p>
        </w:tc>
        <w:tc>
          <w:tcPr>
            <w:tcW w:w="4677" w:type="dxa"/>
          </w:tcPr>
          <w:p w14:paraId="1AA52E0B" w14:textId="77777777" w:rsidR="00C93A04" w:rsidRPr="001601A9" w:rsidRDefault="00C93A04" w:rsidP="0033159A">
            <w:pPr>
              <w:rPr>
                <w:rFonts w:ascii="Arial" w:hAnsi="Arial" w:cs="Arial"/>
                <w:b/>
                <w:bCs/>
                <w:sz w:val="20"/>
                <w:szCs w:val="20"/>
              </w:rPr>
            </w:pPr>
          </w:p>
        </w:tc>
      </w:tr>
      <w:tr w:rsidR="00C93A04" w:rsidRPr="001601A9" w14:paraId="583E57AE" w14:textId="77777777" w:rsidTr="00C93A04">
        <w:tc>
          <w:tcPr>
            <w:tcW w:w="1696" w:type="dxa"/>
          </w:tcPr>
          <w:p w14:paraId="45097A66" w14:textId="77777777" w:rsidR="00C93A04" w:rsidRPr="001601A9" w:rsidRDefault="00C93A04" w:rsidP="0033159A">
            <w:pPr>
              <w:rPr>
                <w:rFonts w:ascii="Arial" w:hAnsi="Arial" w:cs="Arial"/>
                <w:b/>
                <w:bCs/>
                <w:sz w:val="20"/>
                <w:szCs w:val="20"/>
              </w:rPr>
            </w:pPr>
          </w:p>
        </w:tc>
        <w:tc>
          <w:tcPr>
            <w:tcW w:w="3828" w:type="dxa"/>
          </w:tcPr>
          <w:p w14:paraId="17A97E7D" w14:textId="77777777" w:rsidR="00C93A04" w:rsidRPr="001601A9" w:rsidRDefault="00C93A04" w:rsidP="0033159A">
            <w:pPr>
              <w:rPr>
                <w:rFonts w:ascii="Arial" w:hAnsi="Arial" w:cs="Arial"/>
                <w:b/>
                <w:bCs/>
                <w:sz w:val="20"/>
                <w:szCs w:val="20"/>
              </w:rPr>
            </w:pPr>
          </w:p>
        </w:tc>
        <w:tc>
          <w:tcPr>
            <w:tcW w:w="4677" w:type="dxa"/>
          </w:tcPr>
          <w:p w14:paraId="5C66364F" w14:textId="77777777" w:rsidR="00C93A04" w:rsidRPr="001601A9" w:rsidRDefault="00C93A04" w:rsidP="0033159A">
            <w:pPr>
              <w:rPr>
                <w:rFonts w:ascii="Arial" w:hAnsi="Arial" w:cs="Arial"/>
                <w:b/>
                <w:bCs/>
                <w:sz w:val="20"/>
                <w:szCs w:val="20"/>
              </w:rPr>
            </w:pPr>
          </w:p>
        </w:tc>
      </w:tr>
      <w:tr w:rsidR="00C93A04" w:rsidRPr="001601A9" w14:paraId="6BB29687" w14:textId="77777777" w:rsidTr="00C93A04">
        <w:tc>
          <w:tcPr>
            <w:tcW w:w="1696" w:type="dxa"/>
          </w:tcPr>
          <w:p w14:paraId="6AB68606" w14:textId="77777777" w:rsidR="00C93A04" w:rsidRPr="001601A9" w:rsidRDefault="00C93A04" w:rsidP="0033159A">
            <w:pPr>
              <w:rPr>
                <w:rFonts w:ascii="Arial" w:hAnsi="Arial" w:cs="Arial"/>
                <w:b/>
                <w:bCs/>
                <w:sz w:val="20"/>
                <w:szCs w:val="20"/>
              </w:rPr>
            </w:pPr>
          </w:p>
        </w:tc>
        <w:tc>
          <w:tcPr>
            <w:tcW w:w="3828" w:type="dxa"/>
          </w:tcPr>
          <w:p w14:paraId="77408FE2" w14:textId="77777777" w:rsidR="00C93A04" w:rsidRPr="001601A9" w:rsidRDefault="00C93A04" w:rsidP="0033159A">
            <w:pPr>
              <w:rPr>
                <w:rFonts w:ascii="Arial" w:hAnsi="Arial" w:cs="Arial"/>
                <w:b/>
                <w:bCs/>
                <w:sz w:val="20"/>
                <w:szCs w:val="20"/>
              </w:rPr>
            </w:pPr>
          </w:p>
        </w:tc>
        <w:tc>
          <w:tcPr>
            <w:tcW w:w="4677" w:type="dxa"/>
          </w:tcPr>
          <w:p w14:paraId="02DCCD09" w14:textId="77777777" w:rsidR="00C93A04" w:rsidRPr="001601A9" w:rsidRDefault="00C93A04" w:rsidP="0033159A">
            <w:pPr>
              <w:rPr>
                <w:rFonts w:ascii="Arial" w:hAnsi="Arial" w:cs="Arial"/>
                <w:b/>
                <w:bCs/>
                <w:sz w:val="20"/>
                <w:szCs w:val="20"/>
              </w:rPr>
            </w:pPr>
          </w:p>
        </w:tc>
      </w:tr>
      <w:tr w:rsidR="00C93A04" w:rsidRPr="001601A9" w14:paraId="59B7319C" w14:textId="77777777" w:rsidTr="00C93A04">
        <w:tc>
          <w:tcPr>
            <w:tcW w:w="1696" w:type="dxa"/>
          </w:tcPr>
          <w:p w14:paraId="3D45A518" w14:textId="77777777" w:rsidR="00C93A04" w:rsidRPr="001601A9" w:rsidRDefault="00C93A04" w:rsidP="0033159A">
            <w:pPr>
              <w:rPr>
                <w:rFonts w:ascii="Arial" w:hAnsi="Arial" w:cs="Arial"/>
                <w:b/>
                <w:bCs/>
                <w:sz w:val="20"/>
                <w:szCs w:val="20"/>
              </w:rPr>
            </w:pPr>
          </w:p>
        </w:tc>
        <w:tc>
          <w:tcPr>
            <w:tcW w:w="3828" w:type="dxa"/>
          </w:tcPr>
          <w:p w14:paraId="33DB516D" w14:textId="77777777" w:rsidR="00C93A04" w:rsidRPr="001601A9" w:rsidRDefault="00C93A04" w:rsidP="0033159A">
            <w:pPr>
              <w:rPr>
                <w:rFonts w:ascii="Arial" w:hAnsi="Arial" w:cs="Arial"/>
                <w:b/>
                <w:bCs/>
                <w:sz w:val="20"/>
                <w:szCs w:val="20"/>
              </w:rPr>
            </w:pPr>
          </w:p>
        </w:tc>
        <w:tc>
          <w:tcPr>
            <w:tcW w:w="4677" w:type="dxa"/>
          </w:tcPr>
          <w:p w14:paraId="7FCF95EA" w14:textId="77777777" w:rsidR="00C93A04" w:rsidRPr="001601A9" w:rsidRDefault="00C93A04" w:rsidP="0033159A">
            <w:pPr>
              <w:rPr>
                <w:rFonts w:ascii="Arial" w:hAnsi="Arial" w:cs="Arial"/>
                <w:b/>
                <w:bCs/>
                <w:sz w:val="20"/>
                <w:szCs w:val="20"/>
              </w:rPr>
            </w:pPr>
          </w:p>
        </w:tc>
      </w:tr>
      <w:tr w:rsidR="00C93A04" w:rsidRPr="001601A9" w14:paraId="541D9C09" w14:textId="77777777" w:rsidTr="00C93A04">
        <w:tc>
          <w:tcPr>
            <w:tcW w:w="1696" w:type="dxa"/>
          </w:tcPr>
          <w:p w14:paraId="63F71466" w14:textId="77777777" w:rsidR="00C93A04" w:rsidRPr="001601A9" w:rsidRDefault="00C93A04" w:rsidP="0033159A">
            <w:pPr>
              <w:rPr>
                <w:rFonts w:ascii="Arial" w:hAnsi="Arial" w:cs="Arial"/>
                <w:b/>
                <w:bCs/>
                <w:sz w:val="20"/>
                <w:szCs w:val="20"/>
              </w:rPr>
            </w:pPr>
          </w:p>
        </w:tc>
        <w:tc>
          <w:tcPr>
            <w:tcW w:w="3828" w:type="dxa"/>
          </w:tcPr>
          <w:p w14:paraId="18D66805" w14:textId="77777777" w:rsidR="00C93A04" w:rsidRPr="001601A9" w:rsidRDefault="00C93A04" w:rsidP="0033159A">
            <w:pPr>
              <w:rPr>
                <w:rFonts w:ascii="Arial" w:hAnsi="Arial" w:cs="Arial"/>
                <w:b/>
                <w:bCs/>
                <w:sz w:val="20"/>
                <w:szCs w:val="20"/>
              </w:rPr>
            </w:pPr>
          </w:p>
        </w:tc>
        <w:tc>
          <w:tcPr>
            <w:tcW w:w="4677" w:type="dxa"/>
          </w:tcPr>
          <w:p w14:paraId="74614EEC" w14:textId="77777777" w:rsidR="00C93A04" w:rsidRPr="001601A9" w:rsidRDefault="00C93A04" w:rsidP="0033159A">
            <w:pPr>
              <w:rPr>
                <w:rFonts w:ascii="Arial" w:hAnsi="Arial" w:cs="Arial"/>
                <w:b/>
                <w:bCs/>
                <w:sz w:val="20"/>
                <w:szCs w:val="20"/>
              </w:rPr>
            </w:pPr>
          </w:p>
        </w:tc>
      </w:tr>
      <w:tr w:rsidR="00C93A04" w:rsidRPr="001601A9" w14:paraId="738D66EC" w14:textId="77777777" w:rsidTr="00C93A04">
        <w:tc>
          <w:tcPr>
            <w:tcW w:w="1696" w:type="dxa"/>
          </w:tcPr>
          <w:p w14:paraId="0EF7D91E" w14:textId="77777777" w:rsidR="00C93A04" w:rsidRPr="001601A9" w:rsidRDefault="00C93A04" w:rsidP="0033159A">
            <w:pPr>
              <w:rPr>
                <w:rFonts w:ascii="Arial" w:hAnsi="Arial" w:cs="Arial"/>
                <w:b/>
                <w:bCs/>
                <w:sz w:val="20"/>
                <w:szCs w:val="20"/>
              </w:rPr>
            </w:pPr>
          </w:p>
        </w:tc>
        <w:tc>
          <w:tcPr>
            <w:tcW w:w="3828" w:type="dxa"/>
          </w:tcPr>
          <w:p w14:paraId="55511130" w14:textId="77777777" w:rsidR="00C93A04" w:rsidRPr="001601A9" w:rsidRDefault="00C93A04" w:rsidP="0033159A">
            <w:pPr>
              <w:rPr>
                <w:rFonts w:ascii="Arial" w:hAnsi="Arial" w:cs="Arial"/>
                <w:b/>
                <w:bCs/>
                <w:sz w:val="20"/>
                <w:szCs w:val="20"/>
              </w:rPr>
            </w:pPr>
          </w:p>
        </w:tc>
        <w:tc>
          <w:tcPr>
            <w:tcW w:w="4677" w:type="dxa"/>
          </w:tcPr>
          <w:p w14:paraId="220D4E9B" w14:textId="77777777" w:rsidR="00C93A04" w:rsidRPr="001601A9" w:rsidRDefault="00C93A04" w:rsidP="0033159A">
            <w:pPr>
              <w:rPr>
                <w:rFonts w:ascii="Arial" w:hAnsi="Arial" w:cs="Arial"/>
                <w:b/>
                <w:bCs/>
                <w:sz w:val="20"/>
                <w:szCs w:val="20"/>
              </w:rPr>
            </w:pPr>
          </w:p>
        </w:tc>
      </w:tr>
      <w:tr w:rsidR="00C93A04" w:rsidRPr="001601A9" w14:paraId="157F7EBF" w14:textId="77777777" w:rsidTr="00C93A04">
        <w:tc>
          <w:tcPr>
            <w:tcW w:w="1696" w:type="dxa"/>
          </w:tcPr>
          <w:p w14:paraId="12B26B0A" w14:textId="77777777" w:rsidR="00C93A04" w:rsidRPr="001601A9" w:rsidRDefault="00C93A04" w:rsidP="0033159A">
            <w:pPr>
              <w:rPr>
                <w:rFonts w:ascii="Arial" w:hAnsi="Arial" w:cs="Arial"/>
                <w:b/>
                <w:bCs/>
                <w:sz w:val="20"/>
                <w:szCs w:val="20"/>
              </w:rPr>
            </w:pPr>
          </w:p>
        </w:tc>
        <w:tc>
          <w:tcPr>
            <w:tcW w:w="3828" w:type="dxa"/>
          </w:tcPr>
          <w:p w14:paraId="61C1297C" w14:textId="77777777" w:rsidR="00C93A04" w:rsidRPr="001601A9" w:rsidRDefault="00C93A04" w:rsidP="0033159A">
            <w:pPr>
              <w:rPr>
                <w:rFonts w:ascii="Arial" w:hAnsi="Arial" w:cs="Arial"/>
                <w:b/>
                <w:bCs/>
                <w:sz w:val="20"/>
                <w:szCs w:val="20"/>
              </w:rPr>
            </w:pPr>
          </w:p>
        </w:tc>
        <w:tc>
          <w:tcPr>
            <w:tcW w:w="4677" w:type="dxa"/>
          </w:tcPr>
          <w:p w14:paraId="4A61657E" w14:textId="77777777" w:rsidR="00C93A04" w:rsidRPr="001601A9" w:rsidRDefault="00C93A04" w:rsidP="0033159A">
            <w:pPr>
              <w:rPr>
                <w:rFonts w:ascii="Arial" w:hAnsi="Arial" w:cs="Arial"/>
                <w:b/>
                <w:bCs/>
                <w:sz w:val="20"/>
                <w:szCs w:val="20"/>
              </w:rPr>
            </w:pPr>
          </w:p>
        </w:tc>
      </w:tr>
      <w:tr w:rsidR="00577572" w:rsidRPr="001601A9" w14:paraId="5F5451DD" w14:textId="77777777" w:rsidTr="00C93A04">
        <w:tc>
          <w:tcPr>
            <w:tcW w:w="1696" w:type="dxa"/>
          </w:tcPr>
          <w:p w14:paraId="303391A6" w14:textId="77777777" w:rsidR="00577572" w:rsidRPr="001601A9" w:rsidRDefault="00577572" w:rsidP="0033159A">
            <w:pPr>
              <w:rPr>
                <w:rFonts w:ascii="Arial" w:hAnsi="Arial" w:cs="Arial"/>
                <w:b/>
                <w:bCs/>
                <w:sz w:val="20"/>
                <w:szCs w:val="20"/>
              </w:rPr>
            </w:pPr>
          </w:p>
        </w:tc>
        <w:tc>
          <w:tcPr>
            <w:tcW w:w="3828" w:type="dxa"/>
          </w:tcPr>
          <w:p w14:paraId="45674D25" w14:textId="77777777" w:rsidR="00577572" w:rsidRPr="001601A9" w:rsidRDefault="00577572" w:rsidP="0033159A">
            <w:pPr>
              <w:rPr>
                <w:rFonts w:ascii="Arial" w:hAnsi="Arial" w:cs="Arial"/>
                <w:b/>
                <w:bCs/>
                <w:sz w:val="20"/>
                <w:szCs w:val="20"/>
              </w:rPr>
            </w:pPr>
          </w:p>
        </w:tc>
        <w:tc>
          <w:tcPr>
            <w:tcW w:w="4677" w:type="dxa"/>
          </w:tcPr>
          <w:p w14:paraId="270754FE" w14:textId="77777777" w:rsidR="00577572" w:rsidRPr="001601A9" w:rsidRDefault="00577572" w:rsidP="0033159A">
            <w:pPr>
              <w:rPr>
                <w:rFonts w:ascii="Arial" w:hAnsi="Arial" w:cs="Arial"/>
                <w:b/>
                <w:bCs/>
                <w:sz w:val="20"/>
                <w:szCs w:val="20"/>
              </w:rPr>
            </w:pPr>
          </w:p>
        </w:tc>
      </w:tr>
      <w:tr w:rsidR="00577572" w:rsidRPr="001601A9" w14:paraId="3FCF548E" w14:textId="77777777" w:rsidTr="00C93A04">
        <w:tc>
          <w:tcPr>
            <w:tcW w:w="1696" w:type="dxa"/>
          </w:tcPr>
          <w:p w14:paraId="33D2B543" w14:textId="77777777" w:rsidR="00577572" w:rsidRPr="001601A9" w:rsidRDefault="00577572" w:rsidP="0033159A">
            <w:pPr>
              <w:rPr>
                <w:rFonts w:ascii="Arial" w:hAnsi="Arial" w:cs="Arial"/>
                <w:b/>
                <w:bCs/>
                <w:sz w:val="20"/>
                <w:szCs w:val="20"/>
              </w:rPr>
            </w:pPr>
          </w:p>
        </w:tc>
        <w:tc>
          <w:tcPr>
            <w:tcW w:w="3828" w:type="dxa"/>
          </w:tcPr>
          <w:p w14:paraId="3580AA46" w14:textId="77777777" w:rsidR="00577572" w:rsidRPr="001601A9" w:rsidRDefault="00577572" w:rsidP="0033159A">
            <w:pPr>
              <w:rPr>
                <w:rFonts w:ascii="Arial" w:hAnsi="Arial" w:cs="Arial"/>
                <w:b/>
                <w:bCs/>
                <w:sz w:val="20"/>
                <w:szCs w:val="20"/>
              </w:rPr>
            </w:pPr>
          </w:p>
        </w:tc>
        <w:tc>
          <w:tcPr>
            <w:tcW w:w="4677" w:type="dxa"/>
          </w:tcPr>
          <w:p w14:paraId="24111E97" w14:textId="77777777" w:rsidR="00577572" w:rsidRPr="001601A9" w:rsidRDefault="00577572" w:rsidP="0033159A">
            <w:pPr>
              <w:rPr>
                <w:rFonts w:ascii="Arial" w:hAnsi="Arial" w:cs="Arial"/>
                <w:b/>
                <w:bCs/>
                <w:sz w:val="20"/>
                <w:szCs w:val="20"/>
              </w:rPr>
            </w:pPr>
          </w:p>
        </w:tc>
      </w:tr>
      <w:tr w:rsidR="00577572" w:rsidRPr="001601A9" w14:paraId="6FDE9C76" w14:textId="77777777" w:rsidTr="00C93A04">
        <w:tc>
          <w:tcPr>
            <w:tcW w:w="1696" w:type="dxa"/>
          </w:tcPr>
          <w:p w14:paraId="1601943E" w14:textId="77777777" w:rsidR="00577572" w:rsidRPr="001601A9" w:rsidRDefault="00577572" w:rsidP="0033159A">
            <w:pPr>
              <w:rPr>
                <w:rFonts w:ascii="Arial" w:hAnsi="Arial" w:cs="Arial"/>
                <w:b/>
                <w:bCs/>
                <w:sz w:val="20"/>
                <w:szCs w:val="20"/>
              </w:rPr>
            </w:pPr>
          </w:p>
        </w:tc>
        <w:tc>
          <w:tcPr>
            <w:tcW w:w="3828" w:type="dxa"/>
          </w:tcPr>
          <w:p w14:paraId="55A0DAF3" w14:textId="77777777" w:rsidR="00577572" w:rsidRPr="001601A9" w:rsidRDefault="00577572" w:rsidP="0033159A">
            <w:pPr>
              <w:rPr>
                <w:rFonts w:ascii="Arial" w:hAnsi="Arial" w:cs="Arial"/>
                <w:b/>
                <w:bCs/>
                <w:sz w:val="20"/>
                <w:szCs w:val="20"/>
              </w:rPr>
            </w:pPr>
          </w:p>
        </w:tc>
        <w:tc>
          <w:tcPr>
            <w:tcW w:w="4677" w:type="dxa"/>
          </w:tcPr>
          <w:p w14:paraId="16FC809C" w14:textId="77777777" w:rsidR="00577572" w:rsidRPr="001601A9" w:rsidRDefault="00577572" w:rsidP="0033159A">
            <w:pPr>
              <w:rPr>
                <w:rFonts w:ascii="Arial" w:hAnsi="Arial" w:cs="Arial"/>
                <w:b/>
                <w:bCs/>
                <w:sz w:val="20"/>
                <w:szCs w:val="20"/>
              </w:rPr>
            </w:pPr>
          </w:p>
        </w:tc>
      </w:tr>
    </w:tbl>
    <w:p w14:paraId="0A1D61A6" w14:textId="4A66BD60" w:rsidR="00F81778" w:rsidRDefault="000B621D">
      <w:r>
        <w:rPr>
          <w:noProof/>
        </w:rPr>
        <mc:AlternateContent>
          <mc:Choice Requires="wps">
            <w:drawing>
              <wp:anchor distT="45720" distB="45720" distL="114300" distR="114300" simplePos="0" relativeHeight="251695104" behindDoc="0" locked="0" layoutInCell="1" allowOverlap="1" wp14:anchorId="48C06B88" wp14:editId="231A8244">
                <wp:simplePos x="0" y="0"/>
                <wp:positionH relativeFrom="column">
                  <wp:posOffset>44508</wp:posOffset>
                </wp:positionH>
                <wp:positionV relativeFrom="paragraph">
                  <wp:posOffset>55419</wp:posOffset>
                </wp:positionV>
                <wp:extent cx="6410960" cy="609600"/>
                <wp:effectExtent l="0" t="0" r="27940" b="19050"/>
                <wp:wrapSquare wrapText="bothSides"/>
                <wp:docPr id="11503853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960" cy="609600"/>
                        </a:xfrm>
                        <a:prstGeom prst="rect">
                          <a:avLst/>
                        </a:prstGeom>
                        <a:solidFill>
                          <a:sysClr val="window" lastClr="FFFFFF">
                            <a:lumMod val="75000"/>
                          </a:sysClr>
                        </a:solidFill>
                        <a:ln w="9525">
                          <a:solidFill>
                            <a:srgbClr val="000000"/>
                          </a:solidFill>
                          <a:miter lim="800000"/>
                          <a:headEnd/>
                          <a:tailEnd/>
                        </a:ln>
                      </wps:spPr>
                      <wps:txbx>
                        <w:txbxContent>
                          <w:p w14:paraId="31BD0D34" w14:textId="77777777" w:rsidR="00976144" w:rsidRDefault="00976144" w:rsidP="00FB2B90">
                            <w:pPr>
                              <w:jc w:val="center"/>
                              <w:rPr>
                                <w:rFonts w:ascii="Arial" w:hAnsi="Arial" w:cs="Arial"/>
                                <w:b/>
                                <w:bCs/>
                                <w:sz w:val="28"/>
                                <w:szCs w:val="28"/>
                              </w:rPr>
                            </w:pPr>
                            <w:r>
                              <w:rPr>
                                <w:rFonts w:ascii="Arial" w:hAnsi="Arial" w:cs="Arial"/>
                                <w:b/>
                                <w:bCs/>
                                <w:sz w:val="28"/>
                                <w:szCs w:val="28"/>
                              </w:rPr>
                              <w:t>CONTROL SHEET</w:t>
                            </w:r>
                          </w:p>
                          <w:p w14:paraId="440CF7C0" w14:textId="668399A7" w:rsidR="00FB2B90" w:rsidRPr="0021527B" w:rsidRDefault="00FB2B90" w:rsidP="00FB2B90">
                            <w:pPr>
                              <w:jc w:val="center"/>
                              <w:rPr>
                                <w:rFonts w:ascii="Arial" w:hAnsi="Arial" w:cs="Arial"/>
                                <w:b/>
                                <w:bCs/>
                                <w:sz w:val="28"/>
                                <w:szCs w:val="28"/>
                              </w:rPr>
                            </w:pPr>
                            <w:r w:rsidRPr="0021527B">
                              <w:rPr>
                                <w:rFonts w:ascii="Arial" w:hAnsi="Arial" w:cs="Arial"/>
                                <w:b/>
                                <w:bCs/>
                                <w:sz w:val="28"/>
                                <w:szCs w:val="28"/>
                              </w:rPr>
                              <w:t>HEALTH &amp; SAFETY POLICY and PROCEDURE</w:t>
                            </w:r>
                            <w:r w:rsidR="0021527B">
                              <w:rPr>
                                <w:rFonts w:ascii="Arial" w:hAnsi="Arial" w:cs="Arial"/>
                                <w:b/>
                                <w:bCs/>
                                <w:sz w:val="28"/>
                                <w:szCs w:val="28"/>
                              </w:rPr>
                              <w:t xml:space="preserve"> </w:t>
                            </w:r>
                          </w:p>
                          <w:p w14:paraId="61C1B5E2" w14:textId="77777777" w:rsidR="00FB2B90" w:rsidRDefault="00FB2B90" w:rsidP="00FB2B90">
                            <w:pPr>
                              <w:jc w:val="center"/>
                              <w:rPr>
                                <w:rFonts w:ascii="Arial" w:hAnsi="Arial" w:cs="Arial"/>
                                <w:b/>
                                <w:bCs/>
                                <w:sz w:val="48"/>
                                <w:szCs w:val="48"/>
                              </w:rPr>
                            </w:pPr>
                          </w:p>
                          <w:p w14:paraId="5F6B8FF1" w14:textId="77777777" w:rsidR="00FB2B90" w:rsidRPr="00093556" w:rsidRDefault="00FB2B90" w:rsidP="00FB2B90">
                            <w:pPr>
                              <w:jc w:val="center"/>
                              <w:rPr>
                                <w:rFonts w:ascii="Arial" w:hAnsi="Arial" w:cs="Arial"/>
                                <w:b/>
                                <w:bCs/>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C06B88" id="_x0000_s1028" type="#_x0000_t202" style="position:absolute;margin-left:3.5pt;margin-top:4.35pt;width:504.8pt;height:48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" fillcolor="#bfbfbf">
                <v:textbox>
                  <w:txbxContent>
                    <w:p w14:paraId="31BD0D34" w14:textId="77777777" w:rsidR="00976144" w:rsidRDefault="00976144" w:rsidP="00FB2B90">
                      <w:pPr>
                        <w:jc w:val="center"/>
                        <w:rPr>
                          <w:rFonts w:ascii="Arial" w:hAnsi="Arial" w:cs="Arial"/>
                          <w:b/>
                          <w:bCs/>
                          <w:sz w:val="28"/>
                          <w:szCs w:val="28"/>
                        </w:rPr>
                      </w:pPr>
                      <w:r>
                        <w:rPr>
                          <w:rFonts w:ascii="Arial" w:hAnsi="Arial" w:cs="Arial"/>
                          <w:b/>
                          <w:bCs/>
                          <w:sz w:val="28"/>
                          <w:szCs w:val="28"/>
                        </w:rPr>
                        <w:t>CONTROL SHEET</w:t>
                      </w:r>
                    </w:p>
                    <w:p w14:paraId="440CF7C0" w14:textId="668399A7" w:rsidR="00FB2B90" w:rsidRPr="0021527B" w:rsidRDefault="00FB2B90" w:rsidP="00FB2B90">
                      <w:pPr>
                        <w:jc w:val="center"/>
                        <w:rPr>
                          <w:rFonts w:ascii="Arial" w:hAnsi="Arial" w:cs="Arial"/>
                          <w:b/>
                          <w:bCs/>
                          <w:sz w:val="28"/>
                          <w:szCs w:val="28"/>
                        </w:rPr>
                      </w:pPr>
                      <w:r w:rsidRPr="0021527B">
                        <w:rPr>
                          <w:rFonts w:ascii="Arial" w:hAnsi="Arial" w:cs="Arial"/>
                          <w:b/>
                          <w:bCs/>
                          <w:sz w:val="28"/>
                          <w:szCs w:val="28"/>
                        </w:rPr>
                        <w:t>HEALTH &amp; SAFETY POLICY and PROCEDURE</w:t>
                      </w:r>
                      <w:r w:rsidR="0021527B">
                        <w:rPr>
                          <w:rFonts w:ascii="Arial" w:hAnsi="Arial" w:cs="Arial"/>
                          <w:b/>
                          <w:bCs/>
                          <w:sz w:val="28"/>
                          <w:szCs w:val="28"/>
                        </w:rPr>
                        <w:t xml:space="preserve"> </w:t>
                      </w:r>
                    </w:p>
                    <w:p w14:paraId="61C1B5E2" w14:textId="77777777" w:rsidR="00FB2B90" w:rsidRDefault="00FB2B90" w:rsidP="00FB2B90">
                      <w:pPr>
                        <w:jc w:val="center"/>
                        <w:rPr>
                          <w:rFonts w:ascii="Arial" w:hAnsi="Arial" w:cs="Arial"/>
                          <w:b/>
                          <w:bCs/>
                          <w:sz w:val="48"/>
                          <w:szCs w:val="48"/>
                        </w:rPr>
                      </w:pPr>
                    </w:p>
                    <w:p w14:paraId="5F6B8FF1" w14:textId="77777777" w:rsidR="00FB2B90" w:rsidRPr="00093556" w:rsidRDefault="00FB2B90" w:rsidP="00FB2B90">
                      <w:pPr>
                        <w:jc w:val="center"/>
                        <w:rPr>
                          <w:rFonts w:ascii="Arial" w:hAnsi="Arial" w:cs="Arial"/>
                          <w:b/>
                          <w:bCs/>
                          <w:sz w:val="48"/>
                          <w:szCs w:val="48"/>
                        </w:rPr>
                      </w:pPr>
                    </w:p>
                  </w:txbxContent>
                </v:textbox>
                <w10:wrap type="square"/>
              </v:shape>
            </w:pict>
          </mc:Fallback>
        </mc:AlternateContent>
      </w:r>
      <w:r w:rsidR="00515C5E">
        <w:br w:type="page"/>
      </w:r>
    </w:p>
    <w:tbl>
      <w:tblPr>
        <w:tblStyle w:val="TableGrid"/>
        <w:tblpPr w:leftFromText="180" w:rightFromText="180" w:vertAnchor="page" w:horzAnchor="margin" w:tblpY="1309"/>
        <w:tblW w:w="10201" w:type="dxa"/>
        <w:tblLook w:val="04A0" w:firstRow="1" w:lastRow="0" w:firstColumn="1" w:lastColumn="0" w:noHBand="0" w:noVBand="1"/>
      </w:tblPr>
      <w:tblGrid>
        <w:gridCol w:w="777"/>
        <w:gridCol w:w="9424"/>
      </w:tblGrid>
      <w:tr w:rsidR="00762DA1" w14:paraId="3EEDBC8E" w14:textId="77777777" w:rsidTr="00762DA1">
        <w:tc>
          <w:tcPr>
            <w:tcW w:w="777" w:type="dxa"/>
          </w:tcPr>
          <w:p w14:paraId="674E9EAC" w14:textId="19D7B4E8" w:rsidR="00762DA1" w:rsidRDefault="00762DA1" w:rsidP="00EC1AE9">
            <w:pPr>
              <w:jc w:val="cente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lastRenderedPageBreak/>
              <w:t>Page</w:t>
            </w:r>
          </w:p>
        </w:tc>
        <w:tc>
          <w:tcPr>
            <w:tcW w:w="9424" w:type="dxa"/>
          </w:tcPr>
          <w:p w14:paraId="69DBBDFF" w14:textId="77777777" w:rsidR="00762DA1" w:rsidRDefault="00762DA1" w:rsidP="00EC1AE9">
            <w:pP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Content</w:t>
            </w:r>
          </w:p>
          <w:p w14:paraId="4E2A117D" w14:textId="4F7070E4" w:rsidR="00762DA1" w:rsidRPr="002E60B5" w:rsidRDefault="00762DA1" w:rsidP="00EC1AE9">
            <w:pPr>
              <w:rPr>
                <w:rFonts w:ascii="Arial" w:eastAsia="Arial" w:hAnsi="Arial" w:cs="Arial"/>
                <w:color w:val="000000"/>
                <w:kern w:val="2"/>
                <w:lang w:eastAsia="en-GB"/>
                <w14:ligatures w14:val="standardContextual"/>
              </w:rPr>
            </w:pPr>
          </w:p>
        </w:tc>
      </w:tr>
      <w:tr w:rsidR="00EC1AE9" w14:paraId="4CE2BA21" w14:textId="77777777" w:rsidTr="00762DA1">
        <w:tc>
          <w:tcPr>
            <w:tcW w:w="777" w:type="dxa"/>
          </w:tcPr>
          <w:p w14:paraId="3A7573CF" w14:textId="4CC8CDFC" w:rsidR="00EC1AE9" w:rsidRDefault="006F1407" w:rsidP="00EC1AE9">
            <w:pPr>
              <w:jc w:val="cente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3.</w:t>
            </w:r>
          </w:p>
        </w:tc>
        <w:tc>
          <w:tcPr>
            <w:tcW w:w="9424" w:type="dxa"/>
          </w:tcPr>
          <w:p w14:paraId="46E89F98" w14:textId="77777777" w:rsidR="00EC1AE9" w:rsidRDefault="00EC1AE9" w:rsidP="00EC1AE9">
            <w:pPr>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Health and Safety Policy</w:t>
            </w:r>
          </w:p>
          <w:p w14:paraId="653F6A6D" w14:textId="77777777" w:rsidR="00EC1AE9" w:rsidRPr="002E60B5" w:rsidRDefault="00EC1AE9" w:rsidP="00EC1AE9">
            <w:pPr>
              <w:rPr>
                <w:rFonts w:ascii="Arial" w:eastAsia="Arial" w:hAnsi="Arial" w:cs="Arial"/>
                <w:color w:val="000000"/>
                <w:kern w:val="2"/>
                <w:lang w:eastAsia="en-GB"/>
                <w14:ligatures w14:val="standardContextual"/>
              </w:rPr>
            </w:pPr>
          </w:p>
        </w:tc>
      </w:tr>
      <w:tr w:rsidR="00EC1AE9" w14:paraId="01ACD1F1" w14:textId="77777777" w:rsidTr="00762DA1">
        <w:tc>
          <w:tcPr>
            <w:tcW w:w="777" w:type="dxa"/>
          </w:tcPr>
          <w:p w14:paraId="310B585C" w14:textId="4D79D403" w:rsidR="00EC1AE9" w:rsidRDefault="0042100E" w:rsidP="00EC1AE9">
            <w:pPr>
              <w:jc w:val="cente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4.</w:t>
            </w:r>
          </w:p>
        </w:tc>
        <w:tc>
          <w:tcPr>
            <w:tcW w:w="9424" w:type="dxa"/>
          </w:tcPr>
          <w:p w14:paraId="1B498921" w14:textId="77777777" w:rsidR="00EC1AE9" w:rsidRDefault="00EC1AE9" w:rsidP="00EC1AE9">
            <w:pPr>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Organisation of Health &amp; Safety</w:t>
            </w:r>
          </w:p>
          <w:p w14:paraId="6F1E8A4E" w14:textId="77777777" w:rsidR="00EC1AE9" w:rsidRPr="002E60B5" w:rsidRDefault="00EC1AE9" w:rsidP="00EC1AE9">
            <w:pPr>
              <w:rPr>
                <w:rFonts w:ascii="Arial" w:eastAsia="Arial" w:hAnsi="Arial" w:cs="Arial"/>
                <w:color w:val="000000"/>
                <w:kern w:val="2"/>
                <w:lang w:eastAsia="en-GB"/>
                <w14:ligatures w14:val="standardContextual"/>
              </w:rPr>
            </w:pPr>
          </w:p>
        </w:tc>
      </w:tr>
      <w:tr w:rsidR="00EC1AE9" w14:paraId="7EBA27A4" w14:textId="77777777" w:rsidTr="00762DA1">
        <w:tc>
          <w:tcPr>
            <w:tcW w:w="777" w:type="dxa"/>
          </w:tcPr>
          <w:p w14:paraId="5DFECAEA" w14:textId="5DC434E4" w:rsidR="00EC1AE9" w:rsidRDefault="0042100E" w:rsidP="00EC1AE9">
            <w:pPr>
              <w:jc w:val="cente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4.</w:t>
            </w:r>
          </w:p>
          <w:p w14:paraId="12BB4DFA" w14:textId="77777777" w:rsidR="00EC1AE9" w:rsidRDefault="00EC1AE9" w:rsidP="00EC1AE9">
            <w:pPr>
              <w:jc w:val="center"/>
              <w:rPr>
                <w:rFonts w:ascii="Arial" w:eastAsia="Arial" w:hAnsi="Arial" w:cs="Arial"/>
                <w:color w:val="000000"/>
                <w:kern w:val="2"/>
                <w:lang w:eastAsia="en-GB"/>
                <w14:ligatures w14:val="standardContextual"/>
              </w:rPr>
            </w:pPr>
          </w:p>
        </w:tc>
        <w:tc>
          <w:tcPr>
            <w:tcW w:w="9424" w:type="dxa"/>
          </w:tcPr>
          <w:p w14:paraId="36AB2791" w14:textId="77777777" w:rsidR="00EC1AE9" w:rsidRPr="002E60B5" w:rsidRDefault="00EC1AE9" w:rsidP="00EC1AE9">
            <w:pPr>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Responsible Persons</w:t>
            </w:r>
          </w:p>
          <w:p w14:paraId="5F19C4E8" w14:textId="77777777" w:rsidR="00EC1AE9" w:rsidRDefault="00EC1AE9" w:rsidP="00EC1AE9">
            <w:pPr>
              <w:pStyle w:val="ListParagraph"/>
              <w:numPr>
                <w:ilvl w:val="0"/>
                <w:numId w:val="14"/>
              </w:numPr>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Areas of Responsibility</w:t>
            </w:r>
          </w:p>
          <w:p w14:paraId="7AA3F34F" w14:textId="77777777" w:rsidR="00EC1AE9" w:rsidRPr="0042100E" w:rsidRDefault="00EC1AE9" w:rsidP="0042100E">
            <w:pPr>
              <w:ind w:left="360"/>
              <w:rPr>
                <w:rFonts w:ascii="Arial" w:eastAsia="Arial" w:hAnsi="Arial" w:cs="Arial"/>
                <w:color w:val="000000"/>
                <w:kern w:val="2"/>
                <w:lang w:eastAsia="en-GB"/>
                <w14:ligatures w14:val="standardContextual"/>
              </w:rPr>
            </w:pPr>
          </w:p>
        </w:tc>
      </w:tr>
      <w:tr w:rsidR="00EC1AE9" w14:paraId="2DF29980" w14:textId="77777777" w:rsidTr="00762DA1">
        <w:tc>
          <w:tcPr>
            <w:tcW w:w="777" w:type="dxa"/>
          </w:tcPr>
          <w:p w14:paraId="468FA7DA" w14:textId="3047C470" w:rsidR="00EC1AE9" w:rsidRDefault="0042100E" w:rsidP="00EC1AE9">
            <w:pPr>
              <w:jc w:val="cente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5.</w:t>
            </w:r>
          </w:p>
        </w:tc>
        <w:tc>
          <w:tcPr>
            <w:tcW w:w="9424" w:type="dxa"/>
          </w:tcPr>
          <w:p w14:paraId="102737FB" w14:textId="77777777" w:rsidR="00EC1AE9" w:rsidRPr="002E60B5" w:rsidRDefault="00EC1AE9" w:rsidP="00EC1AE9">
            <w:pPr>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Arrangements and Procedures</w:t>
            </w:r>
          </w:p>
          <w:p w14:paraId="4B9B4D3C" w14:textId="77777777" w:rsidR="00EC1AE9" w:rsidRPr="002E60B5" w:rsidRDefault="00EC1AE9" w:rsidP="00EC1AE9">
            <w:pPr>
              <w:pStyle w:val="ListParagraph"/>
              <w:numPr>
                <w:ilvl w:val="0"/>
                <w:numId w:val="13"/>
              </w:numPr>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Licences and Certificates</w:t>
            </w:r>
          </w:p>
          <w:p w14:paraId="1FEEC15A" w14:textId="77777777" w:rsidR="00EC1AE9" w:rsidRPr="002E60B5" w:rsidRDefault="00EC1AE9" w:rsidP="00EC1AE9">
            <w:pPr>
              <w:pStyle w:val="ListParagraph"/>
              <w:numPr>
                <w:ilvl w:val="0"/>
                <w:numId w:val="13"/>
              </w:numPr>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Fire Precautions and Checks</w:t>
            </w:r>
          </w:p>
          <w:p w14:paraId="257C6945" w14:textId="77777777" w:rsidR="00EC1AE9" w:rsidRPr="002E60B5" w:rsidRDefault="00EC1AE9" w:rsidP="00EC1AE9">
            <w:pPr>
              <w:pStyle w:val="ListParagraph"/>
              <w:numPr>
                <w:ilvl w:val="0"/>
                <w:numId w:val="13"/>
              </w:numPr>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Maintenance and Servicing of Fire Safety Equipment</w:t>
            </w:r>
          </w:p>
          <w:p w14:paraId="30DF5229" w14:textId="77777777" w:rsidR="00EC1AE9" w:rsidRPr="003B29EE" w:rsidRDefault="00EC1AE9" w:rsidP="00EC1AE9">
            <w:pPr>
              <w:pStyle w:val="ListParagraph"/>
              <w:numPr>
                <w:ilvl w:val="0"/>
                <w:numId w:val="13"/>
              </w:numPr>
              <w:spacing w:after="7"/>
              <w:rPr>
                <w:rFonts w:ascii="Arial" w:eastAsia="Arial" w:hAnsi="Arial" w:cs="Arial"/>
                <w:color w:val="000000"/>
                <w:kern w:val="2"/>
                <w:lang w:eastAsia="en-GB"/>
                <w14:ligatures w14:val="standardContextual"/>
              </w:rPr>
            </w:pPr>
            <w:r w:rsidRPr="002E60B5">
              <w:rPr>
                <w:rFonts w:ascii="Arial" w:eastAsia="Arial" w:hAnsi="Arial" w:cs="Arial"/>
                <w:color w:val="000000"/>
                <w:kern w:val="2"/>
                <w:u w:color="000000"/>
                <w:lang w:eastAsia="en-GB"/>
                <w14:ligatures w14:val="standardContextual"/>
              </w:rPr>
              <w:t>Inspection and Testing Routines for Responsible Persons</w:t>
            </w:r>
          </w:p>
          <w:p w14:paraId="025FBD6C" w14:textId="77777777" w:rsidR="00EC1AE9" w:rsidRPr="003B29EE" w:rsidRDefault="00EC1AE9" w:rsidP="00EC1AE9">
            <w:pPr>
              <w:spacing w:after="7"/>
              <w:ind w:left="360"/>
              <w:rPr>
                <w:rFonts w:ascii="Arial" w:eastAsia="Arial" w:hAnsi="Arial" w:cs="Arial"/>
                <w:color w:val="000000"/>
                <w:kern w:val="2"/>
                <w:lang w:eastAsia="en-GB"/>
                <w14:ligatures w14:val="standardContextual"/>
              </w:rPr>
            </w:pPr>
          </w:p>
        </w:tc>
      </w:tr>
      <w:tr w:rsidR="00EC1AE9" w14:paraId="3ED95377" w14:textId="77777777" w:rsidTr="00762DA1">
        <w:tc>
          <w:tcPr>
            <w:tcW w:w="777" w:type="dxa"/>
          </w:tcPr>
          <w:p w14:paraId="4EF77EFF" w14:textId="3B34AC67" w:rsidR="00EC1AE9" w:rsidRDefault="0054265B" w:rsidP="00EC1AE9">
            <w:pPr>
              <w:jc w:val="cente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7.</w:t>
            </w:r>
          </w:p>
          <w:p w14:paraId="07CFCFA9" w14:textId="77777777" w:rsidR="00EC1AE9" w:rsidRDefault="00EC1AE9" w:rsidP="00EC1AE9">
            <w:pPr>
              <w:jc w:val="center"/>
              <w:rPr>
                <w:rFonts w:ascii="Arial" w:eastAsia="Arial" w:hAnsi="Arial" w:cs="Arial"/>
                <w:color w:val="000000"/>
                <w:kern w:val="2"/>
                <w:lang w:eastAsia="en-GB"/>
                <w14:ligatures w14:val="standardContextual"/>
              </w:rPr>
            </w:pPr>
          </w:p>
        </w:tc>
        <w:tc>
          <w:tcPr>
            <w:tcW w:w="9424" w:type="dxa"/>
          </w:tcPr>
          <w:p w14:paraId="4A5E43C3" w14:textId="77777777" w:rsidR="00EC1AE9" w:rsidRPr="002E60B5" w:rsidRDefault="00EC1AE9" w:rsidP="00EC1AE9">
            <w:pPr>
              <w:spacing w:after="7" w:line="247" w:lineRule="auto"/>
              <w:ind w:left="36" w:firstLine="5"/>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Procedure in Case of Accidents and Incidents</w:t>
            </w:r>
          </w:p>
          <w:p w14:paraId="1D5A609D" w14:textId="77777777" w:rsidR="00EC1AE9" w:rsidRPr="002E60B5" w:rsidRDefault="00EC1AE9" w:rsidP="00EC1AE9">
            <w:pPr>
              <w:pStyle w:val="ListParagraph"/>
              <w:numPr>
                <w:ilvl w:val="0"/>
                <w:numId w:val="15"/>
              </w:numPr>
              <w:spacing w:after="7" w:line="247" w:lineRule="auto"/>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Calling the Emergency Services</w:t>
            </w:r>
          </w:p>
          <w:p w14:paraId="2F393988" w14:textId="77777777" w:rsidR="00EC1AE9" w:rsidRDefault="00EC1AE9" w:rsidP="00EC1AE9">
            <w:pPr>
              <w:pStyle w:val="ListParagraph"/>
              <w:numPr>
                <w:ilvl w:val="0"/>
                <w:numId w:val="15"/>
              </w:numPr>
              <w:spacing w:after="7" w:line="247" w:lineRule="auto"/>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First Aid</w:t>
            </w:r>
          </w:p>
          <w:p w14:paraId="4160EFB9" w14:textId="77777777" w:rsidR="00EC1AE9" w:rsidRPr="003B29EE" w:rsidRDefault="00EC1AE9" w:rsidP="00EC1AE9">
            <w:pPr>
              <w:spacing w:after="7" w:line="247" w:lineRule="auto"/>
              <w:ind w:left="401"/>
              <w:rPr>
                <w:rFonts w:ascii="Arial" w:eastAsia="Arial" w:hAnsi="Arial" w:cs="Arial"/>
                <w:color w:val="000000"/>
                <w:kern w:val="2"/>
                <w:lang w:eastAsia="en-GB"/>
                <w14:ligatures w14:val="standardContextual"/>
              </w:rPr>
            </w:pPr>
          </w:p>
        </w:tc>
      </w:tr>
      <w:tr w:rsidR="00EF7E58" w14:paraId="22F3A9C4" w14:textId="77777777" w:rsidTr="00762DA1">
        <w:tc>
          <w:tcPr>
            <w:tcW w:w="777" w:type="dxa"/>
          </w:tcPr>
          <w:p w14:paraId="14AA3FC4" w14:textId="17B78464" w:rsidR="00EF7E58" w:rsidRDefault="00EF7E58" w:rsidP="00EC1AE9">
            <w:pPr>
              <w:jc w:val="cente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7.</w:t>
            </w:r>
          </w:p>
        </w:tc>
        <w:tc>
          <w:tcPr>
            <w:tcW w:w="9424" w:type="dxa"/>
          </w:tcPr>
          <w:p w14:paraId="4F9B36EB" w14:textId="77777777" w:rsidR="00EF7E58" w:rsidRDefault="00EF7E58" w:rsidP="00EF7E58">
            <w:pPr>
              <w:spacing w:after="7" w:line="247" w:lineRule="auto"/>
              <w:ind w:left="36" w:firstLine="5"/>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Safety Rules</w:t>
            </w:r>
          </w:p>
          <w:p w14:paraId="625CF36E" w14:textId="77777777" w:rsidR="00EF7E58" w:rsidRPr="002E60B5" w:rsidRDefault="00EF7E58" w:rsidP="00EC1AE9">
            <w:pPr>
              <w:spacing w:after="7" w:line="247" w:lineRule="auto"/>
              <w:ind w:left="36" w:firstLine="5"/>
              <w:rPr>
                <w:rFonts w:ascii="Arial" w:eastAsia="Arial" w:hAnsi="Arial" w:cs="Arial"/>
                <w:color w:val="000000"/>
                <w:kern w:val="2"/>
                <w:lang w:eastAsia="en-GB"/>
                <w14:ligatures w14:val="standardContextual"/>
              </w:rPr>
            </w:pPr>
          </w:p>
        </w:tc>
      </w:tr>
      <w:tr w:rsidR="00EC1AE9" w14:paraId="0138BDAB" w14:textId="77777777" w:rsidTr="00762DA1">
        <w:tc>
          <w:tcPr>
            <w:tcW w:w="777" w:type="dxa"/>
          </w:tcPr>
          <w:p w14:paraId="3BB89C86" w14:textId="372CEA9F" w:rsidR="00EC1AE9" w:rsidRDefault="00BF5817" w:rsidP="00EC1AE9">
            <w:pPr>
              <w:jc w:val="cente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8</w:t>
            </w:r>
            <w:r w:rsidR="00EC1AE9">
              <w:rPr>
                <w:rFonts w:ascii="Arial" w:eastAsia="Arial" w:hAnsi="Arial" w:cs="Arial"/>
                <w:color w:val="000000"/>
                <w:kern w:val="2"/>
                <w:lang w:eastAsia="en-GB"/>
                <w14:ligatures w14:val="standardContextual"/>
              </w:rPr>
              <w:t>.</w:t>
            </w:r>
          </w:p>
        </w:tc>
        <w:tc>
          <w:tcPr>
            <w:tcW w:w="9424" w:type="dxa"/>
          </w:tcPr>
          <w:p w14:paraId="3459A070" w14:textId="77777777" w:rsidR="00EC1AE9" w:rsidRDefault="00EC1AE9" w:rsidP="00EC1AE9">
            <w:pPr>
              <w:spacing w:after="7" w:line="247" w:lineRule="auto"/>
              <w:ind w:left="36" w:firstLine="5"/>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Contractors</w:t>
            </w:r>
          </w:p>
          <w:p w14:paraId="6D6CC7C5" w14:textId="77777777" w:rsidR="00EC1AE9" w:rsidRPr="002E60B5" w:rsidRDefault="00EC1AE9" w:rsidP="00EC1AE9">
            <w:pPr>
              <w:spacing w:after="7" w:line="247" w:lineRule="auto"/>
              <w:ind w:left="36" w:firstLine="5"/>
              <w:rPr>
                <w:rFonts w:ascii="Arial" w:eastAsia="Arial" w:hAnsi="Arial" w:cs="Arial"/>
                <w:color w:val="000000"/>
                <w:kern w:val="2"/>
                <w:lang w:eastAsia="en-GB"/>
                <w14:ligatures w14:val="standardContextual"/>
              </w:rPr>
            </w:pPr>
          </w:p>
        </w:tc>
      </w:tr>
      <w:tr w:rsidR="00EC1AE9" w14:paraId="565A2785" w14:textId="77777777" w:rsidTr="00762DA1">
        <w:tc>
          <w:tcPr>
            <w:tcW w:w="777" w:type="dxa"/>
          </w:tcPr>
          <w:p w14:paraId="78D0E837" w14:textId="7BB16707" w:rsidR="00EC1AE9" w:rsidRDefault="00BF5817" w:rsidP="00EC1AE9">
            <w:pPr>
              <w:jc w:val="center"/>
              <w:rPr>
                <w:rFonts w:ascii="Arial" w:eastAsia="Arial" w:hAnsi="Arial" w:cs="Arial"/>
                <w:color w:val="000000"/>
                <w:kern w:val="2"/>
                <w:lang w:eastAsia="en-GB"/>
                <w14:ligatures w14:val="standardContextual"/>
              </w:rPr>
            </w:pPr>
            <w:bookmarkStart w:id="0" w:name="_Hlk189845408"/>
            <w:r>
              <w:rPr>
                <w:rFonts w:ascii="Arial" w:eastAsia="Arial" w:hAnsi="Arial" w:cs="Arial"/>
                <w:color w:val="000000"/>
                <w:kern w:val="2"/>
                <w:lang w:eastAsia="en-GB"/>
                <w14:ligatures w14:val="standardContextual"/>
              </w:rPr>
              <w:t>9</w:t>
            </w:r>
            <w:r w:rsidR="00EC1AE9">
              <w:rPr>
                <w:rFonts w:ascii="Arial" w:eastAsia="Arial" w:hAnsi="Arial" w:cs="Arial"/>
                <w:color w:val="000000"/>
                <w:kern w:val="2"/>
                <w:lang w:eastAsia="en-GB"/>
                <w14:ligatures w14:val="standardContextual"/>
              </w:rPr>
              <w:t>.</w:t>
            </w:r>
          </w:p>
        </w:tc>
        <w:tc>
          <w:tcPr>
            <w:tcW w:w="9424" w:type="dxa"/>
          </w:tcPr>
          <w:p w14:paraId="01696E70" w14:textId="77777777" w:rsidR="00EC1AE9" w:rsidRDefault="00EC1AE9" w:rsidP="00EC1AE9">
            <w:pPr>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Insurance</w:t>
            </w:r>
          </w:p>
          <w:p w14:paraId="44BE5F48" w14:textId="77777777" w:rsidR="00EC1AE9" w:rsidRPr="002E60B5" w:rsidRDefault="00EC1AE9" w:rsidP="00EC1AE9">
            <w:pPr>
              <w:rPr>
                <w:rFonts w:ascii="Arial" w:eastAsia="Arial" w:hAnsi="Arial" w:cs="Arial"/>
                <w:color w:val="000000"/>
                <w:kern w:val="2"/>
                <w:lang w:eastAsia="en-GB"/>
                <w14:ligatures w14:val="standardContextual"/>
              </w:rPr>
            </w:pPr>
          </w:p>
        </w:tc>
      </w:tr>
      <w:bookmarkEnd w:id="0"/>
      <w:tr w:rsidR="00EC1AE9" w14:paraId="5400907D" w14:textId="77777777" w:rsidTr="00762DA1">
        <w:tc>
          <w:tcPr>
            <w:tcW w:w="777" w:type="dxa"/>
          </w:tcPr>
          <w:p w14:paraId="5BAB00DE" w14:textId="71CE9542" w:rsidR="00EC1AE9" w:rsidRDefault="00BF5817" w:rsidP="00EC1AE9">
            <w:pPr>
              <w:jc w:val="cente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9</w:t>
            </w:r>
            <w:r w:rsidR="00EC1AE9">
              <w:rPr>
                <w:rFonts w:ascii="Arial" w:eastAsia="Arial" w:hAnsi="Arial" w:cs="Arial"/>
                <w:color w:val="000000"/>
                <w:kern w:val="2"/>
                <w:lang w:eastAsia="en-GB"/>
                <w14:ligatures w14:val="standardContextual"/>
              </w:rPr>
              <w:t>.</w:t>
            </w:r>
          </w:p>
        </w:tc>
        <w:tc>
          <w:tcPr>
            <w:tcW w:w="9424" w:type="dxa"/>
          </w:tcPr>
          <w:p w14:paraId="4A4D1F89" w14:textId="77777777" w:rsidR="00EC1AE9" w:rsidRDefault="00EC1AE9" w:rsidP="00EC1AE9">
            <w:pPr>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Review of Health and Safety Policy</w:t>
            </w:r>
          </w:p>
          <w:p w14:paraId="0BBFB146" w14:textId="77777777" w:rsidR="00EC1AE9" w:rsidRPr="002E60B5" w:rsidRDefault="00EC1AE9" w:rsidP="00EC1AE9">
            <w:pPr>
              <w:rPr>
                <w:rFonts w:ascii="Arial" w:eastAsia="Arial" w:hAnsi="Arial" w:cs="Arial"/>
                <w:color w:val="000000"/>
                <w:kern w:val="2"/>
                <w:lang w:eastAsia="en-GB"/>
                <w14:ligatures w14:val="standardContextual"/>
              </w:rPr>
            </w:pPr>
          </w:p>
        </w:tc>
      </w:tr>
      <w:tr w:rsidR="00EC1AE9" w14:paraId="34B2A36B" w14:textId="77777777" w:rsidTr="00762DA1">
        <w:tc>
          <w:tcPr>
            <w:tcW w:w="777" w:type="dxa"/>
          </w:tcPr>
          <w:p w14:paraId="34B3DEE2" w14:textId="51AEB37E" w:rsidR="00EC1AE9" w:rsidRDefault="00BF5817" w:rsidP="00EC1AE9">
            <w:pPr>
              <w:jc w:val="cente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10.</w:t>
            </w:r>
          </w:p>
        </w:tc>
        <w:tc>
          <w:tcPr>
            <w:tcW w:w="9424" w:type="dxa"/>
          </w:tcPr>
          <w:p w14:paraId="17C5500A" w14:textId="3A2F9B99" w:rsidR="00BF5817" w:rsidRDefault="00BF5817" w:rsidP="00BF5817">
            <w:pPr>
              <w:spacing w:after="7" w:line="247" w:lineRule="auto"/>
              <w:ind w:left="36" w:firstLine="5"/>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Appendix A -</w:t>
            </w:r>
            <w:r w:rsidRPr="002E60B5">
              <w:rPr>
                <w:rFonts w:ascii="Arial" w:eastAsia="Arial" w:hAnsi="Arial" w:cs="Arial"/>
                <w:color w:val="000000"/>
                <w:kern w:val="2"/>
                <w:lang w:eastAsia="en-GB"/>
                <w14:ligatures w14:val="standardContextual"/>
              </w:rPr>
              <w:t xml:space="preserve"> Reporting of Injuries, Diseases and Dangerous Occurrences Regulations (RIDDOR) 1995</w:t>
            </w:r>
          </w:p>
          <w:p w14:paraId="737A44E9" w14:textId="079C3C38" w:rsidR="00EC1AE9" w:rsidRPr="002E60B5" w:rsidRDefault="00EC1AE9" w:rsidP="00EC1AE9">
            <w:pPr>
              <w:rPr>
                <w:rFonts w:ascii="Arial" w:eastAsia="Arial" w:hAnsi="Arial" w:cs="Arial"/>
                <w:color w:val="000000"/>
                <w:kern w:val="2"/>
                <w:lang w:eastAsia="en-GB"/>
                <w14:ligatures w14:val="standardContextual"/>
              </w:rPr>
            </w:pPr>
          </w:p>
        </w:tc>
      </w:tr>
      <w:tr w:rsidR="00EC1AE9" w14:paraId="4BCDFA35" w14:textId="77777777" w:rsidTr="00762DA1">
        <w:tc>
          <w:tcPr>
            <w:tcW w:w="777" w:type="dxa"/>
          </w:tcPr>
          <w:p w14:paraId="4434149D" w14:textId="24D27DC4" w:rsidR="00EC1AE9" w:rsidRDefault="00BF5817" w:rsidP="00EC1AE9">
            <w:pPr>
              <w:jc w:val="cente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12.</w:t>
            </w:r>
          </w:p>
        </w:tc>
        <w:tc>
          <w:tcPr>
            <w:tcW w:w="9424" w:type="dxa"/>
          </w:tcPr>
          <w:p w14:paraId="5D5CCC27" w14:textId="77777777" w:rsidR="00EC1AE9" w:rsidRDefault="00BF5817" w:rsidP="00EC1AE9">
            <w:pP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 xml:space="preserve">Appendix B </w:t>
            </w:r>
            <w:r w:rsidR="004A6255">
              <w:rPr>
                <w:rFonts w:ascii="Arial" w:eastAsia="Arial" w:hAnsi="Arial" w:cs="Arial"/>
                <w:color w:val="000000"/>
                <w:kern w:val="2"/>
                <w:lang w:eastAsia="en-GB"/>
                <w14:ligatures w14:val="standardContextual"/>
              </w:rPr>
              <w:t>–</w:t>
            </w:r>
            <w:r>
              <w:rPr>
                <w:rFonts w:ascii="Arial" w:eastAsia="Arial" w:hAnsi="Arial" w:cs="Arial"/>
                <w:color w:val="000000"/>
                <w:kern w:val="2"/>
                <w:lang w:eastAsia="en-GB"/>
                <w14:ligatures w14:val="standardContextual"/>
              </w:rPr>
              <w:t xml:space="preserve"> </w:t>
            </w:r>
            <w:r w:rsidR="004A6255">
              <w:rPr>
                <w:rFonts w:ascii="Arial" w:eastAsia="Arial" w:hAnsi="Arial" w:cs="Arial"/>
                <w:color w:val="000000"/>
                <w:kern w:val="2"/>
                <w:lang w:eastAsia="en-GB"/>
                <w14:ligatures w14:val="standardContextual"/>
              </w:rPr>
              <w:t xml:space="preserve">Accident and Event </w:t>
            </w:r>
            <w:r w:rsidR="002E7858">
              <w:rPr>
                <w:rFonts w:ascii="Arial" w:eastAsia="Arial" w:hAnsi="Arial" w:cs="Arial"/>
                <w:color w:val="000000"/>
                <w:kern w:val="2"/>
                <w:lang w:eastAsia="en-GB"/>
                <w14:ligatures w14:val="standardContextual"/>
              </w:rPr>
              <w:t>Investigation Procedure</w:t>
            </w:r>
          </w:p>
          <w:p w14:paraId="0200BCD0" w14:textId="77777777" w:rsidR="002E7858" w:rsidRDefault="002E7858" w:rsidP="002E7858">
            <w:pPr>
              <w:pStyle w:val="ListParagraph"/>
              <w:numPr>
                <w:ilvl w:val="0"/>
                <w:numId w:val="21"/>
              </w:numP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Reporting an Accident or Event</w:t>
            </w:r>
          </w:p>
          <w:p w14:paraId="1D07B596" w14:textId="79E12304" w:rsidR="002E7858" w:rsidRPr="002E7858" w:rsidRDefault="00A9209D" w:rsidP="002E7858">
            <w:pPr>
              <w:pStyle w:val="ListParagraph"/>
              <w:numPr>
                <w:ilvl w:val="0"/>
                <w:numId w:val="21"/>
              </w:numP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Carrying out an Accident or Event Investigation</w:t>
            </w:r>
          </w:p>
        </w:tc>
      </w:tr>
      <w:tr w:rsidR="00052F7F" w14:paraId="25E752A1" w14:textId="77777777" w:rsidTr="00762DA1">
        <w:tc>
          <w:tcPr>
            <w:tcW w:w="777" w:type="dxa"/>
          </w:tcPr>
          <w:p w14:paraId="67C79AF7" w14:textId="2A43F96B" w:rsidR="00052F7F" w:rsidRDefault="00052F7F" w:rsidP="00EC1AE9">
            <w:pPr>
              <w:jc w:val="cente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13</w:t>
            </w:r>
          </w:p>
        </w:tc>
        <w:tc>
          <w:tcPr>
            <w:tcW w:w="9424" w:type="dxa"/>
          </w:tcPr>
          <w:p w14:paraId="238D866F" w14:textId="77777777" w:rsidR="00052F7F" w:rsidRDefault="00052F7F" w:rsidP="00EC1AE9">
            <w:pP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 xml:space="preserve">Appendix C Training </w:t>
            </w:r>
          </w:p>
          <w:p w14:paraId="737852F4" w14:textId="77777777" w:rsidR="00052F7F" w:rsidRDefault="00052F7F" w:rsidP="00052F7F">
            <w:pPr>
              <w:pStyle w:val="ListParagraph"/>
              <w:numPr>
                <w:ilvl w:val="0"/>
                <w:numId w:val="22"/>
              </w:numP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Trustees</w:t>
            </w:r>
          </w:p>
          <w:p w14:paraId="499EA9EE" w14:textId="77777777" w:rsidR="00052F7F" w:rsidRDefault="00052F7F" w:rsidP="00052F7F">
            <w:pPr>
              <w:pStyle w:val="ListParagraph"/>
              <w:numPr>
                <w:ilvl w:val="0"/>
                <w:numId w:val="22"/>
              </w:numP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Employees</w:t>
            </w:r>
          </w:p>
          <w:p w14:paraId="6F90ED2A" w14:textId="0FCAF268" w:rsidR="00052F7F" w:rsidRPr="00052F7F" w:rsidRDefault="00052F7F" w:rsidP="00052F7F">
            <w:pPr>
              <w:pStyle w:val="ListParagraph"/>
              <w:numPr>
                <w:ilvl w:val="0"/>
                <w:numId w:val="22"/>
              </w:numP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Volunteers</w:t>
            </w:r>
          </w:p>
        </w:tc>
      </w:tr>
    </w:tbl>
    <w:p w14:paraId="33026056" w14:textId="203CFB12" w:rsidR="00515C5E" w:rsidRDefault="00F81778">
      <w:r w:rsidRPr="00465A23">
        <w:rPr>
          <w:rFonts w:ascii="Arial" w:eastAsia="Arial" w:hAnsi="Arial" w:cs="Arial"/>
          <w:noProof/>
          <w:color w:val="000000"/>
          <w:kern w:val="2"/>
          <w:lang w:eastAsia="en-GB"/>
          <w14:ligatures w14:val="standardContextual"/>
        </w:rPr>
        <mc:AlternateContent>
          <mc:Choice Requires="wps">
            <w:drawing>
              <wp:anchor distT="45720" distB="45720" distL="114300" distR="114300" simplePos="0" relativeHeight="251693056" behindDoc="0" locked="0" layoutInCell="1" allowOverlap="1" wp14:anchorId="727F6BDC" wp14:editId="32372014">
                <wp:simplePos x="0" y="0"/>
                <wp:positionH relativeFrom="column">
                  <wp:posOffset>4445</wp:posOffset>
                </wp:positionH>
                <wp:positionV relativeFrom="paragraph">
                  <wp:posOffset>2540</wp:posOffset>
                </wp:positionV>
                <wp:extent cx="6451600" cy="1404620"/>
                <wp:effectExtent l="0" t="0" r="25400" b="10160"/>
                <wp:wrapSquare wrapText="bothSides"/>
                <wp:docPr id="8097392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1404620"/>
                        </a:xfrm>
                        <a:prstGeom prst="rect">
                          <a:avLst/>
                        </a:prstGeom>
                        <a:solidFill>
                          <a:schemeClr val="bg1">
                            <a:lumMod val="75000"/>
                          </a:schemeClr>
                        </a:solidFill>
                        <a:ln w="9525">
                          <a:solidFill>
                            <a:srgbClr val="000000"/>
                          </a:solidFill>
                          <a:miter lim="800000"/>
                          <a:headEnd/>
                          <a:tailEnd/>
                        </a:ln>
                      </wps:spPr>
                      <wps:txbx>
                        <w:txbxContent>
                          <w:p w14:paraId="5DE7D40D" w14:textId="0C540CDF" w:rsidR="00465A23" w:rsidRPr="00F422DE" w:rsidRDefault="00F422DE" w:rsidP="00465A23">
                            <w:pPr>
                              <w:jc w:val="center"/>
                              <w:rPr>
                                <w:rFonts w:ascii="Arial" w:hAnsi="Arial" w:cs="Arial"/>
                                <w:b/>
                                <w:bCs/>
                              </w:rPr>
                            </w:pPr>
                            <w:r w:rsidRPr="00F422DE">
                              <w:rPr>
                                <w:rFonts w:ascii="Arial" w:hAnsi="Arial" w:cs="Arial"/>
                                <w:b/>
                                <w:bCs/>
                              </w:rPr>
                              <w:t>INDEX</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7F6BDC" id="_x0000_s1029" type="#_x0000_t202" style="position:absolute;margin-left:.35pt;margin-top:.2pt;width:508pt;height:110.6pt;z-index:2516930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" fillcolor="#bfbfbf [2412]">
                <v:textbox style="mso-fit-shape-to-text:t">
                  <w:txbxContent>
                    <w:p w14:paraId="5DE7D40D" w14:textId="0C540CDF" w:rsidR="00465A23" w:rsidRPr="00F422DE" w:rsidRDefault="00F422DE" w:rsidP="00465A23">
                      <w:pPr>
                        <w:jc w:val="center"/>
                        <w:rPr>
                          <w:rFonts w:ascii="Arial" w:hAnsi="Arial" w:cs="Arial"/>
                          <w:b/>
                          <w:bCs/>
                        </w:rPr>
                      </w:pPr>
                      <w:r w:rsidRPr="00F422DE">
                        <w:rPr>
                          <w:rFonts w:ascii="Arial" w:hAnsi="Arial" w:cs="Arial"/>
                          <w:b/>
                          <w:bCs/>
                        </w:rPr>
                        <w:t>INDEX</w:t>
                      </w:r>
                    </w:p>
                  </w:txbxContent>
                </v:textbox>
                <w10:wrap type="square"/>
              </v:shape>
            </w:pict>
          </mc:Fallback>
        </mc:AlternateContent>
      </w:r>
    </w:p>
    <w:tbl>
      <w:tblPr>
        <w:tblStyle w:val="TableGrid"/>
        <w:tblpPr w:leftFromText="180" w:rightFromText="180" w:vertAnchor="page" w:horzAnchor="margin" w:tblpY="1309"/>
        <w:tblW w:w="10314" w:type="dxa"/>
        <w:tblLook w:val="04A0" w:firstRow="1" w:lastRow="0" w:firstColumn="1" w:lastColumn="0" w:noHBand="0" w:noVBand="1"/>
      </w:tblPr>
      <w:tblGrid>
        <w:gridCol w:w="113"/>
        <w:gridCol w:w="777"/>
        <w:gridCol w:w="9424"/>
      </w:tblGrid>
      <w:tr w:rsidR="00052F7F" w:rsidRPr="002E60B5" w14:paraId="009567F5" w14:textId="77777777" w:rsidTr="00052F7F">
        <w:trPr>
          <w:gridBefore w:val="1"/>
          <w:wBefore w:w="113" w:type="dxa"/>
        </w:trPr>
        <w:tc>
          <w:tcPr>
            <w:tcW w:w="777" w:type="dxa"/>
          </w:tcPr>
          <w:p w14:paraId="2FCC558C" w14:textId="77777777" w:rsidR="00052F7F" w:rsidRDefault="00052F7F" w:rsidP="006F548C">
            <w:pPr>
              <w:jc w:val="cente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9.</w:t>
            </w:r>
          </w:p>
        </w:tc>
        <w:tc>
          <w:tcPr>
            <w:tcW w:w="9424" w:type="dxa"/>
          </w:tcPr>
          <w:p w14:paraId="4CFAA224" w14:textId="77777777" w:rsidR="00052F7F" w:rsidRDefault="00052F7F" w:rsidP="006F548C">
            <w:pPr>
              <w:rPr>
                <w:rFonts w:ascii="Arial" w:eastAsia="Arial" w:hAnsi="Arial" w:cs="Arial"/>
                <w:color w:val="000000"/>
                <w:kern w:val="2"/>
                <w:lang w:eastAsia="en-GB"/>
                <w14:ligatures w14:val="standardContextual"/>
              </w:rPr>
            </w:pPr>
            <w:r w:rsidRPr="002E60B5">
              <w:rPr>
                <w:rFonts w:ascii="Arial" w:eastAsia="Arial" w:hAnsi="Arial" w:cs="Arial"/>
                <w:color w:val="000000"/>
                <w:kern w:val="2"/>
                <w:lang w:eastAsia="en-GB"/>
                <w14:ligatures w14:val="standardContextual"/>
              </w:rPr>
              <w:t>Insurance</w:t>
            </w:r>
          </w:p>
          <w:p w14:paraId="462B2774" w14:textId="77777777" w:rsidR="00052F7F" w:rsidRPr="002E60B5" w:rsidRDefault="00052F7F" w:rsidP="006F548C">
            <w:pPr>
              <w:rPr>
                <w:rFonts w:ascii="Arial" w:eastAsia="Arial" w:hAnsi="Arial" w:cs="Arial"/>
                <w:color w:val="000000"/>
                <w:kern w:val="2"/>
                <w:lang w:eastAsia="en-GB"/>
                <w14:ligatures w14:val="standardContextual"/>
              </w:rPr>
            </w:pPr>
          </w:p>
        </w:tc>
      </w:tr>
      <w:tr w:rsidR="00052F7F" w:rsidRPr="00052F7F" w14:paraId="0EC35143" w14:textId="77777777" w:rsidTr="00052F7F">
        <w:tc>
          <w:tcPr>
            <w:tcW w:w="890" w:type="dxa"/>
            <w:gridSpan w:val="2"/>
          </w:tcPr>
          <w:p w14:paraId="388DCDE0" w14:textId="77777777" w:rsidR="00052F7F" w:rsidRPr="00052F7F" w:rsidRDefault="00052F7F" w:rsidP="00052F7F">
            <w:pPr>
              <w:rPr>
                <w:rFonts w:ascii="Arial" w:eastAsia="Arial" w:hAnsi="Arial" w:cs="Arial"/>
                <w:color w:val="000000"/>
                <w:kern w:val="2"/>
                <w:lang w:eastAsia="en-GB"/>
                <w14:ligatures w14:val="standardContextual"/>
              </w:rPr>
            </w:pPr>
            <w:r w:rsidRPr="00052F7F">
              <w:rPr>
                <w:rFonts w:ascii="Arial" w:eastAsia="Arial" w:hAnsi="Arial" w:cs="Arial"/>
                <w:color w:val="000000"/>
                <w:kern w:val="2"/>
                <w:lang w:eastAsia="en-GB"/>
                <w14:ligatures w14:val="standardContextual"/>
              </w:rPr>
              <w:t>9.</w:t>
            </w:r>
          </w:p>
        </w:tc>
        <w:tc>
          <w:tcPr>
            <w:tcW w:w="9424" w:type="dxa"/>
          </w:tcPr>
          <w:p w14:paraId="331FDE98" w14:textId="77777777" w:rsidR="00052F7F" w:rsidRPr="00052F7F" w:rsidRDefault="00052F7F" w:rsidP="00052F7F">
            <w:pPr>
              <w:rPr>
                <w:rFonts w:ascii="Arial" w:eastAsia="Arial" w:hAnsi="Arial" w:cs="Arial"/>
                <w:color w:val="000000"/>
                <w:kern w:val="2"/>
                <w:lang w:eastAsia="en-GB"/>
                <w14:ligatures w14:val="standardContextual"/>
              </w:rPr>
            </w:pPr>
            <w:r w:rsidRPr="00052F7F">
              <w:rPr>
                <w:rFonts w:ascii="Arial" w:eastAsia="Arial" w:hAnsi="Arial" w:cs="Arial"/>
                <w:color w:val="000000"/>
                <w:kern w:val="2"/>
                <w:lang w:eastAsia="en-GB"/>
                <w14:ligatures w14:val="standardContextual"/>
              </w:rPr>
              <w:t>Insurance</w:t>
            </w:r>
          </w:p>
          <w:p w14:paraId="68AB4D59" w14:textId="77777777" w:rsidR="00052F7F" w:rsidRPr="00052F7F" w:rsidRDefault="00052F7F" w:rsidP="00052F7F">
            <w:pPr>
              <w:rPr>
                <w:rFonts w:ascii="Arial" w:eastAsia="Arial" w:hAnsi="Arial" w:cs="Arial"/>
                <w:color w:val="000000"/>
                <w:kern w:val="2"/>
                <w:lang w:eastAsia="en-GB"/>
                <w14:ligatures w14:val="standardContextual"/>
              </w:rPr>
            </w:pPr>
          </w:p>
        </w:tc>
      </w:tr>
    </w:tbl>
    <w:p w14:paraId="172563CC" w14:textId="4A81A239" w:rsidR="00016949" w:rsidRDefault="00016949">
      <w:pPr>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br w:type="page"/>
      </w:r>
    </w:p>
    <w:tbl>
      <w:tblPr>
        <w:tblStyle w:val="TableGrid"/>
        <w:tblpPr w:leftFromText="180" w:rightFromText="180" w:vertAnchor="page" w:horzAnchor="margin" w:tblpY="1368"/>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639"/>
      </w:tblGrid>
      <w:tr w:rsidR="00624C2F" w14:paraId="6CA253A4" w14:textId="77777777" w:rsidTr="00DE2296">
        <w:tc>
          <w:tcPr>
            <w:tcW w:w="562" w:type="dxa"/>
          </w:tcPr>
          <w:p w14:paraId="52BDB0FF" w14:textId="77777777" w:rsidR="00624C2F" w:rsidRPr="00EA6714" w:rsidRDefault="00624C2F" w:rsidP="00624C2F">
            <w:pPr>
              <w:rPr>
                <w:rFonts w:ascii="Arial" w:eastAsia="Arial" w:hAnsi="Arial" w:cs="Arial"/>
                <w:color w:val="000000"/>
                <w:kern w:val="2"/>
                <w:sz w:val="20"/>
                <w:szCs w:val="20"/>
                <w:lang w:eastAsia="en-GB"/>
                <w14:ligatures w14:val="standardContextual"/>
              </w:rPr>
            </w:pPr>
            <w:r w:rsidRPr="00EA6714">
              <w:rPr>
                <w:rFonts w:ascii="Arial" w:eastAsia="Arial" w:hAnsi="Arial" w:cs="Arial"/>
                <w:color w:val="000000"/>
                <w:kern w:val="2"/>
                <w:sz w:val="20"/>
                <w:szCs w:val="20"/>
                <w:lang w:eastAsia="en-GB"/>
                <w14:ligatures w14:val="standardContextual"/>
              </w:rPr>
              <w:lastRenderedPageBreak/>
              <w:t>1.1</w:t>
            </w:r>
          </w:p>
        </w:tc>
        <w:tc>
          <w:tcPr>
            <w:tcW w:w="9639" w:type="dxa"/>
          </w:tcPr>
          <w:p w14:paraId="01FC815E" w14:textId="77777777" w:rsidR="002436A1" w:rsidRDefault="00624C2F" w:rsidP="00D73299">
            <w:pPr>
              <w:jc w:val="both"/>
              <w:rPr>
                <w:rFonts w:ascii="Arial" w:eastAsia="Arial" w:hAnsi="Arial" w:cs="Arial"/>
                <w:color w:val="000000"/>
                <w:kern w:val="2"/>
                <w:lang w:eastAsia="en-GB"/>
                <w14:ligatures w14:val="standardContextual"/>
              </w:rPr>
            </w:pPr>
            <w:r w:rsidRPr="00F7336B">
              <w:rPr>
                <w:rFonts w:ascii="Arial" w:eastAsia="Arial" w:hAnsi="Arial" w:cs="Arial"/>
                <w:color w:val="000000"/>
                <w:kern w:val="2"/>
                <w:lang w:eastAsia="en-GB"/>
                <w14:ligatures w14:val="standardContextual"/>
              </w:rPr>
              <w:t>This document is the Health and Safety Policy of Weedon Village Hall Management Committee (WVHMC)</w:t>
            </w:r>
            <w:r w:rsidRPr="00AC2B64">
              <w:rPr>
                <w:rFonts w:ascii="Arial" w:eastAsia="Arial" w:hAnsi="Arial" w:cs="Arial"/>
                <w:color w:val="000000"/>
                <w:kern w:val="2"/>
                <w:lang w:eastAsia="en-GB"/>
                <w14:ligatures w14:val="standardContextual"/>
              </w:rPr>
              <w:t>.</w:t>
            </w:r>
          </w:p>
          <w:p w14:paraId="523BF636" w14:textId="6B42EFF5" w:rsidR="00624C2F" w:rsidRPr="00AC2B64" w:rsidRDefault="00624C2F" w:rsidP="00D73299">
            <w:pPr>
              <w:jc w:val="both"/>
              <w:rPr>
                <w:rFonts w:ascii="Arial" w:eastAsia="Arial" w:hAnsi="Arial" w:cs="Arial"/>
                <w:color w:val="000000"/>
                <w:kern w:val="2"/>
                <w:lang w:eastAsia="en-GB"/>
                <w14:ligatures w14:val="standardContextual"/>
              </w:rPr>
            </w:pPr>
            <w:r w:rsidRPr="00AC2B64">
              <w:rPr>
                <w:rFonts w:ascii="Arial" w:eastAsia="Arial" w:hAnsi="Arial" w:cs="Arial"/>
                <w:color w:val="000000"/>
                <w:kern w:val="2"/>
                <w:lang w:eastAsia="en-GB"/>
                <w14:ligatures w14:val="standardContextual"/>
              </w:rPr>
              <w:t xml:space="preserve"> </w:t>
            </w:r>
          </w:p>
          <w:p w14:paraId="61614BB5" w14:textId="77777777" w:rsidR="00624C2F" w:rsidRPr="00AC2B64" w:rsidRDefault="00624C2F" w:rsidP="00D73299">
            <w:pPr>
              <w:jc w:val="both"/>
              <w:rPr>
                <w:rFonts w:ascii="Arial" w:hAnsi="Arial" w:cs="Arial"/>
              </w:rPr>
            </w:pPr>
            <w:r w:rsidRPr="00AC2B64">
              <w:rPr>
                <w:rFonts w:ascii="Arial" w:eastAsia="Arial" w:hAnsi="Arial" w:cs="Arial"/>
                <w:color w:val="000000"/>
                <w:kern w:val="2"/>
                <w:lang w:eastAsia="en-GB"/>
                <w14:ligatures w14:val="standardContextual"/>
              </w:rPr>
              <w:t>Our policy is</w:t>
            </w:r>
            <w:r>
              <w:rPr>
                <w:rFonts w:ascii="Arial" w:eastAsia="Arial" w:hAnsi="Arial" w:cs="Arial"/>
                <w:color w:val="000000"/>
                <w:kern w:val="2"/>
                <w:lang w:eastAsia="en-GB"/>
                <w14:ligatures w14:val="standardContextual"/>
              </w:rPr>
              <w:t xml:space="preserve"> as follows.</w:t>
            </w:r>
          </w:p>
        </w:tc>
      </w:tr>
      <w:tr w:rsidR="00624C2F" w14:paraId="1D770FA4" w14:textId="77777777" w:rsidTr="00DE2296">
        <w:tc>
          <w:tcPr>
            <w:tcW w:w="562" w:type="dxa"/>
          </w:tcPr>
          <w:p w14:paraId="2A6FA235" w14:textId="77777777" w:rsidR="00624C2F" w:rsidRPr="00EA6714" w:rsidRDefault="00624C2F" w:rsidP="00624C2F">
            <w:pPr>
              <w:rPr>
                <w:rFonts w:ascii="Arial" w:eastAsia="Arial" w:hAnsi="Arial" w:cs="Arial"/>
                <w:color w:val="000000"/>
                <w:kern w:val="2"/>
                <w:sz w:val="20"/>
                <w:szCs w:val="20"/>
                <w:lang w:eastAsia="en-GB"/>
                <w14:ligatures w14:val="standardContextual"/>
              </w:rPr>
            </w:pPr>
          </w:p>
        </w:tc>
        <w:tc>
          <w:tcPr>
            <w:tcW w:w="9639" w:type="dxa"/>
          </w:tcPr>
          <w:p w14:paraId="17AE86D3" w14:textId="77777777" w:rsidR="00624C2F" w:rsidRPr="00F7336B" w:rsidRDefault="00624C2F" w:rsidP="00D73299">
            <w:pPr>
              <w:jc w:val="both"/>
              <w:rPr>
                <w:rFonts w:ascii="Arial" w:eastAsia="Arial" w:hAnsi="Arial" w:cs="Arial"/>
                <w:color w:val="000000"/>
                <w:kern w:val="2"/>
                <w:lang w:eastAsia="en-GB"/>
                <w14:ligatures w14:val="standardContextual"/>
              </w:rPr>
            </w:pPr>
          </w:p>
        </w:tc>
      </w:tr>
      <w:tr w:rsidR="00624C2F" w14:paraId="3381DE38" w14:textId="77777777" w:rsidTr="00DE2296">
        <w:tc>
          <w:tcPr>
            <w:tcW w:w="562" w:type="dxa"/>
          </w:tcPr>
          <w:p w14:paraId="7B9FC8E3" w14:textId="77777777" w:rsidR="00624C2F" w:rsidRPr="00EA6714" w:rsidRDefault="00624C2F" w:rsidP="00624C2F">
            <w:pPr>
              <w:rPr>
                <w:rFonts w:ascii="Arial" w:hAnsi="Arial" w:cs="Arial"/>
                <w:sz w:val="20"/>
                <w:szCs w:val="20"/>
              </w:rPr>
            </w:pPr>
          </w:p>
        </w:tc>
        <w:tc>
          <w:tcPr>
            <w:tcW w:w="9639" w:type="dxa"/>
          </w:tcPr>
          <w:p w14:paraId="3BEAA327" w14:textId="77777777" w:rsidR="00624C2F" w:rsidRPr="007A0C7C" w:rsidRDefault="00624C2F" w:rsidP="00D73299">
            <w:pPr>
              <w:pStyle w:val="ListParagraph"/>
              <w:numPr>
                <w:ilvl w:val="0"/>
                <w:numId w:val="19"/>
              </w:numPr>
              <w:jc w:val="both"/>
              <w:rPr>
                <w:rFonts w:ascii="Arial" w:hAnsi="Arial" w:cs="Arial"/>
              </w:rPr>
            </w:pPr>
            <w:r w:rsidRPr="007A0C7C">
              <w:rPr>
                <w:rFonts w:ascii="Arial" w:hAnsi="Arial" w:cs="Arial"/>
              </w:rPr>
              <w:t>Provide healthy and safe working conditions, equipment, and systems of work for WVHMC members, hirers, users, visitors, and contractors.</w:t>
            </w:r>
          </w:p>
        </w:tc>
      </w:tr>
      <w:tr w:rsidR="00624C2F" w14:paraId="1F793B71" w14:textId="77777777" w:rsidTr="00DE2296">
        <w:trPr>
          <w:trHeight w:val="263"/>
        </w:trPr>
        <w:tc>
          <w:tcPr>
            <w:tcW w:w="562" w:type="dxa"/>
          </w:tcPr>
          <w:p w14:paraId="1836D606" w14:textId="77777777" w:rsidR="00624C2F" w:rsidRPr="00EA6714" w:rsidRDefault="00624C2F" w:rsidP="00624C2F">
            <w:pPr>
              <w:rPr>
                <w:rFonts w:ascii="Arial" w:hAnsi="Arial" w:cs="Arial"/>
                <w:sz w:val="20"/>
                <w:szCs w:val="20"/>
              </w:rPr>
            </w:pPr>
          </w:p>
        </w:tc>
        <w:tc>
          <w:tcPr>
            <w:tcW w:w="9639" w:type="dxa"/>
          </w:tcPr>
          <w:p w14:paraId="0ABD6931" w14:textId="77777777" w:rsidR="00624C2F" w:rsidRPr="007A0C7C" w:rsidRDefault="00624C2F" w:rsidP="00D73299">
            <w:pPr>
              <w:pStyle w:val="ListParagraph"/>
              <w:numPr>
                <w:ilvl w:val="0"/>
                <w:numId w:val="19"/>
              </w:numPr>
              <w:spacing w:line="259" w:lineRule="auto"/>
              <w:ind w:right="264"/>
              <w:jc w:val="both"/>
              <w:rPr>
                <w:rFonts w:ascii="Arial" w:hAnsi="Arial" w:cs="Arial"/>
              </w:rPr>
            </w:pPr>
            <w:r w:rsidRPr="007A0C7C">
              <w:rPr>
                <w:rFonts w:ascii="Arial" w:eastAsia="Arial" w:hAnsi="Arial" w:cs="Arial"/>
                <w:color w:val="000000"/>
                <w:kern w:val="2"/>
                <w:lang w:eastAsia="en-GB"/>
                <w14:ligatures w14:val="standardContextual"/>
              </w:rPr>
              <w:t>Keep the premise and its equipment in a safe condition for all users.</w:t>
            </w:r>
          </w:p>
        </w:tc>
      </w:tr>
      <w:tr w:rsidR="00624C2F" w14:paraId="2B325333" w14:textId="77777777" w:rsidTr="00DE2296">
        <w:tc>
          <w:tcPr>
            <w:tcW w:w="562" w:type="dxa"/>
          </w:tcPr>
          <w:p w14:paraId="08EA3233" w14:textId="77777777" w:rsidR="00624C2F" w:rsidRPr="00EA6714" w:rsidRDefault="00624C2F" w:rsidP="00624C2F">
            <w:pPr>
              <w:rPr>
                <w:rFonts w:ascii="Arial" w:hAnsi="Arial" w:cs="Arial"/>
                <w:sz w:val="20"/>
                <w:szCs w:val="20"/>
              </w:rPr>
            </w:pPr>
          </w:p>
        </w:tc>
        <w:tc>
          <w:tcPr>
            <w:tcW w:w="9639" w:type="dxa"/>
          </w:tcPr>
          <w:p w14:paraId="1B948155" w14:textId="647FAF9D" w:rsidR="00624C2F" w:rsidRPr="007A0C7C" w:rsidRDefault="00624C2F" w:rsidP="00D73299">
            <w:pPr>
              <w:pStyle w:val="ListParagraph"/>
              <w:numPr>
                <w:ilvl w:val="0"/>
                <w:numId w:val="19"/>
              </w:numPr>
              <w:spacing w:line="247" w:lineRule="auto"/>
              <w:ind w:right="264"/>
              <w:jc w:val="both"/>
              <w:rPr>
                <w:rFonts w:ascii="Arial" w:hAnsi="Arial" w:cs="Arial"/>
              </w:rPr>
            </w:pPr>
            <w:r w:rsidRPr="007A0C7C">
              <w:rPr>
                <w:rFonts w:ascii="Arial" w:eastAsia="Arial" w:hAnsi="Arial" w:cs="Arial"/>
                <w:color w:val="000000"/>
                <w:kern w:val="2"/>
                <w:lang w:eastAsia="en-GB"/>
                <w14:ligatures w14:val="standardContextual"/>
              </w:rPr>
              <w:t xml:space="preserve">Provide </w:t>
            </w:r>
            <w:r>
              <w:rPr>
                <w:rFonts w:ascii="Arial" w:eastAsia="Arial" w:hAnsi="Arial" w:cs="Arial"/>
                <w:color w:val="000000"/>
                <w:kern w:val="2"/>
                <w:lang w:eastAsia="en-GB"/>
                <w14:ligatures w14:val="standardContextual"/>
              </w:rPr>
              <w:t>the necessary</w:t>
            </w:r>
            <w:r w:rsidRPr="007A0C7C">
              <w:rPr>
                <w:rFonts w:ascii="Arial" w:eastAsia="Arial" w:hAnsi="Arial" w:cs="Arial"/>
                <w:color w:val="000000"/>
                <w:kern w:val="2"/>
                <w:lang w:eastAsia="en-GB"/>
                <w14:ligatures w14:val="standardContextual"/>
              </w:rPr>
              <w:t xml:space="preserve"> </w:t>
            </w:r>
            <w:r w:rsidR="000722D2">
              <w:rPr>
                <w:rFonts w:ascii="Arial" w:eastAsia="Arial" w:hAnsi="Arial" w:cs="Arial"/>
                <w:color w:val="000000"/>
                <w:kern w:val="2"/>
                <w:lang w:eastAsia="en-GB"/>
                <w14:ligatures w14:val="standardContextual"/>
              </w:rPr>
              <w:t>h</w:t>
            </w:r>
            <w:r w:rsidRPr="007A0C7C">
              <w:rPr>
                <w:rFonts w:ascii="Arial" w:eastAsia="Arial" w:hAnsi="Arial" w:cs="Arial"/>
                <w:color w:val="000000"/>
                <w:kern w:val="2"/>
                <w:lang w:eastAsia="en-GB"/>
                <w14:ligatures w14:val="standardContextual"/>
              </w:rPr>
              <w:t xml:space="preserve">ealth and </w:t>
            </w:r>
            <w:r w:rsidR="000722D2">
              <w:rPr>
                <w:rFonts w:ascii="Arial" w:eastAsia="Arial" w:hAnsi="Arial" w:cs="Arial"/>
                <w:color w:val="000000"/>
                <w:kern w:val="2"/>
                <w:lang w:eastAsia="en-GB"/>
                <w14:ligatures w14:val="standardContextual"/>
              </w:rPr>
              <w:t>s</w:t>
            </w:r>
            <w:r w:rsidRPr="007A0C7C">
              <w:rPr>
                <w:rFonts w:ascii="Arial" w:eastAsia="Arial" w:hAnsi="Arial" w:cs="Arial"/>
                <w:color w:val="000000"/>
                <w:kern w:val="2"/>
                <w:lang w:eastAsia="en-GB"/>
                <w14:ligatures w14:val="standardContextual"/>
              </w:rPr>
              <w:t xml:space="preserve">afety information for the management committee members, hirers, users, contractors, and other visitors. </w:t>
            </w:r>
          </w:p>
        </w:tc>
      </w:tr>
      <w:tr w:rsidR="00624C2F" w14:paraId="01D94633" w14:textId="77777777" w:rsidTr="00DE2296">
        <w:tc>
          <w:tcPr>
            <w:tcW w:w="562" w:type="dxa"/>
          </w:tcPr>
          <w:p w14:paraId="44AEA3A5" w14:textId="77777777" w:rsidR="00624C2F" w:rsidRPr="00EA6714" w:rsidRDefault="00624C2F" w:rsidP="00624C2F">
            <w:pPr>
              <w:rPr>
                <w:rFonts w:ascii="Arial" w:hAnsi="Arial" w:cs="Arial"/>
                <w:sz w:val="20"/>
                <w:szCs w:val="20"/>
              </w:rPr>
            </w:pPr>
          </w:p>
        </w:tc>
        <w:tc>
          <w:tcPr>
            <w:tcW w:w="9639" w:type="dxa"/>
          </w:tcPr>
          <w:p w14:paraId="7AC8BBCB" w14:textId="77777777" w:rsidR="00624C2F" w:rsidRPr="007A0C7C" w:rsidRDefault="00624C2F" w:rsidP="00D73299">
            <w:pPr>
              <w:pStyle w:val="ListParagraph"/>
              <w:numPr>
                <w:ilvl w:val="0"/>
                <w:numId w:val="19"/>
              </w:numPr>
              <w:spacing w:after="4" w:line="242" w:lineRule="auto"/>
              <w:ind w:right="264"/>
              <w:jc w:val="both"/>
              <w:rPr>
                <w:rFonts w:ascii="Arial" w:hAnsi="Arial" w:cs="Arial"/>
              </w:rPr>
            </w:pPr>
            <w:r w:rsidRPr="007A0C7C">
              <w:rPr>
                <w:rFonts w:ascii="Arial" w:eastAsia="Arial" w:hAnsi="Arial" w:cs="Arial"/>
                <w:color w:val="000000"/>
                <w:kern w:val="2"/>
                <w:lang w:eastAsia="en-GB"/>
                <w14:ligatures w14:val="standardContextual"/>
              </w:rPr>
              <w:t xml:space="preserve">WVHMC </w:t>
            </w:r>
            <w:r>
              <w:rPr>
                <w:rFonts w:ascii="Arial" w:eastAsia="Arial" w:hAnsi="Arial" w:cs="Arial"/>
                <w:color w:val="000000"/>
                <w:kern w:val="2"/>
                <w:lang w:eastAsia="en-GB"/>
                <w14:ligatures w14:val="standardContextual"/>
              </w:rPr>
              <w:t>will</w:t>
            </w:r>
            <w:r w:rsidRPr="007A0C7C">
              <w:rPr>
                <w:rFonts w:ascii="Arial" w:eastAsia="Arial" w:hAnsi="Arial" w:cs="Arial"/>
                <w:color w:val="000000"/>
                <w:kern w:val="2"/>
                <w:lang w:eastAsia="en-GB"/>
                <w14:ligatures w14:val="standardContextual"/>
              </w:rPr>
              <w:t xml:space="preserve"> comply with all relevant </w:t>
            </w:r>
            <w:r>
              <w:rPr>
                <w:rFonts w:ascii="Arial" w:eastAsia="Arial" w:hAnsi="Arial" w:cs="Arial"/>
                <w:color w:val="000000"/>
                <w:kern w:val="2"/>
                <w:lang w:eastAsia="en-GB"/>
                <w14:ligatures w14:val="standardContextual"/>
              </w:rPr>
              <w:t>h</w:t>
            </w:r>
            <w:r w:rsidRPr="007A0C7C">
              <w:rPr>
                <w:rFonts w:ascii="Arial" w:eastAsia="Arial" w:hAnsi="Arial" w:cs="Arial"/>
                <w:color w:val="000000"/>
                <w:kern w:val="2"/>
                <w:lang w:eastAsia="en-GB"/>
                <w14:ligatures w14:val="standardContextual"/>
              </w:rPr>
              <w:t xml:space="preserve">ealth and </w:t>
            </w:r>
            <w:r>
              <w:rPr>
                <w:rFonts w:ascii="Arial" w:eastAsia="Arial" w:hAnsi="Arial" w:cs="Arial"/>
                <w:color w:val="000000"/>
                <w:kern w:val="2"/>
                <w:lang w:eastAsia="en-GB"/>
                <w14:ligatures w14:val="standardContextual"/>
              </w:rPr>
              <w:t>s</w:t>
            </w:r>
            <w:r w:rsidRPr="007A0C7C">
              <w:rPr>
                <w:rFonts w:ascii="Arial" w:eastAsia="Arial" w:hAnsi="Arial" w:cs="Arial"/>
                <w:color w:val="000000"/>
                <w:kern w:val="2"/>
                <w:lang w:eastAsia="en-GB"/>
                <w14:ligatures w14:val="standardContextual"/>
              </w:rPr>
              <w:t>afety legislation and act positively where it is reasonably practicable to do so, to prevent injury, ill health or any danger / hazards arising from its activities and operations at the premises.</w:t>
            </w:r>
          </w:p>
        </w:tc>
      </w:tr>
      <w:tr w:rsidR="00624C2F" w14:paraId="53BCFCF4" w14:textId="77777777" w:rsidTr="00DE2296">
        <w:tc>
          <w:tcPr>
            <w:tcW w:w="562" w:type="dxa"/>
          </w:tcPr>
          <w:p w14:paraId="0766B1ED" w14:textId="77777777" w:rsidR="00624C2F" w:rsidRPr="00EA6714" w:rsidRDefault="00624C2F" w:rsidP="00624C2F">
            <w:pPr>
              <w:rPr>
                <w:rFonts w:ascii="Arial" w:hAnsi="Arial" w:cs="Arial"/>
                <w:sz w:val="20"/>
                <w:szCs w:val="20"/>
              </w:rPr>
            </w:pPr>
          </w:p>
        </w:tc>
        <w:tc>
          <w:tcPr>
            <w:tcW w:w="9639" w:type="dxa"/>
          </w:tcPr>
          <w:p w14:paraId="09C488B3" w14:textId="77777777" w:rsidR="00624C2F" w:rsidRPr="003E1196" w:rsidRDefault="00624C2F" w:rsidP="00D73299">
            <w:pPr>
              <w:spacing w:after="4" w:line="242" w:lineRule="auto"/>
              <w:ind w:right="264"/>
              <w:jc w:val="both"/>
              <w:rPr>
                <w:rFonts w:ascii="Arial" w:eastAsia="Arial" w:hAnsi="Arial" w:cs="Arial"/>
                <w:color w:val="000000"/>
                <w:kern w:val="2"/>
                <w:lang w:eastAsia="en-GB"/>
                <w14:ligatures w14:val="standardContextual"/>
              </w:rPr>
            </w:pPr>
          </w:p>
        </w:tc>
      </w:tr>
      <w:tr w:rsidR="00624C2F" w14:paraId="5FA4F536" w14:textId="77777777" w:rsidTr="00DE2296">
        <w:tc>
          <w:tcPr>
            <w:tcW w:w="562" w:type="dxa"/>
          </w:tcPr>
          <w:p w14:paraId="14410798" w14:textId="77777777" w:rsidR="00624C2F" w:rsidRPr="00EA6714" w:rsidRDefault="00624C2F" w:rsidP="00624C2F">
            <w:pPr>
              <w:rPr>
                <w:rFonts w:ascii="Arial" w:hAnsi="Arial" w:cs="Arial"/>
                <w:sz w:val="20"/>
                <w:szCs w:val="20"/>
              </w:rPr>
            </w:pPr>
            <w:r>
              <w:rPr>
                <w:rFonts w:ascii="Arial" w:hAnsi="Arial" w:cs="Arial"/>
                <w:sz w:val="20"/>
                <w:szCs w:val="20"/>
              </w:rPr>
              <w:t>1.2</w:t>
            </w:r>
          </w:p>
        </w:tc>
        <w:tc>
          <w:tcPr>
            <w:tcW w:w="9639" w:type="dxa"/>
          </w:tcPr>
          <w:p w14:paraId="1DCD14D5" w14:textId="77777777" w:rsidR="00624C2F" w:rsidRPr="009E6044" w:rsidRDefault="00624C2F" w:rsidP="00D73299">
            <w:pPr>
              <w:spacing w:after="7" w:line="247" w:lineRule="auto"/>
              <w:ind w:right="264"/>
              <w:jc w:val="both"/>
              <w:rPr>
                <w:rFonts w:ascii="Arial" w:hAnsi="Arial" w:cs="Arial"/>
              </w:rPr>
            </w:pPr>
            <w:r w:rsidRPr="009E6044">
              <w:rPr>
                <w:rFonts w:ascii="Arial" w:eastAsia="Arial" w:hAnsi="Arial" w:cs="Arial"/>
                <w:color w:val="000000"/>
                <w:kern w:val="2"/>
                <w:lang w:eastAsia="en-GB"/>
                <w14:ligatures w14:val="standardContextual"/>
              </w:rPr>
              <w:t>WVHMC considers the promotion of the health and safety of those who use its premises, including contractors work</w:t>
            </w:r>
            <w:r>
              <w:rPr>
                <w:rFonts w:ascii="Arial" w:eastAsia="Arial" w:hAnsi="Arial" w:cs="Arial"/>
                <w:color w:val="000000"/>
                <w:kern w:val="2"/>
                <w:lang w:eastAsia="en-GB"/>
                <w14:ligatures w14:val="standardContextual"/>
              </w:rPr>
              <w:t>ing</w:t>
            </w:r>
            <w:r w:rsidRPr="009E6044">
              <w:rPr>
                <w:rFonts w:ascii="Arial" w:eastAsia="Arial" w:hAnsi="Arial" w:cs="Arial"/>
                <w:color w:val="000000"/>
                <w:kern w:val="2"/>
                <w:lang w:eastAsia="en-GB"/>
                <w14:ligatures w14:val="standardContextual"/>
              </w:rPr>
              <w:t xml:space="preserve"> there, to be </w:t>
            </w:r>
            <w:r>
              <w:rPr>
                <w:rFonts w:ascii="Arial" w:eastAsia="Arial" w:hAnsi="Arial" w:cs="Arial"/>
                <w:color w:val="000000"/>
                <w:kern w:val="2"/>
                <w:lang w:eastAsia="en-GB"/>
                <w14:ligatures w14:val="standardContextual"/>
              </w:rPr>
              <w:t>a high priority</w:t>
            </w:r>
            <w:r w:rsidRPr="009E6044">
              <w:rPr>
                <w:rFonts w:ascii="Arial" w:eastAsia="Arial" w:hAnsi="Arial" w:cs="Arial"/>
                <w:color w:val="000000"/>
                <w:kern w:val="2"/>
                <w:lang w:eastAsia="en-GB"/>
                <w14:ligatures w14:val="standardContextual"/>
              </w:rPr>
              <w:t xml:space="preserve">.  </w:t>
            </w:r>
            <w:r>
              <w:rPr>
                <w:rFonts w:ascii="Arial" w:eastAsia="Arial" w:hAnsi="Arial" w:cs="Arial"/>
                <w:color w:val="000000"/>
                <w:kern w:val="2"/>
                <w:lang w:eastAsia="en-GB"/>
                <w14:ligatures w14:val="standardContextual"/>
              </w:rPr>
              <w:t>WVHMC</w:t>
            </w:r>
            <w:r w:rsidRPr="009E6044">
              <w:rPr>
                <w:rFonts w:ascii="Arial" w:eastAsia="Arial" w:hAnsi="Arial" w:cs="Arial"/>
                <w:color w:val="000000"/>
                <w:kern w:val="2"/>
                <w:lang w:eastAsia="en-GB"/>
                <w14:ligatures w14:val="standardContextual"/>
              </w:rPr>
              <w:t xml:space="preserve"> recognise that the effective prevention of accidents and </w:t>
            </w:r>
            <w:r>
              <w:rPr>
                <w:rFonts w:ascii="Arial" w:eastAsia="Arial" w:hAnsi="Arial" w:cs="Arial"/>
                <w:color w:val="000000"/>
                <w:kern w:val="2"/>
                <w:lang w:eastAsia="en-GB"/>
                <w14:ligatures w14:val="standardContextual"/>
              </w:rPr>
              <w:t>events</w:t>
            </w:r>
            <w:r w:rsidRPr="009E6044">
              <w:rPr>
                <w:rFonts w:ascii="Arial" w:eastAsia="Arial" w:hAnsi="Arial" w:cs="Arial"/>
                <w:color w:val="000000"/>
                <w:kern w:val="2"/>
                <w:lang w:eastAsia="en-GB"/>
                <w14:ligatures w14:val="standardContextual"/>
              </w:rPr>
              <w:t xml:space="preserve"> depends as much on a committed attitude of mind to safety, as to the operation and maintenance of equipment and safe systems of work. </w:t>
            </w:r>
          </w:p>
        </w:tc>
      </w:tr>
      <w:tr w:rsidR="00624C2F" w14:paraId="6C2A838E" w14:textId="77777777" w:rsidTr="00DE2296">
        <w:tc>
          <w:tcPr>
            <w:tcW w:w="562" w:type="dxa"/>
          </w:tcPr>
          <w:p w14:paraId="565FFD8B" w14:textId="77777777" w:rsidR="00624C2F" w:rsidRPr="00EA6714" w:rsidRDefault="00624C2F" w:rsidP="00624C2F">
            <w:pPr>
              <w:rPr>
                <w:rFonts w:ascii="Arial" w:hAnsi="Arial" w:cs="Arial"/>
                <w:sz w:val="20"/>
                <w:szCs w:val="20"/>
              </w:rPr>
            </w:pPr>
          </w:p>
        </w:tc>
        <w:tc>
          <w:tcPr>
            <w:tcW w:w="9639" w:type="dxa"/>
          </w:tcPr>
          <w:p w14:paraId="3B8EB109" w14:textId="77777777" w:rsidR="00624C2F" w:rsidRPr="004D19EC" w:rsidRDefault="00624C2F" w:rsidP="00D73299">
            <w:pPr>
              <w:spacing w:after="7" w:line="247" w:lineRule="auto"/>
              <w:ind w:right="264"/>
              <w:jc w:val="both"/>
              <w:rPr>
                <w:rFonts w:ascii="Arial" w:eastAsia="Arial" w:hAnsi="Arial" w:cs="Arial"/>
                <w:color w:val="000000"/>
                <w:kern w:val="2"/>
                <w:lang w:eastAsia="en-GB"/>
                <w14:ligatures w14:val="standardContextual"/>
              </w:rPr>
            </w:pPr>
          </w:p>
        </w:tc>
      </w:tr>
      <w:tr w:rsidR="00624C2F" w14:paraId="25E2057A" w14:textId="77777777" w:rsidTr="00DE2296">
        <w:tc>
          <w:tcPr>
            <w:tcW w:w="562" w:type="dxa"/>
          </w:tcPr>
          <w:p w14:paraId="3605BDE5" w14:textId="77777777" w:rsidR="00624C2F" w:rsidRPr="00EA6714" w:rsidRDefault="00624C2F" w:rsidP="00624C2F">
            <w:pPr>
              <w:rPr>
                <w:rFonts w:ascii="Arial" w:hAnsi="Arial" w:cs="Arial"/>
                <w:sz w:val="20"/>
                <w:szCs w:val="20"/>
              </w:rPr>
            </w:pPr>
            <w:r>
              <w:rPr>
                <w:rFonts w:ascii="Arial" w:hAnsi="Arial" w:cs="Arial"/>
                <w:sz w:val="20"/>
                <w:szCs w:val="20"/>
              </w:rPr>
              <w:t>1.3</w:t>
            </w:r>
          </w:p>
        </w:tc>
        <w:tc>
          <w:tcPr>
            <w:tcW w:w="9639" w:type="dxa"/>
          </w:tcPr>
          <w:p w14:paraId="1552D5D5" w14:textId="77777777" w:rsidR="00624C2F" w:rsidRPr="00AC2B64" w:rsidRDefault="00624C2F" w:rsidP="00D73299">
            <w:pPr>
              <w:spacing w:after="7" w:line="247" w:lineRule="auto"/>
              <w:ind w:right="264"/>
              <w:jc w:val="both"/>
              <w:rPr>
                <w:rFonts w:ascii="Arial" w:hAnsi="Arial" w:cs="Arial"/>
              </w:rPr>
            </w:pPr>
            <w:r w:rsidRPr="00DA7971">
              <w:rPr>
                <w:rFonts w:ascii="Arial" w:eastAsia="Arial" w:hAnsi="Arial" w:cs="Arial"/>
                <w:color w:val="000000"/>
                <w:kern w:val="2"/>
                <w:lang w:eastAsia="en-GB"/>
                <w14:ligatures w14:val="standardContextual"/>
              </w:rPr>
              <w:t xml:space="preserve">To this end, the WVHMC will encourage its members, hirers, users, </w:t>
            </w:r>
            <w:proofErr w:type="gramStart"/>
            <w:r w:rsidRPr="00DA7971">
              <w:rPr>
                <w:rFonts w:ascii="Arial" w:eastAsia="Arial" w:hAnsi="Arial" w:cs="Arial"/>
                <w:color w:val="000000"/>
                <w:kern w:val="2"/>
                <w:lang w:eastAsia="en-GB"/>
                <w14:ligatures w14:val="standardContextual"/>
              </w:rPr>
              <w:t>contractors</w:t>
            </w:r>
            <w:proofErr w:type="gramEnd"/>
            <w:r>
              <w:rPr>
                <w:rFonts w:ascii="Arial" w:eastAsia="Arial" w:hAnsi="Arial" w:cs="Arial"/>
                <w:color w:val="000000"/>
                <w:kern w:val="2"/>
                <w:lang w:eastAsia="en-GB"/>
                <w14:ligatures w14:val="standardContextual"/>
              </w:rPr>
              <w:t xml:space="preserve"> </w:t>
            </w:r>
            <w:r w:rsidRPr="00DA7971">
              <w:rPr>
                <w:rFonts w:ascii="Arial" w:eastAsia="Arial" w:hAnsi="Arial" w:cs="Arial"/>
                <w:color w:val="000000"/>
                <w:kern w:val="2"/>
                <w:lang w:eastAsia="en-GB"/>
                <w14:ligatures w14:val="standardContextual"/>
              </w:rPr>
              <w:t>and other visitors to engage with this policy and the observance of safe working methods and other practices.</w:t>
            </w:r>
          </w:p>
        </w:tc>
      </w:tr>
      <w:tr w:rsidR="00624C2F" w14:paraId="4056D216" w14:textId="77777777" w:rsidTr="00DE2296">
        <w:tc>
          <w:tcPr>
            <w:tcW w:w="562" w:type="dxa"/>
          </w:tcPr>
          <w:p w14:paraId="6AF8DC87" w14:textId="77777777" w:rsidR="00624C2F" w:rsidRPr="00EA6714" w:rsidRDefault="00624C2F" w:rsidP="00624C2F">
            <w:pPr>
              <w:rPr>
                <w:rFonts w:ascii="Arial" w:hAnsi="Arial" w:cs="Arial"/>
                <w:sz w:val="20"/>
                <w:szCs w:val="20"/>
              </w:rPr>
            </w:pPr>
          </w:p>
        </w:tc>
        <w:tc>
          <w:tcPr>
            <w:tcW w:w="9639" w:type="dxa"/>
          </w:tcPr>
          <w:p w14:paraId="6831249F" w14:textId="77777777" w:rsidR="00624C2F" w:rsidRPr="00DA7971" w:rsidRDefault="00624C2F" w:rsidP="00D73299">
            <w:pPr>
              <w:spacing w:after="7" w:line="247" w:lineRule="auto"/>
              <w:ind w:right="264"/>
              <w:jc w:val="both"/>
              <w:rPr>
                <w:rFonts w:ascii="Arial" w:eastAsia="Arial" w:hAnsi="Arial" w:cs="Arial"/>
                <w:color w:val="000000"/>
                <w:kern w:val="2"/>
                <w:lang w:eastAsia="en-GB"/>
                <w14:ligatures w14:val="standardContextual"/>
              </w:rPr>
            </w:pPr>
          </w:p>
        </w:tc>
      </w:tr>
      <w:tr w:rsidR="00624C2F" w14:paraId="7EA24037" w14:textId="77777777" w:rsidTr="00DE2296">
        <w:tc>
          <w:tcPr>
            <w:tcW w:w="562" w:type="dxa"/>
          </w:tcPr>
          <w:p w14:paraId="5DC6662A" w14:textId="77777777" w:rsidR="00624C2F" w:rsidRPr="00EA6714" w:rsidRDefault="00624C2F" w:rsidP="00624C2F">
            <w:pPr>
              <w:rPr>
                <w:rFonts w:ascii="Arial" w:hAnsi="Arial" w:cs="Arial"/>
                <w:sz w:val="20"/>
                <w:szCs w:val="20"/>
              </w:rPr>
            </w:pPr>
            <w:r>
              <w:rPr>
                <w:rFonts w:ascii="Arial" w:hAnsi="Arial" w:cs="Arial"/>
                <w:sz w:val="20"/>
                <w:szCs w:val="20"/>
              </w:rPr>
              <w:t>1.4</w:t>
            </w:r>
          </w:p>
        </w:tc>
        <w:tc>
          <w:tcPr>
            <w:tcW w:w="9639" w:type="dxa"/>
          </w:tcPr>
          <w:p w14:paraId="1F4A40BC" w14:textId="77777777" w:rsidR="00624C2F" w:rsidRPr="00AC2B64" w:rsidRDefault="00624C2F" w:rsidP="00D73299">
            <w:pPr>
              <w:spacing w:after="7" w:line="247" w:lineRule="auto"/>
              <w:ind w:right="264"/>
              <w:jc w:val="both"/>
              <w:rPr>
                <w:rFonts w:ascii="Arial" w:hAnsi="Arial" w:cs="Arial"/>
              </w:rPr>
            </w:pPr>
            <w:r w:rsidRPr="00C66E75">
              <w:rPr>
                <w:rFonts w:ascii="Arial" w:eastAsia="Arial" w:hAnsi="Arial" w:cs="Arial"/>
                <w:color w:val="000000"/>
                <w:kern w:val="2"/>
                <w:lang w:eastAsia="en-GB"/>
                <w14:ligatures w14:val="standardContextual"/>
              </w:rPr>
              <w:t>Hirers, users and other visitors will be expected to recognise that there is a duty on them to comply with the practices advised by WVHMC</w:t>
            </w:r>
            <w:r>
              <w:rPr>
                <w:rFonts w:ascii="Arial" w:eastAsia="Arial" w:hAnsi="Arial" w:cs="Arial"/>
                <w:color w:val="000000"/>
                <w:kern w:val="2"/>
                <w:lang w:eastAsia="en-GB"/>
                <w14:ligatures w14:val="standardContextual"/>
              </w:rPr>
              <w:t xml:space="preserve"> and </w:t>
            </w:r>
            <w:r w:rsidRPr="00C66E75">
              <w:rPr>
                <w:rFonts w:ascii="Arial" w:eastAsia="Arial" w:hAnsi="Arial" w:cs="Arial"/>
                <w:color w:val="000000"/>
                <w:kern w:val="2"/>
                <w:lang w:eastAsia="en-GB"/>
                <w14:ligatures w14:val="standardContextual"/>
              </w:rPr>
              <w:t xml:space="preserve">with all safety requirements set out in the hiring agreements and with </w:t>
            </w:r>
            <w:r>
              <w:rPr>
                <w:rFonts w:ascii="Arial" w:eastAsia="Arial" w:hAnsi="Arial" w:cs="Arial"/>
                <w:color w:val="000000"/>
                <w:kern w:val="2"/>
                <w:lang w:eastAsia="en-GB"/>
                <w14:ligatures w14:val="standardContextual"/>
              </w:rPr>
              <w:t xml:space="preserve">the </w:t>
            </w:r>
            <w:r w:rsidRPr="00C66E75">
              <w:rPr>
                <w:rFonts w:ascii="Arial" w:eastAsia="Arial" w:hAnsi="Arial" w:cs="Arial"/>
                <w:color w:val="000000"/>
                <w:kern w:val="2"/>
                <w:lang w:eastAsia="en-GB"/>
                <w14:ligatures w14:val="standardContextual"/>
              </w:rPr>
              <w:t>safety notices displayed on the premises, and to accept responsibility to do everything they can to prevent injury to themselves and others.</w:t>
            </w:r>
          </w:p>
        </w:tc>
      </w:tr>
      <w:tr w:rsidR="00624C2F" w14:paraId="04731224" w14:textId="77777777" w:rsidTr="00DE2296">
        <w:tc>
          <w:tcPr>
            <w:tcW w:w="562" w:type="dxa"/>
          </w:tcPr>
          <w:p w14:paraId="3186689B" w14:textId="77777777" w:rsidR="00624C2F" w:rsidRPr="00EA6714" w:rsidRDefault="00624C2F" w:rsidP="00624C2F">
            <w:pPr>
              <w:rPr>
                <w:rFonts w:ascii="Arial" w:hAnsi="Arial" w:cs="Arial"/>
                <w:sz w:val="20"/>
                <w:szCs w:val="20"/>
              </w:rPr>
            </w:pPr>
          </w:p>
        </w:tc>
        <w:tc>
          <w:tcPr>
            <w:tcW w:w="9639" w:type="dxa"/>
          </w:tcPr>
          <w:p w14:paraId="0C67C812" w14:textId="77777777" w:rsidR="00624C2F" w:rsidRPr="00C66E75" w:rsidRDefault="00624C2F" w:rsidP="00D73299">
            <w:pPr>
              <w:spacing w:after="7" w:line="247" w:lineRule="auto"/>
              <w:ind w:right="264"/>
              <w:jc w:val="both"/>
              <w:rPr>
                <w:rFonts w:ascii="Arial" w:eastAsia="Arial" w:hAnsi="Arial" w:cs="Arial"/>
                <w:color w:val="000000"/>
                <w:kern w:val="2"/>
                <w:lang w:eastAsia="en-GB"/>
                <w14:ligatures w14:val="standardContextual"/>
              </w:rPr>
            </w:pPr>
          </w:p>
        </w:tc>
      </w:tr>
      <w:tr w:rsidR="00624C2F" w14:paraId="4210DCD5" w14:textId="77777777" w:rsidTr="00DE2296">
        <w:tc>
          <w:tcPr>
            <w:tcW w:w="562" w:type="dxa"/>
          </w:tcPr>
          <w:p w14:paraId="4D8B9A03" w14:textId="77777777" w:rsidR="00624C2F" w:rsidRPr="00EA6714" w:rsidRDefault="00624C2F" w:rsidP="00624C2F">
            <w:pPr>
              <w:rPr>
                <w:rFonts w:ascii="Arial" w:hAnsi="Arial" w:cs="Arial"/>
                <w:sz w:val="20"/>
                <w:szCs w:val="20"/>
              </w:rPr>
            </w:pPr>
            <w:r>
              <w:rPr>
                <w:rFonts w:ascii="Arial" w:hAnsi="Arial" w:cs="Arial"/>
                <w:sz w:val="20"/>
                <w:szCs w:val="20"/>
              </w:rPr>
              <w:t>1.5</w:t>
            </w:r>
          </w:p>
        </w:tc>
        <w:tc>
          <w:tcPr>
            <w:tcW w:w="9639" w:type="dxa"/>
          </w:tcPr>
          <w:p w14:paraId="7FA041FF" w14:textId="77777777" w:rsidR="00624C2F" w:rsidRPr="00AC2B64" w:rsidRDefault="00624C2F" w:rsidP="00D73299">
            <w:pPr>
              <w:spacing w:after="7" w:line="247" w:lineRule="auto"/>
              <w:ind w:right="264"/>
              <w:jc w:val="both"/>
              <w:rPr>
                <w:rFonts w:ascii="Arial" w:hAnsi="Arial" w:cs="Arial"/>
              </w:rPr>
            </w:pPr>
            <w:r w:rsidRPr="0054737A">
              <w:rPr>
                <w:rFonts w:ascii="Arial" w:eastAsia="Arial" w:hAnsi="Arial" w:cs="Arial"/>
                <w:color w:val="000000"/>
                <w:kern w:val="2"/>
                <w:lang w:eastAsia="en-GB"/>
                <w14:ligatures w14:val="standardContextual"/>
              </w:rPr>
              <w:t xml:space="preserve">The WVHMC welcomes comment and feedback to improve the healthy environment of the premise. </w:t>
            </w:r>
          </w:p>
        </w:tc>
      </w:tr>
      <w:tr w:rsidR="00624C2F" w14:paraId="6E425905" w14:textId="77777777" w:rsidTr="00DE2296">
        <w:tc>
          <w:tcPr>
            <w:tcW w:w="562" w:type="dxa"/>
          </w:tcPr>
          <w:p w14:paraId="1BF4A156" w14:textId="77777777" w:rsidR="00624C2F" w:rsidRPr="00EA6714" w:rsidRDefault="00624C2F" w:rsidP="00624C2F">
            <w:pPr>
              <w:rPr>
                <w:rFonts w:ascii="Arial" w:hAnsi="Arial" w:cs="Arial"/>
                <w:sz w:val="20"/>
                <w:szCs w:val="20"/>
              </w:rPr>
            </w:pPr>
          </w:p>
        </w:tc>
        <w:tc>
          <w:tcPr>
            <w:tcW w:w="9639" w:type="dxa"/>
          </w:tcPr>
          <w:p w14:paraId="12DE1E70" w14:textId="77777777" w:rsidR="00624C2F" w:rsidRPr="0054737A" w:rsidRDefault="00624C2F" w:rsidP="00D73299">
            <w:pPr>
              <w:spacing w:after="7" w:line="247" w:lineRule="auto"/>
              <w:ind w:right="264"/>
              <w:jc w:val="both"/>
              <w:rPr>
                <w:rFonts w:ascii="Arial" w:eastAsia="Arial" w:hAnsi="Arial" w:cs="Arial"/>
                <w:color w:val="000000"/>
                <w:kern w:val="2"/>
                <w:lang w:eastAsia="en-GB"/>
                <w14:ligatures w14:val="standardContextual"/>
              </w:rPr>
            </w:pPr>
          </w:p>
        </w:tc>
      </w:tr>
      <w:tr w:rsidR="00624C2F" w14:paraId="2869BDB0" w14:textId="77777777" w:rsidTr="00DE2296">
        <w:tc>
          <w:tcPr>
            <w:tcW w:w="562" w:type="dxa"/>
          </w:tcPr>
          <w:p w14:paraId="025E06B6" w14:textId="77777777" w:rsidR="00624C2F" w:rsidRPr="00EA6714" w:rsidRDefault="00624C2F" w:rsidP="00624C2F">
            <w:pPr>
              <w:rPr>
                <w:rFonts w:ascii="Arial" w:hAnsi="Arial" w:cs="Arial"/>
                <w:sz w:val="20"/>
                <w:szCs w:val="20"/>
              </w:rPr>
            </w:pPr>
            <w:r>
              <w:rPr>
                <w:rFonts w:ascii="Arial" w:hAnsi="Arial" w:cs="Arial"/>
                <w:sz w:val="20"/>
                <w:szCs w:val="20"/>
              </w:rPr>
              <w:t>1.6</w:t>
            </w:r>
          </w:p>
        </w:tc>
        <w:tc>
          <w:tcPr>
            <w:tcW w:w="9639" w:type="dxa"/>
          </w:tcPr>
          <w:p w14:paraId="6C342B30" w14:textId="77777777" w:rsidR="00624C2F" w:rsidRPr="00AC2B64" w:rsidRDefault="00624C2F" w:rsidP="00D73299">
            <w:pPr>
              <w:spacing w:after="7" w:line="247" w:lineRule="auto"/>
              <w:ind w:right="264"/>
              <w:jc w:val="both"/>
              <w:rPr>
                <w:rFonts w:ascii="Arial" w:hAnsi="Arial" w:cs="Arial"/>
              </w:rPr>
            </w:pPr>
            <w:r w:rsidRPr="00493B86">
              <w:rPr>
                <w:rFonts w:ascii="Arial" w:eastAsia="Arial" w:hAnsi="Arial" w:cs="Arial"/>
                <w:color w:val="000000"/>
                <w:kern w:val="2"/>
                <w:lang w:eastAsia="en-GB"/>
                <w14:ligatures w14:val="standardContextual"/>
              </w:rPr>
              <w:t xml:space="preserve">WVHMC will implement and maintain an </w:t>
            </w:r>
            <w:r>
              <w:rPr>
                <w:rFonts w:ascii="Arial" w:eastAsia="Arial" w:hAnsi="Arial" w:cs="Arial"/>
                <w:color w:val="000000"/>
                <w:kern w:val="2"/>
                <w:lang w:eastAsia="en-GB"/>
                <w14:ligatures w14:val="standardContextual"/>
              </w:rPr>
              <w:t>e</w:t>
            </w:r>
            <w:r w:rsidRPr="00493B86">
              <w:rPr>
                <w:rFonts w:ascii="Arial" w:eastAsia="Arial" w:hAnsi="Arial" w:cs="Arial"/>
                <w:color w:val="000000"/>
                <w:kern w:val="2"/>
                <w:lang w:eastAsia="en-GB"/>
                <w14:ligatures w14:val="standardContextual"/>
              </w:rPr>
              <w:t xml:space="preserve">nvironmental </w:t>
            </w:r>
            <w:r>
              <w:rPr>
                <w:rFonts w:ascii="Arial" w:eastAsia="Arial" w:hAnsi="Arial" w:cs="Arial"/>
                <w:color w:val="000000"/>
                <w:kern w:val="2"/>
                <w:lang w:eastAsia="en-GB"/>
                <w14:ligatures w14:val="standardContextual"/>
              </w:rPr>
              <w:t>p</w:t>
            </w:r>
            <w:r w:rsidRPr="00493B86">
              <w:rPr>
                <w:rFonts w:ascii="Arial" w:eastAsia="Arial" w:hAnsi="Arial" w:cs="Arial"/>
                <w:color w:val="000000"/>
                <w:kern w:val="2"/>
                <w:lang w:eastAsia="en-GB"/>
                <w14:ligatures w14:val="standardContextual"/>
              </w:rPr>
              <w:t>olicy</w:t>
            </w:r>
            <w:r>
              <w:rPr>
                <w:rFonts w:ascii="Arial" w:eastAsia="Arial" w:hAnsi="Arial" w:cs="Arial"/>
                <w:color w:val="000000"/>
                <w:kern w:val="2"/>
                <w:lang w:eastAsia="en-GB"/>
                <w14:ligatures w14:val="standardContextual"/>
              </w:rPr>
              <w:t>.</w:t>
            </w:r>
          </w:p>
        </w:tc>
      </w:tr>
      <w:tr w:rsidR="00624C2F" w14:paraId="5CB691D4" w14:textId="77777777" w:rsidTr="00DE2296">
        <w:tc>
          <w:tcPr>
            <w:tcW w:w="562" w:type="dxa"/>
          </w:tcPr>
          <w:p w14:paraId="7B9ECD0B" w14:textId="77777777" w:rsidR="00624C2F" w:rsidRPr="00EA6714" w:rsidRDefault="00624C2F" w:rsidP="00624C2F">
            <w:pPr>
              <w:rPr>
                <w:rFonts w:ascii="Arial" w:hAnsi="Arial" w:cs="Arial"/>
                <w:sz w:val="20"/>
                <w:szCs w:val="20"/>
              </w:rPr>
            </w:pPr>
          </w:p>
        </w:tc>
        <w:tc>
          <w:tcPr>
            <w:tcW w:w="9639" w:type="dxa"/>
          </w:tcPr>
          <w:p w14:paraId="162D2379" w14:textId="77777777" w:rsidR="00624C2F" w:rsidRPr="00493B86" w:rsidRDefault="00624C2F" w:rsidP="00D73299">
            <w:pPr>
              <w:spacing w:after="7" w:line="247" w:lineRule="auto"/>
              <w:ind w:right="264"/>
              <w:jc w:val="both"/>
              <w:rPr>
                <w:rFonts w:ascii="Arial" w:eastAsia="Arial" w:hAnsi="Arial" w:cs="Arial"/>
                <w:color w:val="000000"/>
                <w:kern w:val="2"/>
                <w:lang w:eastAsia="en-GB"/>
                <w14:ligatures w14:val="standardContextual"/>
              </w:rPr>
            </w:pPr>
          </w:p>
        </w:tc>
      </w:tr>
      <w:tr w:rsidR="00624C2F" w14:paraId="1341FA36" w14:textId="77777777" w:rsidTr="00DE2296">
        <w:tc>
          <w:tcPr>
            <w:tcW w:w="10201" w:type="dxa"/>
            <w:gridSpan w:val="2"/>
          </w:tcPr>
          <w:p w14:paraId="630546AF" w14:textId="77777777" w:rsidR="00624C2F" w:rsidRDefault="00624C2F" w:rsidP="00D73299">
            <w:pPr>
              <w:ind w:firstLine="5"/>
              <w:jc w:val="both"/>
              <w:rPr>
                <w:rFonts w:ascii="Arial" w:eastAsia="Arial" w:hAnsi="Arial" w:cs="Arial"/>
                <w:color w:val="000000"/>
                <w:kern w:val="2"/>
                <w:lang w:eastAsia="en-GB"/>
                <w14:ligatures w14:val="standardContextual"/>
              </w:rPr>
            </w:pPr>
            <w:r w:rsidRPr="00120690">
              <w:rPr>
                <w:rFonts w:ascii="Arial" w:eastAsia="Arial" w:hAnsi="Arial" w:cs="Arial"/>
                <w:color w:val="000000"/>
                <w:kern w:val="2"/>
                <w:lang w:eastAsia="en-GB"/>
                <w14:ligatures w14:val="standardContextual"/>
              </w:rPr>
              <w:t xml:space="preserve">Name: Mr Tony Wincott </w:t>
            </w:r>
          </w:p>
          <w:p w14:paraId="5C758B27" w14:textId="77777777" w:rsidR="00624C2F" w:rsidRDefault="00624C2F" w:rsidP="00D73299">
            <w:pPr>
              <w:ind w:firstLine="5"/>
              <w:jc w:val="both"/>
              <w:rPr>
                <w:rFonts w:ascii="Arial" w:eastAsia="Arial" w:hAnsi="Arial" w:cs="Arial"/>
                <w:color w:val="000000"/>
                <w:kern w:val="2"/>
                <w:lang w:eastAsia="en-GB"/>
                <w14:ligatures w14:val="standardContextual"/>
              </w:rPr>
            </w:pPr>
            <w:r w:rsidRPr="00120690">
              <w:rPr>
                <w:rFonts w:ascii="Arial" w:eastAsia="Arial" w:hAnsi="Arial" w:cs="Arial"/>
                <w:color w:val="000000"/>
                <w:kern w:val="2"/>
                <w:lang w:eastAsia="en-GB"/>
                <w14:ligatures w14:val="standardContextual"/>
              </w:rPr>
              <w:t xml:space="preserve">Position: Chairman </w:t>
            </w:r>
          </w:p>
          <w:p w14:paraId="2468405F" w14:textId="77777777" w:rsidR="00624C2F" w:rsidRPr="00120690" w:rsidRDefault="00624C2F" w:rsidP="00D73299">
            <w:pPr>
              <w:ind w:firstLine="5"/>
              <w:jc w:val="both"/>
              <w:rPr>
                <w:rFonts w:ascii="Arial" w:eastAsia="Arial" w:hAnsi="Arial" w:cs="Arial"/>
                <w:color w:val="000000"/>
                <w:kern w:val="2"/>
                <w:lang w:eastAsia="en-GB"/>
                <w14:ligatures w14:val="standardContextual"/>
              </w:rPr>
            </w:pPr>
            <w:r w:rsidRPr="00120690">
              <w:rPr>
                <w:rFonts w:ascii="Arial" w:eastAsia="Arial" w:hAnsi="Arial" w:cs="Arial"/>
                <w:color w:val="000000"/>
                <w:kern w:val="2"/>
                <w:lang w:eastAsia="en-GB"/>
                <w14:ligatures w14:val="standardContextual"/>
              </w:rPr>
              <w:t xml:space="preserve">For Weedon Village Hall Management Committee  </w:t>
            </w:r>
          </w:p>
          <w:p w14:paraId="4E7A30E3" w14:textId="77777777" w:rsidR="00624C2F" w:rsidRDefault="00624C2F" w:rsidP="00D73299">
            <w:pPr>
              <w:jc w:val="both"/>
              <w:rPr>
                <w:rFonts w:ascii="Arial" w:hAnsi="Arial" w:cs="Arial"/>
                <w:sz w:val="16"/>
                <w:szCs w:val="16"/>
              </w:rPr>
            </w:pPr>
            <w:r w:rsidRPr="00A8704A">
              <w:rPr>
                <w:rFonts w:ascii="Arial" w:eastAsia="Arial" w:hAnsi="Arial" w:cs="Arial"/>
                <w:color w:val="000000"/>
                <w:kern w:val="2"/>
                <w:sz w:val="16"/>
                <w:szCs w:val="16"/>
                <w:lang w:eastAsia="en-GB"/>
                <w14:ligatures w14:val="standardContextual"/>
              </w:rPr>
              <w:t>(Originally Ratified 14th February 2018)</w:t>
            </w:r>
          </w:p>
          <w:p w14:paraId="40B24D08" w14:textId="77777777" w:rsidR="00624C2F" w:rsidRPr="00A8704A" w:rsidRDefault="00624C2F" w:rsidP="00D73299">
            <w:pPr>
              <w:jc w:val="both"/>
              <w:rPr>
                <w:rFonts w:ascii="Arial" w:hAnsi="Arial" w:cs="Arial"/>
                <w:sz w:val="16"/>
                <w:szCs w:val="16"/>
              </w:rPr>
            </w:pPr>
          </w:p>
        </w:tc>
      </w:tr>
    </w:tbl>
    <w:p w14:paraId="084646C8" w14:textId="1DCD86A7" w:rsidR="00F7336B" w:rsidRDefault="005F6A1D" w:rsidP="00F7336B">
      <w:pPr>
        <w:spacing w:after="256" w:line="247" w:lineRule="auto"/>
        <w:ind w:left="271" w:right="264" w:firstLine="5"/>
        <w:rPr>
          <w:rFonts w:ascii="Arial" w:eastAsia="Arial" w:hAnsi="Arial" w:cs="Arial"/>
          <w:color w:val="000000"/>
          <w:kern w:val="2"/>
          <w:lang w:eastAsia="en-GB"/>
          <w14:ligatures w14:val="standardContextual"/>
        </w:rPr>
      </w:pPr>
      <w:r>
        <w:rPr>
          <w:noProof/>
        </w:rPr>
        <mc:AlternateContent>
          <mc:Choice Requires="wps">
            <w:drawing>
              <wp:anchor distT="45720" distB="45720" distL="114300" distR="114300" simplePos="0" relativeHeight="251664384" behindDoc="0" locked="0" layoutInCell="1" allowOverlap="1" wp14:anchorId="633F4807" wp14:editId="43605655">
                <wp:simplePos x="0" y="0"/>
                <wp:positionH relativeFrom="column">
                  <wp:posOffset>15875</wp:posOffset>
                </wp:positionH>
                <wp:positionV relativeFrom="page">
                  <wp:posOffset>310515</wp:posOffset>
                </wp:positionV>
                <wp:extent cx="6476365" cy="346710"/>
                <wp:effectExtent l="0" t="0" r="19685" b="15240"/>
                <wp:wrapSquare wrapText="bothSides"/>
                <wp:docPr id="792411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6365" cy="346710"/>
                        </a:xfrm>
                        <a:prstGeom prst="rect">
                          <a:avLst/>
                        </a:prstGeom>
                        <a:solidFill>
                          <a:sysClr val="window" lastClr="FFFFFF">
                            <a:lumMod val="75000"/>
                          </a:sysClr>
                        </a:solidFill>
                        <a:ln w="9525">
                          <a:solidFill>
                            <a:srgbClr val="000000"/>
                          </a:solidFill>
                          <a:miter lim="800000"/>
                          <a:headEnd/>
                          <a:tailEnd/>
                        </a:ln>
                      </wps:spPr>
                      <wps:txbx>
                        <w:txbxContent>
                          <w:p w14:paraId="4748483E" w14:textId="23534CCB" w:rsidR="0073021F" w:rsidRPr="00CC0AC8" w:rsidRDefault="008E14A9" w:rsidP="00EC1AE9">
                            <w:pPr>
                              <w:pStyle w:val="ListParagraph"/>
                              <w:numPr>
                                <w:ilvl w:val="0"/>
                                <w:numId w:val="3"/>
                              </w:numPr>
                              <w:ind w:left="284" w:hanging="284"/>
                              <w:jc w:val="center"/>
                              <w:rPr>
                                <w:rFonts w:ascii="Arial" w:hAnsi="Arial" w:cs="Arial"/>
                                <w:b/>
                                <w:bCs/>
                                <w:sz w:val="28"/>
                                <w:szCs w:val="28"/>
                              </w:rPr>
                            </w:pPr>
                            <w:r w:rsidRPr="00CC0AC8">
                              <w:rPr>
                                <w:rFonts w:ascii="Arial" w:hAnsi="Arial" w:cs="Arial"/>
                                <w:b/>
                                <w:bCs/>
                                <w:sz w:val="28"/>
                                <w:szCs w:val="28"/>
                              </w:rPr>
                              <w:t>HEALTH and SAFETY POLICY</w:t>
                            </w:r>
                          </w:p>
                          <w:p w14:paraId="0727A63B" w14:textId="77777777" w:rsidR="0073021F" w:rsidRPr="0025568C" w:rsidRDefault="0073021F" w:rsidP="0073021F">
                            <w:pPr>
                              <w:jc w:val="center"/>
                              <w:rPr>
                                <w:rFonts w:ascii="Arial" w:hAnsi="Arial" w:cs="Arial"/>
                                <w:b/>
                                <w:bCs/>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F4807" id="_x0000_s1030" type="#_x0000_t202" style="position:absolute;left:0;text-align:left;margin-left:1.25pt;margin-top:24.45pt;width:509.95pt;height:27.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" fillcolor="#bfbfbf">
                <v:textbox>
                  <w:txbxContent>
                    <w:p w14:paraId="4748483E" w14:textId="23534CCB" w:rsidR="0073021F" w:rsidRPr="00CC0AC8" w:rsidRDefault="008E14A9" w:rsidP="00EC1AE9">
                      <w:pPr>
                        <w:pStyle w:val="ListParagraph"/>
                        <w:numPr>
                          <w:ilvl w:val="0"/>
                          <w:numId w:val="3"/>
                        </w:numPr>
                        <w:ind w:left="284" w:hanging="284"/>
                        <w:jc w:val="center"/>
                        <w:rPr>
                          <w:rFonts w:ascii="Arial" w:hAnsi="Arial" w:cs="Arial"/>
                          <w:b/>
                          <w:bCs/>
                          <w:sz w:val="28"/>
                          <w:szCs w:val="28"/>
                        </w:rPr>
                      </w:pPr>
                      <w:r w:rsidRPr="00CC0AC8">
                        <w:rPr>
                          <w:rFonts w:ascii="Arial" w:hAnsi="Arial" w:cs="Arial"/>
                          <w:b/>
                          <w:bCs/>
                          <w:sz w:val="28"/>
                          <w:szCs w:val="28"/>
                        </w:rPr>
                        <w:t>HEALTH and SAFETY POLICY</w:t>
                      </w:r>
                    </w:p>
                    <w:p w14:paraId="0727A63B" w14:textId="77777777" w:rsidR="0073021F" w:rsidRPr="0025568C" w:rsidRDefault="0073021F" w:rsidP="0073021F">
                      <w:pPr>
                        <w:jc w:val="center"/>
                        <w:rPr>
                          <w:rFonts w:ascii="Arial" w:hAnsi="Arial" w:cs="Arial"/>
                          <w:b/>
                          <w:bCs/>
                          <w:sz w:val="52"/>
                          <w:szCs w:val="52"/>
                        </w:rPr>
                      </w:pPr>
                    </w:p>
                  </w:txbxContent>
                </v:textbox>
                <w10:wrap type="square" anchory="page"/>
              </v:shape>
            </w:pict>
          </mc:Fallback>
        </mc:AlternateContent>
      </w:r>
      <w:r w:rsidR="00624C2F">
        <w:rPr>
          <w:noProof/>
        </w:rPr>
        <w:t xml:space="preserve"> </w:t>
      </w:r>
    </w:p>
    <w:p w14:paraId="3ECB681A" w14:textId="4CB3B378" w:rsidR="00F7336B" w:rsidRPr="00F7336B" w:rsidRDefault="00F7336B" w:rsidP="00F7336B">
      <w:pPr>
        <w:spacing w:after="256" w:line="247" w:lineRule="auto"/>
        <w:ind w:right="264" w:firstLine="5"/>
        <w:rPr>
          <w:rFonts w:ascii="Arial" w:eastAsia="Arial" w:hAnsi="Arial" w:cs="Arial"/>
          <w:color w:val="000000"/>
          <w:kern w:val="2"/>
          <w:lang w:eastAsia="en-GB"/>
          <w14:ligatures w14:val="standardContextual"/>
        </w:rPr>
      </w:pPr>
    </w:p>
    <w:p w14:paraId="2B2BBA69" w14:textId="665A9709" w:rsidR="002A3629" w:rsidRDefault="002A3629" w:rsidP="00410A90"/>
    <w:tbl>
      <w:tblPr>
        <w:tblStyle w:val="TableGrid"/>
        <w:tblpPr w:leftFromText="180" w:rightFromText="180" w:vertAnchor="page" w:horzAnchor="margin" w:tblpY="1478"/>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786"/>
      </w:tblGrid>
      <w:tr w:rsidR="00394CB3" w14:paraId="7DE635CB" w14:textId="77777777" w:rsidTr="00DE2296">
        <w:tc>
          <w:tcPr>
            <w:tcW w:w="704" w:type="dxa"/>
          </w:tcPr>
          <w:p w14:paraId="38424894" w14:textId="77777777" w:rsidR="00394CB3" w:rsidRPr="00EA6714" w:rsidRDefault="00394CB3" w:rsidP="00394CB3">
            <w:pPr>
              <w:rPr>
                <w:rFonts w:ascii="Arial" w:hAnsi="Arial" w:cs="Arial"/>
                <w:sz w:val="20"/>
                <w:szCs w:val="20"/>
              </w:rPr>
            </w:pPr>
            <w:r w:rsidRPr="00EA6714">
              <w:rPr>
                <w:rFonts w:ascii="Arial" w:hAnsi="Arial" w:cs="Arial"/>
                <w:sz w:val="20"/>
                <w:szCs w:val="20"/>
              </w:rPr>
              <w:lastRenderedPageBreak/>
              <w:t>2.1</w:t>
            </w:r>
          </w:p>
        </w:tc>
        <w:tc>
          <w:tcPr>
            <w:tcW w:w="9786" w:type="dxa"/>
          </w:tcPr>
          <w:p w14:paraId="61E734EC" w14:textId="77777777" w:rsidR="00394CB3" w:rsidRDefault="00394CB3" w:rsidP="00394CB3">
            <w:pPr>
              <w:spacing w:line="259" w:lineRule="auto"/>
              <w:ind w:left="35"/>
            </w:pPr>
            <w:r w:rsidRPr="00633A55">
              <w:rPr>
                <w:rFonts w:ascii="Arial" w:eastAsia="Arial" w:hAnsi="Arial" w:cs="Arial"/>
                <w:color w:val="000000"/>
                <w:kern w:val="2"/>
                <w:lang w:eastAsia="en-GB"/>
                <w14:ligatures w14:val="standardContextual"/>
              </w:rPr>
              <w:t>WVHMC maintain</w:t>
            </w:r>
            <w:r>
              <w:rPr>
                <w:rFonts w:ascii="Arial" w:eastAsia="Arial" w:hAnsi="Arial" w:cs="Arial"/>
                <w:color w:val="000000"/>
                <w:kern w:val="2"/>
                <w:lang w:eastAsia="en-GB"/>
                <w14:ligatures w14:val="standardContextual"/>
              </w:rPr>
              <w:t>s</w:t>
            </w:r>
            <w:r w:rsidRPr="00633A55">
              <w:rPr>
                <w:rFonts w:ascii="Arial" w:eastAsia="Arial" w:hAnsi="Arial" w:cs="Arial"/>
                <w:color w:val="000000"/>
                <w:kern w:val="2"/>
                <w:lang w:eastAsia="en-GB"/>
                <w14:ligatures w14:val="standardContextual"/>
              </w:rPr>
              <w:t xml:space="preserve"> overall responsibility for health and safety at Weedon Village Hall and undertakes the responsibility for the implementation of this policy. </w:t>
            </w:r>
          </w:p>
        </w:tc>
      </w:tr>
      <w:tr w:rsidR="00394CB3" w14:paraId="31B54471" w14:textId="77777777" w:rsidTr="00DE2296">
        <w:tc>
          <w:tcPr>
            <w:tcW w:w="704" w:type="dxa"/>
          </w:tcPr>
          <w:p w14:paraId="03AABAD0" w14:textId="77777777" w:rsidR="00394CB3" w:rsidRPr="00EA6714" w:rsidRDefault="00394CB3" w:rsidP="00394CB3">
            <w:pPr>
              <w:rPr>
                <w:rFonts w:ascii="Arial" w:hAnsi="Arial" w:cs="Arial"/>
                <w:sz w:val="20"/>
                <w:szCs w:val="20"/>
              </w:rPr>
            </w:pPr>
          </w:p>
        </w:tc>
        <w:tc>
          <w:tcPr>
            <w:tcW w:w="9786" w:type="dxa"/>
          </w:tcPr>
          <w:p w14:paraId="47CD8006" w14:textId="77777777" w:rsidR="00394CB3" w:rsidRPr="00633A55" w:rsidRDefault="00394CB3" w:rsidP="00394CB3">
            <w:pPr>
              <w:spacing w:line="259" w:lineRule="auto"/>
              <w:ind w:left="35"/>
              <w:rPr>
                <w:rFonts w:ascii="Arial" w:eastAsia="Arial" w:hAnsi="Arial" w:cs="Arial"/>
                <w:color w:val="000000"/>
                <w:kern w:val="2"/>
                <w:lang w:eastAsia="en-GB"/>
                <w14:ligatures w14:val="standardContextual"/>
              </w:rPr>
            </w:pPr>
          </w:p>
        </w:tc>
      </w:tr>
      <w:tr w:rsidR="00394CB3" w14:paraId="2B70DFAA" w14:textId="77777777" w:rsidTr="00DE2296">
        <w:tc>
          <w:tcPr>
            <w:tcW w:w="704" w:type="dxa"/>
          </w:tcPr>
          <w:p w14:paraId="120F69DC" w14:textId="77777777" w:rsidR="00394CB3" w:rsidRPr="00EA6714" w:rsidRDefault="00394CB3" w:rsidP="00394CB3">
            <w:pPr>
              <w:rPr>
                <w:rFonts w:ascii="Arial" w:hAnsi="Arial" w:cs="Arial"/>
                <w:sz w:val="20"/>
                <w:szCs w:val="20"/>
              </w:rPr>
            </w:pPr>
            <w:r w:rsidRPr="00EA6714">
              <w:rPr>
                <w:rFonts w:ascii="Arial" w:hAnsi="Arial" w:cs="Arial"/>
                <w:sz w:val="20"/>
                <w:szCs w:val="20"/>
              </w:rPr>
              <w:t>2.2</w:t>
            </w:r>
          </w:p>
        </w:tc>
        <w:tc>
          <w:tcPr>
            <w:tcW w:w="9786" w:type="dxa"/>
          </w:tcPr>
          <w:p w14:paraId="745CE959" w14:textId="77777777" w:rsidR="00394CB3" w:rsidRDefault="00394CB3" w:rsidP="00394CB3">
            <w:pPr>
              <w:spacing w:after="7" w:line="247" w:lineRule="auto"/>
              <w:ind w:right="212" w:firstLine="5"/>
            </w:pPr>
            <w:r w:rsidRPr="003E006F">
              <w:rPr>
                <w:rFonts w:ascii="Arial" w:eastAsia="Arial" w:hAnsi="Arial" w:cs="Arial"/>
                <w:color w:val="000000"/>
                <w:kern w:val="2"/>
                <w:lang w:eastAsia="en-GB"/>
                <w14:ligatures w14:val="standardContextual"/>
              </w:rPr>
              <w:t xml:space="preserve">It is the duty of all hirers, users, </w:t>
            </w:r>
            <w:proofErr w:type="gramStart"/>
            <w:r w:rsidRPr="003E006F">
              <w:rPr>
                <w:rFonts w:ascii="Arial" w:eastAsia="Arial" w:hAnsi="Arial" w:cs="Arial"/>
                <w:color w:val="000000"/>
                <w:kern w:val="2"/>
                <w:lang w:eastAsia="en-GB"/>
                <w14:ligatures w14:val="standardContextual"/>
              </w:rPr>
              <w:t>contractors</w:t>
            </w:r>
            <w:proofErr w:type="gramEnd"/>
            <w:r w:rsidRPr="003E006F">
              <w:rPr>
                <w:rFonts w:ascii="Arial" w:eastAsia="Arial" w:hAnsi="Arial" w:cs="Arial"/>
                <w:color w:val="000000"/>
                <w:kern w:val="2"/>
                <w:lang w:eastAsia="en-GB"/>
                <w14:ligatures w14:val="standardContextual"/>
              </w:rPr>
              <w:t xml:space="preserve"> and other visitors to exercise due diligence with care for themselves and others who may be affected by their activities and to co-operate with WVH</w:t>
            </w:r>
            <w:r>
              <w:rPr>
                <w:rFonts w:ascii="Arial" w:eastAsia="Arial" w:hAnsi="Arial" w:cs="Arial"/>
                <w:color w:val="000000"/>
                <w:kern w:val="2"/>
                <w:lang w:eastAsia="en-GB"/>
                <w14:ligatures w14:val="standardContextual"/>
              </w:rPr>
              <w:t>M</w:t>
            </w:r>
            <w:r w:rsidRPr="003E006F">
              <w:rPr>
                <w:rFonts w:ascii="Arial" w:eastAsia="Arial" w:hAnsi="Arial" w:cs="Arial"/>
                <w:color w:val="000000"/>
                <w:kern w:val="2"/>
                <w:lang w:eastAsia="en-GB"/>
                <w14:ligatures w14:val="standardContextual"/>
              </w:rPr>
              <w:t xml:space="preserve">C in keeping the premises safe for use by all. </w:t>
            </w:r>
          </w:p>
        </w:tc>
      </w:tr>
      <w:tr w:rsidR="00394CB3" w14:paraId="55320BBD" w14:textId="77777777" w:rsidTr="00DE2296">
        <w:tc>
          <w:tcPr>
            <w:tcW w:w="704" w:type="dxa"/>
          </w:tcPr>
          <w:p w14:paraId="244138A1" w14:textId="77777777" w:rsidR="00394CB3" w:rsidRPr="00EA6714" w:rsidRDefault="00394CB3" w:rsidP="00394CB3">
            <w:pPr>
              <w:rPr>
                <w:rFonts w:ascii="Arial" w:hAnsi="Arial" w:cs="Arial"/>
                <w:sz w:val="20"/>
                <w:szCs w:val="20"/>
              </w:rPr>
            </w:pPr>
          </w:p>
        </w:tc>
        <w:tc>
          <w:tcPr>
            <w:tcW w:w="9786" w:type="dxa"/>
          </w:tcPr>
          <w:p w14:paraId="752630FB" w14:textId="77777777" w:rsidR="00394CB3" w:rsidRPr="003E006F" w:rsidRDefault="00394CB3" w:rsidP="00394CB3">
            <w:pPr>
              <w:spacing w:after="7" w:line="247" w:lineRule="auto"/>
              <w:ind w:right="212" w:firstLine="5"/>
              <w:rPr>
                <w:rFonts w:ascii="Arial" w:eastAsia="Arial" w:hAnsi="Arial" w:cs="Arial"/>
                <w:color w:val="000000"/>
                <w:kern w:val="2"/>
                <w:lang w:eastAsia="en-GB"/>
                <w14:ligatures w14:val="standardContextual"/>
              </w:rPr>
            </w:pPr>
          </w:p>
        </w:tc>
      </w:tr>
      <w:tr w:rsidR="00394CB3" w14:paraId="6CED5BF6" w14:textId="77777777" w:rsidTr="00DE2296">
        <w:tc>
          <w:tcPr>
            <w:tcW w:w="704" w:type="dxa"/>
          </w:tcPr>
          <w:p w14:paraId="7BF9238E" w14:textId="77777777" w:rsidR="00394CB3" w:rsidRPr="00EA6714" w:rsidRDefault="00394CB3" w:rsidP="00394CB3">
            <w:pPr>
              <w:rPr>
                <w:rFonts w:ascii="Arial" w:hAnsi="Arial" w:cs="Arial"/>
                <w:sz w:val="20"/>
                <w:szCs w:val="20"/>
              </w:rPr>
            </w:pPr>
            <w:r w:rsidRPr="00EA6714">
              <w:rPr>
                <w:rFonts w:ascii="Arial" w:hAnsi="Arial" w:cs="Arial"/>
                <w:sz w:val="20"/>
                <w:szCs w:val="20"/>
              </w:rPr>
              <w:t>2.3</w:t>
            </w:r>
          </w:p>
        </w:tc>
        <w:tc>
          <w:tcPr>
            <w:tcW w:w="9786" w:type="dxa"/>
          </w:tcPr>
          <w:p w14:paraId="1FD5ECE2" w14:textId="77777777" w:rsidR="00394CB3" w:rsidRDefault="00394CB3" w:rsidP="00394CB3">
            <w:pPr>
              <w:spacing w:after="7" w:line="247" w:lineRule="auto"/>
              <w:ind w:firstLine="5"/>
            </w:pPr>
            <w:r w:rsidRPr="00AB3E94">
              <w:rPr>
                <w:rFonts w:ascii="Arial" w:eastAsia="Arial" w:hAnsi="Arial" w:cs="Arial"/>
                <w:color w:val="000000"/>
                <w:kern w:val="2"/>
                <w:lang w:eastAsia="en-GB"/>
                <w14:ligatures w14:val="standardContextual"/>
              </w:rPr>
              <w:t>It is the responsibility of hirers to ensure that adequate safeguards are in place to protect the well-being of all users, including those with special needs and vulnerabilities.</w:t>
            </w:r>
          </w:p>
        </w:tc>
      </w:tr>
      <w:tr w:rsidR="00394CB3" w14:paraId="35A9462A" w14:textId="77777777" w:rsidTr="00DE2296">
        <w:tc>
          <w:tcPr>
            <w:tcW w:w="704" w:type="dxa"/>
          </w:tcPr>
          <w:p w14:paraId="68EDDF9B" w14:textId="77777777" w:rsidR="00394CB3" w:rsidRPr="00EA6714" w:rsidRDefault="00394CB3" w:rsidP="00394CB3">
            <w:pPr>
              <w:rPr>
                <w:rFonts w:ascii="Arial" w:hAnsi="Arial" w:cs="Arial"/>
                <w:sz w:val="20"/>
                <w:szCs w:val="20"/>
              </w:rPr>
            </w:pPr>
          </w:p>
        </w:tc>
        <w:tc>
          <w:tcPr>
            <w:tcW w:w="9786" w:type="dxa"/>
          </w:tcPr>
          <w:p w14:paraId="08A8253D" w14:textId="77777777" w:rsidR="00394CB3" w:rsidRPr="00AB3E94" w:rsidRDefault="00394CB3" w:rsidP="00394CB3">
            <w:pPr>
              <w:spacing w:after="7" w:line="247" w:lineRule="auto"/>
              <w:ind w:firstLine="5"/>
              <w:rPr>
                <w:rFonts w:ascii="Arial" w:eastAsia="Arial" w:hAnsi="Arial" w:cs="Arial"/>
                <w:color w:val="000000"/>
                <w:kern w:val="2"/>
                <w:lang w:eastAsia="en-GB"/>
                <w14:ligatures w14:val="standardContextual"/>
              </w:rPr>
            </w:pPr>
          </w:p>
        </w:tc>
      </w:tr>
      <w:tr w:rsidR="00394CB3" w14:paraId="38BDA818" w14:textId="77777777" w:rsidTr="00DE2296">
        <w:tc>
          <w:tcPr>
            <w:tcW w:w="704" w:type="dxa"/>
          </w:tcPr>
          <w:p w14:paraId="39F58B28" w14:textId="77777777" w:rsidR="00394CB3" w:rsidRPr="00EA6714" w:rsidRDefault="00394CB3" w:rsidP="00394CB3">
            <w:pPr>
              <w:rPr>
                <w:rFonts w:ascii="Arial" w:hAnsi="Arial" w:cs="Arial"/>
                <w:sz w:val="20"/>
                <w:szCs w:val="20"/>
              </w:rPr>
            </w:pPr>
            <w:r w:rsidRPr="00EA6714">
              <w:rPr>
                <w:rFonts w:ascii="Arial" w:hAnsi="Arial" w:cs="Arial"/>
                <w:sz w:val="20"/>
                <w:szCs w:val="20"/>
              </w:rPr>
              <w:t>2.4</w:t>
            </w:r>
          </w:p>
        </w:tc>
        <w:tc>
          <w:tcPr>
            <w:tcW w:w="9786" w:type="dxa"/>
          </w:tcPr>
          <w:p w14:paraId="1BE84577" w14:textId="52719F86" w:rsidR="00394CB3" w:rsidRDefault="00394CB3" w:rsidP="00394CB3">
            <w:pPr>
              <w:spacing w:after="7" w:line="247" w:lineRule="auto"/>
              <w:ind w:right="224" w:firstLine="5"/>
            </w:pPr>
            <w:r w:rsidRPr="00AC3010">
              <w:rPr>
                <w:rFonts w:ascii="Arial" w:eastAsia="Arial" w:hAnsi="Arial" w:cs="Arial"/>
                <w:color w:val="000000"/>
                <w:kern w:val="2"/>
                <w:lang w:eastAsia="en-GB"/>
                <w14:ligatures w14:val="standardContextual"/>
              </w:rPr>
              <w:t>Should any user identify a fault, damage or other situation which has the potential to cause harm or injury,</w:t>
            </w:r>
            <w:r>
              <w:rPr>
                <w:rFonts w:ascii="Arial" w:eastAsia="Arial" w:hAnsi="Arial" w:cs="Arial"/>
                <w:color w:val="000000"/>
                <w:kern w:val="2"/>
                <w:lang w:eastAsia="en-GB"/>
                <w14:ligatures w14:val="standardContextual"/>
              </w:rPr>
              <w:t xml:space="preserve"> it</w:t>
            </w:r>
            <w:r w:rsidRPr="00AC3010">
              <w:rPr>
                <w:rFonts w:ascii="Arial" w:eastAsia="Arial" w:hAnsi="Arial" w:cs="Arial"/>
                <w:color w:val="000000"/>
                <w:kern w:val="2"/>
                <w:lang w:eastAsia="en-GB"/>
                <w14:ligatures w14:val="standardContextual"/>
              </w:rPr>
              <w:t xml:space="preserve"> </w:t>
            </w:r>
            <w:r w:rsidRPr="00D66277">
              <w:rPr>
                <w:rFonts w:ascii="Arial" w:eastAsia="Arial" w:hAnsi="Arial" w:cs="Arial"/>
                <w:color w:val="000000"/>
                <w:kern w:val="2"/>
                <w:u w:val="single"/>
                <w:lang w:eastAsia="en-GB"/>
                <w14:ligatures w14:val="standardContextual"/>
              </w:rPr>
              <w:t>must immediately</w:t>
            </w:r>
            <w:r w:rsidRPr="00D66277">
              <w:rPr>
                <w:rFonts w:ascii="Arial" w:eastAsia="Arial" w:hAnsi="Arial" w:cs="Arial"/>
                <w:color w:val="000000"/>
                <w:kern w:val="2"/>
                <w:lang w:eastAsia="en-GB"/>
                <w14:ligatures w14:val="standardContextual"/>
              </w:rPr>
              <w:t xml:space="preserve"> be</w:t>
            </w:r>
            <w:r w:rsidRPr="00AC3010">
              <w:rPr>
                <w:rFonts w:ascii="Arial" w:eastAsia="Arial" w:hAnsi="Arial" w:cs="Arial"/>
                <w:color w:val="000000"/>
                <w:kern w:val="2"/>
                <w:lang w:eastAsia="en-GB"/>
                <w14:ligatures w14:val="standardContextual"/>
              </w:rPr>
              <w:t xml:space="preserve"> reported to WVHMC by entering the details in the comment book located in the main </w:t>
            </w:r>
            <w:r>
              <w:rPr>
                <w:rFonts w:ascii="Arial" w:eastAsia="Arial" w:hAnsi="Arial" w:cs="Arial"/>
                <w:color w:val="000000"/>
                <w:kern w:val="2"/>
                <w:lang w:eastAsia="en-GB"/>
                <w14:ligatures w14:val="standardContextual"/>
              </w:rPr>
              <w:t>h</w:t>
            </w:r>
            <w:r w:rsidRPr="00AC3010">
              <w:rPr>
                <w:rFonts w:ascii="Arial" w:eastAsia="Arial" w:hAnsi="Arial" w:cs="Arial"/>
                <w:color w:val="000000"/>
                <w:kern w:val="2"/>
                <w:lang w:eastAsia="en-GB"/>
                <w14:ligatures w14:val="standardContextual"/>
              </w:rPr>
              <w:t>all and the annex.  The Booking Clerk should also be advised</w:t>
            </w:r>
            <w:r w:rsidR="00B714E6">
              <w:rPr>
                <w:rFonts w:ascii="Arial" w:eastAsia="Arial" w:hAnsi="Arial" w:cs="Arial"/>
                <w:color w:val="000000"/>
                <w:kern w:val="2"/>
                <w:lang w:eastAsia="en-GB"/>
                <w14:ligatures w14:val="standardContextual"/>
              </w:rPr>
              <w:t xml:space="preserve"> as soon as reasonably practicable</w:t>
            </w:r>
            <w:r w:rsidRPr="00AC3010">
              <w:rPr>
                <w:rFonts w:ascii="Arial" w:eastAsia="Arial" w:hAnsi="Arial" w:cs="Arial"/>
                <w:color w:val="000000"/>
                <w:kern w:val="2"/>
                <w:lang w:eastAsia="en-GB"/>
                <w14:ligatures w14:val="standardContextual"/>
              </w:rPr>
              <w:t xml:space="preserve">. </w:t>
            </w:r>
            <w:r>
              <w:rPr>
                <w:rFonts w:ascii="Arial" w:eastAsia="Arial" w:hAnsi="Arial" w:cs="Arial"/>
                <w:color w:val="000000"/>
                <w:kern w:val="2"/>
                <w:lang w:eastAsia="en-GB"/>
                <w14:ligatures w14:val="standardContextual"/>
              </w:rPr>
              <w:t xml:space="preserve"> </w:t>
            </w:r>
            <w:r w:rsidRPr="00AC3010">
              <w:rPr>
                <w:rFonts w:ascii="Arial" w:eastAsia="Arial" w:hAnsi="Arial" w:cs="Arial"/>
                <w:color w:val="000000"/>
                <w:kern w:val="2"/>
                <w:lang w:eastAsia="en-GB"/>
                <w14:ligatures w14:val="standardContextual"/>
              </w:rPr>
              <w:t xml:space="preserve">On </w:t>
            </w:r>
            <w:r>
              <w:rPr>
                <w:rFonts w:ascii="Arial" w:eastAsia="Arial" w:hAnsi="Arial" w:cs="Arial"/>
                <w:color w:val="000000"/>
                <w:kern w:val="2"/>
                <w:lang w:eastAsia="en-GB"/>
                <w14:ligatures w14:val="standardContextual"/>
              </w:rPr>
              <w:t>receiving</w:t>
            </w:r>
            <w:r w:rsidRPr="00AC3010">
              <w:rPr>
                <w:rFonts w:ascii="Arial" w:eastAsia="Arial" w:hAnsi="Arial" w:cs="Arial"/>
                <w:color w:val="000000"/>
                <w:kern w:val="2"/>
                <w:lang w:eastAsia="en-GB"/>
                <w14:ligatures w14:val="standardContextual"/>
              </w:rPr>
              <w:t xml:space="preserve"> the information</w:t>
            </w:r>
            <w:r w:rsidR="006610AC">
              <w:rPr>
                <w:rFonts w:ascii="Arial" w:eastAsia="Arial" w:hAnsi="Arial" w:cs="Arial"/>
                <w:color w:val="000000"/>
                <w:kern w:val="2"/>
                <w:lang w:eastAsia="en-GB"/>
                <w14:ligatures w14:val="standardContextual"/>
              </w:rPr>
              <w:t xml:space="preserve">, </w:t>
            </w:r>
            <w:r w:rsidRPr="00AC3010">
              <w:rPr>
                <w:rFonts w:ascii="Arial" w:eastAsia="Arial" w:hAnsi="Arial" w:cs="Arial"/>
                <w:color w:val="000000"/>
                <w:kern w:val="2"/>
                <w:lang w:eastAsia="en-GB"/>
                <w14:ligatures w14:val="standardContextual"/>
              </w:rPr>
              <w:t>WVHMC will ensure the issue is resolved as soon as</w:t>
            </w:r>
            <w:r>
              <w:rPr>
                <w:rFonts w:ascii="Arial" w:eastAsia="Arial" w:hAnsi="Arial" w:cs="Arial"/>
                <w:color w:val="000000"/>
                <w:kern w:val="2"/>
                <w:lang w:eastAsia="en-GB"/>
                <w14:ligatures w14:val="standardContextual"/>
              </w:rPr>
              <w:t xml:space="preserve"> is</w:t>
            </w:r>
            <w:r w:rsidRPr="00AC3010">
              <w:rPr>
                <w:rFonts w:ascii="Arial" w:eastAsia="Arial" w:hAnsi="Arial" w:cs="Arial"/>
                <w:color w:val="000000"/>
                <w:kern w:val="2"/>
                <w:lang w:eastAsia="en-GB"/>
                <w14:ligatures w14:val="standardContextual"/>
              </w:rPr>
              <w:t xml:space="preserve"> reasonably practicable.</w:t>
            </w:r>
          </w:p>
        </w:tc>
      </w:tr>
      <w:tr w:rsidR="00394CB3" w14:paraId="3761CB11" w14:textId="77777777" w:rsidTr="00DE2296">
        <w:tc>
          <w:tcPr>
            <w:tcW w:w="704" w:type="dxa"/>
          </w:tcPr>
          <w:p w14:paraId="5EE66D98" w14:textId="77777777" w:rsidR="00394CB3" w:rsidRPr="00EA6714" w:rsidRDefault="00394CB3" w:rsidP="00394CB3">
            <w:pPr>
              <w:rPr>
                <w:rFonts w:ascii="Arial" w:hAnsi="Arial" w:cs="Arial"/>
                <w:sz w:val="20"/>
                <w:szCs w:val="20"/>
              </w:rPr>
            </w:pPr>
          </w:p>
        </w:tc>
        <w:tc>
          <w:tcPr>
            <w:tcW w:w="9786" w:type="dxa"/>
          </w:tcPr>
          <w:p w14:paraId="490747FF" w14:textId="77777777" w:rsidR="00394CB3" w:rsidRPr="00AC3010" w:rsidRDefault="00394CB3" w:rsidP="00394CB3">
            <w:pPr>
              <w:spacing w:after="7" w:line="247" w:lineRule="auto"/>
              <w:ind w:right="224" w:firstLine="5"/>
              <w:rPr>
                <w:rFonts w:ascii="Arial" w:eastAsia="Arial" w:hAnsi="Arial" w:cs="Arial"/>
                <w:color w:val="000000"/>
                <w:kern w:val="2"/>
                <w:lang w:eastAsia="en-GB"/>
                <w14:ligatures w14:val="standardContextual"/>
              </w:rPr>
            </w:pPr>
          </w:p>
        </w:tc>
      </w:tr>
      <w:tr w:rsidR="00394CB3" w14:paraId="29D33894" w14:textId="77777777" w:rsidTr="00DE2296">
        <w:tc>
          <w:tcPr>
            <w:tcW w:w="704" w:type="dxa"/>
          </w:tcPr>
          <w:p w14:paraId="3DB82551" w14:textId="77777777" w:rsidR="00394CB3" w:rsidRPr="00EA6714" w:rsidRDefault="00394CB3" w:rsidP="00394CB3">
            <w:pPr>
              <w:rPr>
                <w:rFonts w:ascii="Arial" w:hAnsi="Arial" w:cs="Arial"/>
                <w:sz w:val="20"/>
                <w:szCs w:val="20"/>
              </w:rPr>
            </w:pPr>
            <w:r w:rsidRPr="00EA6714">
              <w:rPr>
                <w:rFonts w:ascii="Arial" w:hAnsi="Arial" w:cs="Arial"/>
                <w:sz w:val="20"/>
                <w:szCs w:val="20"/>
              </w:rPr>
              <w:t>2.5</w:t>
            </w:r>
          </w:p>
        </w:tc>
        <w:tc>
          <w:tcPr>
            <w:tcW w:w="9786" w:type="dxa"/>
          </w:tcPr>
          <w:p w14:paraId="5C7C5B9B" w14:textId="77777777" w:rsidR="00394CB3" w:rsidRDefault="00394CB3" w:rsidP="00394CB3">
            <w:pPr>
              <w:spacing w:line="259" w:lineRule="auto"/>
            </w:pPr>
            <w:r w:rsidRPr="00F71CF8">
              <w:rPr>
                <w:rFonts w:ascii="Arial" w:eastAsia="Arial" w:hAnsi="Arial" w:cs="Arial"/>
                <w:color w:val="000000"/>
                <w:kern w:val="2"/>
                <w:lang w:eastAsia="en-GB"/>
                <w14:ligatures w14:val="standardContextual"/>
              </w:rPr>
              <w:t xml:space="preserve">Equipment brought onto the premises by hirers, users and contractors must be in a safe usable condition. </w:t>
            </w:r>
            <w:r>
              <w:rPr>
                <w:rFonts w:ascii="Arial" w:eastAsia="Arial" w:hAnsi="Arial" w:cs="Arial"/>
                <w:color w:val="000000"/>
                <w:kern w:val="2"/>
                <w:lang w:eastAsia="en-GB"/>
                <w14:ligatures w14:val="standardContextual"/>
              </w:rPr>
              <w:t xml:space="preserve"> </w:t>
            </w:r>
            <w:r w:rsidRPr="00F71CF8">
              <w:rPr>
                <w:rFonts w:ascii="Arial" w:eastAsia="Arial" w:hAnsi="Arial" w:cs="Arial"/>
                <w:color w:val="000000"/>
                <w:kern w:val="2"/>
                <w:lang w:eastAsia="en-GB"/>
                <w14:ligatures w14:val="standardContextual"/>
              </w:rPr>
              <w:t xml:space="preserve">Where such equipment requires statutory testing for example, a Portable Appliance Test for electrical equipment, the relevant test documentation </w:t>
            </w:r>
            <w:r w:rsidRPr="00F71CF8">
              <w:rPr>
                <w:rFonts w:ascii="Arial" w:eastAsia="Arial" w:hAnsi="Arial" w:cs="Arial"/>
                <w:color w:val="000000"/>
                <w:kern w:val="2"/>
                <w:u w:val="single"/>
                <w:lang w:eastAsia="en-GB"/>
                <w14:ligatures w14:val="standardContextual"/>
              </w:rPr>
              <w:t>must</w:t>
            </w:r>
            <w:r w:rsidRPr="00F71CF8">
              <w:rPr>
                <w:rFonts w:ascii="Arial" w:eastAsia="Arial" w:hAnsi="Arial" w:cs="Arial"/>
                <w:color w:val="000000"/>
                <w:kern w:val="2"/>
                <w:lang w:eastAsia="en-GB"/>
                <w14:ligatures w14:val="standardContextual"/>
              </w:rPr>
              <w:t xml:space="preserve"> be available for inspection if requested. </w:t>
            </w:r>
          </w:p>
        </w:tc>
      </w:tr>
      <w:tr w:rsidR="00394CB3" w14:paraId="0A563556" w14:textId="77777777" w:rsidTr="00DE2296">
        <w:tc>
          <w:tcPr>
            <w:tcW w:w="704" w:type="dxa"/>
          </w:tcPr>
          <w:p w14:paraId="272E557E" w14:textId="77777777" w:rsidR="00394CB3" w:rsidRPr="00EA6714" w:rsidRDefault="00394CB3" w:rsidP="00394CB3">
            <w:pPr>
              <w:rPr>
                <w:rFonts w:ascii="Arial" w:hAnsi="Arial" w:cs="Arial"/>
                <w:sz w:val="20"/>
                <w:szCs w:val="20"/>
              </w:rPr>
            </w:pPr>
          </w:p>
        </w:tc>
        <w:tc>
          <w:tcPr>
            <w:tcW w:w="9786" w:type="dxa"/>
          </w:tcPr>
          <w:p w14:paraId="37928071" w14:textId="77777777" w:rsidR="00394CB3" w:rsidRPr="00F71CF8" w:rsidRDefault="00394CB3" w:rsidP="00394CB3">
            <w:pPr>
              <w:spacing w:line="259" w:lineRule="auto"/>
              <w:rPr>
                <w:rFonts w:ascii="Arial" w:eastAsia="Arial" w:hAnsi="Arial" w:cs="Arial"/>
                <w:color w:val="000000"/>
                <w:kern w:val="2"/>
                <w:lang w:eastAsia="en-GB"/>
                <w14:ligatures w14:val="standardContextual"/>
              </w:rPr>
            </w:pPr>
          </w:p>
        </w:tc>
      </w:tr>
      <w:tr w:rsidR="00394CB3" w14:paraId="59ED0321" w14:textId="77777777" w:rsidTr="00DE2296">
        <w:tc>
          <w:tcPr>
            <w:tcW w:w="704" w:type="dxa"/>
          </w:tcPr>
          <w:p w14:paraId="2848E641" w14:textId="77777777" w:rsidR="00394CB3" w:rsidRPr="00EA6714" w:rsidRDefault="00394CB3" w:rsidP="00394CB3">
            <w:pPr>
              <w:rPr>
                <w:rFonts w:ascii="Arial" w:hAnsi="Arial" w:cs="Arial"/>
                <w:sz w:val="20"/>
                <w:szCs w:val="20"/>
              </w:rPr>
            </w:pPr>
            <w:r w:rsidRPr="00EA6714">
              <w:rPr>
                <w:rFonts w:ascii="Arial" w:hAnsi="Arial" w:cs="Arial"/>
                <w:sz w:val="20"/>
                <w:szCs w:val="20"/>
              </w:rPr>
              <w:t>2.6</w:t>
            </w:r>
          </w:p>
        </w:tc>
        <w:tc>
          <w:tcPr>
            <w:tcW w:w="9786" w:type="dxa"/>
          </w:tcPr>
          <w:p w14:paraId="0FB6266E" w14:textId="77777777" w:rsidR="00394CB3" w:rsidRDefault="00394CB3" w:rsidP="00394CB3">
            <w:pPr>
              <w:spacing w:after="4" w:line="242" w:lineRule="auto"/>
              <w:ind w:right="383" w:hanging="10"/>
              <w:jc w:val="both"/>
            </w:pPr>
            <w:r w:rsidRPr="00B05571">
              <w:rPr>
                <w:rFonts w:ascii="Arial" w:eastAsia="Arial" w:hAnsi="Arial" w:cs="Arial"/>
                <w:color w:val="000000"/>
                <w:kern w:val="2"/>
                <w:lang w:eastAsia="en-GB"/>
                <w14:ligatures w14:val="standardContextual"/>
              </w:rPr>
              <w:t>Damaged or otherwise faulty equipment must not be used and should be labelled/signed as such.   WVHMC must be informed through the reporting procedure without delay</w:t>
            </w:r>
            <w:r>
              <w:rPr>
                <w:rFonts w:ascii="Arial" w:eastAsia="Arial" w:hAnsi="Arial" w:cs="Arial"/>
                <w:color w:val="000000"/>
                <w:kern w:val="2"/>
                <w:lang w:eastAsia="en-GB"/>
                <w14:ligatures w14:val="standardContextual"/>
              </w:rPr>
              <w:t xml:space="preserve"> (see section 2.4)</w:t>
            </w:r>
            <w:r w:rsidRPr="00B05571">
              <w:rPr>
                <w:rFonts w:ascii="Arial" w:eastAsia="Arial" w:hAnsi="Arial" w:cs="Arial"/>
                <w:color w:val="000000"/>
                <w:kern w:val="2"/>
                <w:lang w:eastAsia="en-GB"/>
                <w14:ligatures w14:val="standardContextual"/>
              </w:rPr>
              <w:t>.</w:t>
            </w:r>
            <w:r>
              <w:rPr>
                <w:rFonts w:ascii="Arial" w:hAnsi="Arial" w:cs="Arial"/>
              </w:rPr>
              <w:t xml:space="preserve">                                      </w:t>
            </w:r>
          </w:p>
        </w:tc>
      </w:tr>
      <w:tr w:rsidR="00394CB3" w14:paraId="5BC57E45" w14:textId="77777777" w:rsidTr="00DE2296">
        <w:tc>
          <w:tcPr>
            <w:tcW w:w="704" w:type="dxa"/>
          </w:tcPr>
          <w:p w14:paraId="749DF987" w14:textId="77777777" w:rsidR="00394CB3" w:rsidRPr="00EA6714" w:rsidRDefault="00394CB3" w:rsidP="00394CB3">
            <w:pPr>
              <w:rPr>
                <w:rFonts w:ascii="Arial" w:hAnsi="Arial" w:cs="Arial"/>
                <w:sz w:val="20"/>
                <w:szCs w:val="20"/>
              </w:rPr>
            </w:pPr>
          </w:p>
        </w:tc>
        <w:tc>
          <w:tcPr>
            <w:tcW w:w="9786" w:type="dxa"/>
          </w:tcPr>
          <w:p w14:paraId="6B7AA980" w14:textId="77777777" w:rsidR="00394CB3" w:rsidRPr="00B05571" w:rsidRDefault="00394CB3" w:rsidP="00394CB3">
            <w:pPr>
              <w:spacing w:after="4" w:line="242" w:lineRule="auto"/>
              <w:ind w:right="383" w:hanging="10"/>
              <w:jc w:val="both"/>
              <w:rPr>
                <w:rFonts w:ascii="Arial" w:eastAsia="Arial" w:hAnsi="Arial" w:cs="Arial"/>
                <w:color w:val="000000"/>
                <w:kern w:val="2"/>
                <w:lang w:eastAsia="en-GB"/>
                <w14:ligatures w14:val="standardContextual"/>
              </w:rPr>
            </w:pPr>
          </w:p>
        </w:tc>
      </w:tr>
      <w:tr w:rsidR="00394CB3" w14:paraId="68CE8E03" w14:textId="77777777" w:rsidTr="00DE2296">
        <w:tc>
          <w:tcPr>
            <w:tcW w:w="704" w:type="dxa"/>
          </w:tcPr>
          <w:p w14:paraId="428A1720" w14:textId="77777777" w:rsidR="00394CB3" w:rsidRPr="00EA6714" w:rsidRDefault="00394CB3" w:rsidP="00394CB3">
            <w:pPr>
              <w:rPr>
                <w:rFonts w:ascii="Arial" w:hAnsi="Arial" w:cs="Arial"/>
                <w:sz w:val="20"/>
                <w:szCs w:val="20"/>
              </w:rPr>
            </w:pPr>
            <w:r>
              <w:rPr>
                <w:rFonts w:ascii="Arial" w:hAnsi="Arial" w:cs="Arial"/>
                <w:sz w:val="20"/>
                <w:szCs w:val="20"/>
              </w:rPr>
              <w:t>2.7</w:t>
            </w:r>
          </w:p>
        </w:tc>
        <w:tc>
          <w:tcPr>
            <w:tcW w:w="9786" w:type="dxa"/>
          </w:tcPr>
          <w:p w14:paraId="46A5FC58" w14:textId="77777777" w:rsidR="00394CB3" w:rsidRPr="00B05571" w:rsidRDefault="00394CB3" w:rsidP="00394CB3">
            <w:pPr>
              <w:spacing w:after="4" w:line="242" w:lineRule="auto"/>
              <w:ind w:right="383" w:hanging="10"/>
              <w:jc w:val="both"/>
              <w:rPr>
                <w:rFonts w:ascii="Arial" w:eastAsia="Arial" w:hAnsi="Arial" w:cs="Arial"/>
                <w:color w:val="000000"/>
                <w:kern w:val="2"/>
                <w:lang w:eastAsia="en-GB"/>
                <w14:ligatures w14:val="standardContextual"/>
              </w:rPr>
            </w:pPr>
            <w:r w:rsidRPr="00795B92">
              <w:rPr>
                <w:rFonts w:ascii="Arial" w:eastAsia="Arial" w:hAnsi="Arial" w:cs="Arial"/>
                <w:color w:val="000000"/>
                <w:kern w:val="2"/>
                <w:lang w:eastAsia="en-GB"/>
                <w14:ligatures w14:val="standardContextual"/>
              </w:rPr>
              <w:t>Premise plans are displayed in the hall and annex showing the location of electricity boards, gas boilers and gas main isolator, cold water service stopcocks, emergency exit routes &amp; firefighting equipment.</w:t>
            </w:r>
            <w:r>
              <w:rPr>
                <w:rFonts w:ascii="Arial" w:eastAsia="Arial" w:hAnsi="Arial" w:cs="Arial"/>
                <w:color w:val="000000"/>
                <w:kern w:val="2"/>
                <w:lang w:eastAsia="en-GB"/>
                <w14:ligatures w14:val="standardContextual"/>
              </w:rPr>
              <w:t xml:space="preserve">  </w:t>
            </w:r>
            <w:r w:rsidRPr="00795B92">
              <w:rPr>
                <w:rFonts w:ascii="Arial" w:eastAsia="Arial" w:hAnsi="Arial" w:cs="Arial"/>
                <w:color w:val="000000"/>
                <w:kern w:val="2"/>
                <w:lang w:eastAsia="en-GB"/>
                <w14:ligatures w14:val="standardContextual"/>
              </w:rPr>
              <w:t>3 x audible carbon monoxide detectors have been installed by each boiler.</w:t>
            </w:r>
          </w:p>
        </w:tc>
      </w:tr>
      <w:tr w:rsidR="00394CB3" w14:paraId="1DDC4B8F" w14:textId="77777777" w:rsidTr="00DE2296">
        <w:tc>
          <w:tcPr>
            <w:tcW w:w="704" w:type="dxa"/>
          </w:tcPr>
          <w:p w14:paraId="572B0552" w14:textId="77777777" w:rsidR="00394CB3" w:rsidRDefault="00394CB3" w:rsidP="00394CB3">
            <w:pPr>
              <w:rPr>
                <w:rFonts w:ascii="Arial" w:hAnsi="Arial" w:cs="Arial"/>
                <w:sz w:val="20"/>
                <w:szCs w:val="20"/>
              </w:rPr>
            </w:pPr>
          </w:p>
        </w:tc>
        <w:tc>
          <w:tcPr>
            <w:tcW w:w="9786" w:type="dxa"/>
          </w:tcPr>
          <w:p w14:paraId="2877FAC6" w14:textId="77777777" w:rsidR="00394CB3" w:rsidRPr="00795B92" w:rsidRDefault="00394CB3" w:rsidP="00394CB3">
            <w:pPr>
              <w:spacing w:after="4" w:line="242" w:lineRule="auto"/>
              <w:ind w:right="383" w:hanging="10"/>
              <w:jc w:val="both"/>
              <w:rPr>
                <w:rFonts w:ascii="Arial" w:eastAsia="Arial" w:hAnsi="Arial" w:cs="Arial"/>
                <w:color w:val="000000"/>
                <w:kern w:val="2"/>
                <w:lang w:eastAsia="en-GB"/>
                <w14:ligatures w14:val="standardContextual"/>
              </w:rPr>
            </w:pPr>
          </w:p>
        </w:tc>
      </w:tr>
    </w:tbl>
    <w:p w14:paraId="21E1B3B1" w14:textId="2667546D" w:rsidR="002A3629" w:rsidRDefault="00394CB3" w:rsidP="00410A90">
      <w:r w:rsidRPr="00A3565A">
        <w:rPr>
          <w:rFonts w:ascii="Arial" w:eastAsia="Arial" w:hAnsi="Arial" w:cs="Arial"/>
          <w:noProof/>
          <w:color w:val="000000"/>
          <w:kern w:val="2"/>
          <w:lang w:eastAsia="en-GB"/>
          <w14:ligatures w14:val="standardContextual"/>
        </w:rPr>
        <mc:AlternateContent>
          <mc:Choice Requires="wps">
            <w:drawing>
              <wp:anchor distT="45720" distB="45720" distL="114300" distR="114300" simplePos="0" relativeHeight="251701248" behindDoc="0" locked="0" layoutInCell="1" allowOverlap="1" wp14:anchorId="65B46FB5" wp14:editId="7A94210D">
                <wp:simplePos x="0" y="0"/>
                <wp:positionH relativeFrom="column">
                  <wp:posOffset>0</wp:posOffset>
                </wp:positionH>
                <wp:positionV relativeFrom="page">
                  <wp:posOffset>282575</wp:posOffset>
                </wp:positionV>
                <wp:extent cx="6678295" cy="338455"/>
                <wp:effectExtent l="0" t="0" r="27305" b="23495"/>
                <wp:wrapSquare wrapText="bothSides"/>
                <wp:docPr id="8614725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295" cy="338455"/>
                        </a:xfrm>
                        <a:prstGeom prst="rect">
                          <a:avLst/>
                        </a:prstGeom>
                        <a:solidFill>
                          <a:sysClr val="window" lastClr="FFFFFF">
                            <a:lumMod val="75000"/>
                          </a:sysClr>
                        </a:solidFill>
                        <a:ln w="9525">
                          <a:solidFill>
                            <a:srgbClr val="000000"/>
                          </a:solidFill>
                          <a:miter lim="800000"/>
                          <a:headEnd/>
                          <a:tailEnd/>
                        </a:ln>
                      </wps:spPr>
                      <wps:txbx>
                        <w:txbxContent>
                          <w:p w14:paraId="76829BBE" w14:textId="77777777" w:rsidR="00C07C4F" w:rsidRPr="005D6ABA" w:rsidRDefault="00C07C4F" w:rsidP="00C07C4F">
                            <w:pPr>
                              <w:keepNext/>
                              <w:keepLines/>
                              <w:spacing w:after="7" w:line="247" w:lineRule="auto"/>
                              <w:ind w:right="81" w:hanging="10"/>
                              <w:jc w:val="center"/>
                              <w:outlineLvl w:val="1"/>
                              <w:rPr>
                                <w:rFonts w:ascii="Arial" w:eastAsia="Arial" w:hAnsi="Arial" w:cs="Arial"/>
                                <w:b/>
                                <w:color w:val="000000"/>
                                <w:kern w:val="2"/>
                                <w:sz w:val="28"/>
                                <w:szCs w:val="28"/>
                                <w:lang w:eastAsia="en-GB"/>
                                <w14:ligatures w14:val="standardContextual"/>
                              </w:rPr>
                            </w:pPr>
                            <w:r w:rsidRPr="00CC0AC8">
                              <w:rPr>
                                <w:rFonts w:ascii="Arial" w:eastAsia="Arial" w:hAnsi="Arial" w:cs="Arial"/>
                                <w:b/>
                                <w:color w:val="000000"/>
                                <w:kern w:val="2"/>
                                <w:sz w:val="28"/>
                                <w:szCs w:val="28"/>
                                <w:lang w:eastAsia="en-GB"/>
                                <w14:ligatures w14:val="standardContextual"/>
                              </w:rPr>
                              <w:t>2.  ORGANISATION of HEALTH and SAFETY</w:t>
                            </w:r>
                          </w:p>
                          <w:p w14:paraId="0B9DAFF4" w14:textId="77777777" w:rsidR="00C07C4F" w:rsidRPr="00CC0AC8" w:rsidRDefault="00C07C4F" w:rsidP="00C07C4F">
                            <w:pPr>
                              <w:jc w:val="center"/>
                              <w:rPr>
                                <w:rFonts w:ascii="Arial" w:hAnsi="Arial" w:cs="Arial"/>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B46FB5" id="_x0000_s1031" type="#_x0000_t202" style="position:absolute;margin-left:0;margin-top:22.25pt;width:525.85pt;height:26.6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" fillcolor="#bfbfbf">
                <v:textbox>
                  <w:txbxContent>
                    <w:p w14:paraId="76829BBE" w14:textId="77777777" w:rsidR="00C07C4F" w:rsidRPr="005D6ABA" w:rsidRDefault="00C07C4F" w:rsidP="00C07C4F">
                      <w:pPr>
                        <w:keepNext/>
                        <w:keepLines/>
                        <w:spacing w:after="7" w:line="247" w:lineRule="auto"/>
                        <w:ind w:right="81" w:hanging="10"/>
                        <w:jc w:val="center"/>
                        <w:outlineLvl w:val="1"/>
                        <w:rPr>
                          <w:rFonts w:ascii="Arial" w:eastAsia="Arial" w:hAnsi="Arial" w:cs="Arial"/>
                          <w:b/>
                          <w:color w:val="000000"/>
                          <w:kern w:val="2"/>
                          <w:sz w:val="28"/>
                          <w:szCs w:val="28"/>
                          <w:lang w:eastAsia="en-GB"/>
                          <w14:ligatures w14:val="standardContextual"/>
                        </w:rPr>
                      </w:pPr>
                      <w:r w:rsidRPr="00CC0AC8">
                        <w:rPr>
                          <w:rFonts w:ascii="Arial" w:eastAsia="Arial" w:hAnsi="Arial" w:cs="Arial"/>
                          <w:b/>
                          <w:color w:val="000000"/>
                          <w:kern w:val="2"/>
                          <w:sz w:val="28"/>
                          <w:szCs w:val="28"/>
                          <w:lang w:eastAsia="en-GB"/>
                          <w14:ligatures w14:val="standardContextual"/>
                        </w:rPr>
                        <w:t>2.  ORGANISATION of HEALTH and SAFETY</w:t>
                      </w:r>
                    </w:p>
                    <w:p w14:paraId="0B9DAFF4" w14:textId="77777777" w:rsidR="00C07C4F" w:rsidRPr="00CC0AC8" w:rsidRDefault="00C07C4F" w:rsidP="00C07C4F">
                      <w:pPr>
                        <w:jc w:val="center"/>
                        <w:rPr>
                          <w:rFonts w:ascii="Arial" w:hAnsi="Arial" w:cs="Arial"/>
                          <w:b/>
                          <w:bCs/>
                          <w:sz w:val="28"/>
                          <w:szCs w:val="28"/>
                        </w:rPr>
                      </w:pPr>
                    </w:p>
                  </w:txbxContent>
                </v:textbox>
                <w10:wrap type="square" anchory="page"/>
              </v:shape>
            </w:pict>
          </mc:Fallback>
        </mc:AlternateContent>
      </w:r>
      <w:r w:rsidR="00C07C4F" w:rsidRPr="00A3565A">
        <w:rPr>
          <w:rFonts w:ascii="Arial" w:eastAsia="Arial" w:hAnsi="Arial" w:cs="Arial"/>
          <w:noProof/>
          <w:color w:val="000000"/>
          <w:kern w:val="2"/>
          <w:lang w:eastAsia="en-GB"/>
          <w14:ligatures w14:val="standardContextual"/>
        </w:rPr>
        <mc:AlternateContent>
          <mc:Choice Requires="wps">
            <w:drawing>
              <wp:anchor distT="45720" distB="45720" distL="114300" distR="114300" simplePos="0" relativeHeight="251703296" behindDoc="0" locked="0" layoutInCell="1" allowOverlap="1" wp14:anchorId="6F6253CB" wp14:editId="77130CE9">
                <wp:simplePos x="0" y="0"/>
                <wp:positionH relativeFrom="column">
                  <wp:posOffset>-1270</wp:posOffset>
                </wp:positionH>
                <wp:positionV relativeFrom="page">
                  <wp:posOffset>6775450</wp:posOffset>
                </wp:positionV>
                <wp:extent cx="6678295" cy="330200"/>
                <wp:effectExtent l="0" t="0" r="27305" b="12700"/>
                <wp:wrapSquare wrapText="bothSides"/>
                <wp:docPr id="6750326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8295" cy="330200"/>
                        </a:xfrm>
                        <a:prstGeom prst="rect">
                          <a:avLst/>
                        </a:prstGeom>
                        <a:solidFill>
                          <a:sysClr val="window" lastClr="FFFFFF">
                            <a:lumMod val="75000"/>
                          </a:sysClr>
                        </a:solidFill>
                        <a:ln w="9525">
                          <a:solidFill>
                            <a:srgbClr val="000000"/>
                          </a:solidFill>
                          <a:miter lim="800000"/>
                          <a:headEnd/>
                          <a:tailEnd/>
                        </a:ln>
                      </wps:spPr>
                      <wps:txbx>
                        <w:txbxContent>
                          <w:p w14:paraId="4C31644C" w14:textId="77777777" w:rsidR="00C07C4F" w:rsidRPr="00CC0AC8" w:rsidRDefault="00C07C4F" w:rsidP="00C07C4F">
                            <w:pPr>
                              <w:jc w:val="center"/>
                              <w:rPr>
                                <w:rFonts w:ascii="Arial" w:hAnsi="Arial" w:cs="Arial"/>
                                <w:b/>
                                <w:bCs/>
                                <w:sz w:val="28"/>
                                <w:szCs w:val="28"/>
                              </w:rPr>
                            </w:pPr>
                            <w:r w:rsidRPr="00CC0AC8">
                              <w:rPr>
                                <w:rFonts w:ascii="Arial" w:hAnsi="Arial" w:cs="Arial"/>
                                <w:b/>
                                <w:bCs/>
                                <w:sz w:val="28"/>
                                <w:szCs w:val="28"/>
                              </w:rPr>
                              <w:t>3. RESPONSIBLE PERSONS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6253CB" id="_x0000_s1032" type="#_x0000_t202" style="position:absolute;margin-left:-.1pt;margin-top:533.5pt;width:525.85pt;height:26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" fillcolor="#bfbfbf">
                <v:textbox>
                  <w:txbxContent>
                    <w:p w14:paraId="4C31644C" w14:textId="77777777" w:rsidR="00C07C4F" w:rsidRPr="00CC0AC8" w:rsidRDefault="00C07C4F" w:rsidP="00C07C4F">
                      <w:pPr>
                        <w:jc w:val="center"/>
                        <w:rPr>
                          <w:rFonts w:ascii="Arial" w:hAnsi="Arial" w:cs="Arial"/>
                          <w:b/>
                          <w:bCs/>
                          <w:sz w:val="28"/>
                          <w:szCs w:val="28"/>
                        </w:rPr>
                      </w:pPr>
                      <w:r w:rsidRPr="00CC0AC8">
                        <w:rPr>
                          <w:rFonts w:ascii="Arial" w:hAnsi="Arial" w:cs="Arial"/>
                          <w:b/>
                          <w:bCs/>
                          <w:sz w:val="28"/>
                          <w:szCs w:val="28"/>
                        </w:rPr>
                        <w:t>3. RESPONSIBLE PERSONS</w:t>
                      </w:r>
                    </w:p>
                  </w:txbxContent>
                </v:textbox>
                <w10:wrap type="square" anchory="page"/>
              </v:shape>
            </w:pict>
          </mc:Fallback>
        </mc:AlternateContent>
      </w: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497"/>
      </w:tblGrid>
      <w:tr w:rsidR="00134A44" w14:paraId="6A3358B5" w14:textId="77777777" w:rsidTr="00DE2296">
        <w:tc>
          <w:tcPr>
            <w:tcW w:w="846" w:type="dxa"/>
          </w:tcPr>
          <w:p w14:paraId="3D6BC645" w14:textId="5074CB3E" w:rsidR="00134A44" w:rsidRPr="0082245A" w:rsidRDefault="00134A44" w:rsidP="00B32DD1">
            <w:pPr>
              <w:ind w:left="-111" w:firstLine="111"/>
              <w:rPr>
                <w:rFonts w:ascii="Arial" w:hAnsi="Arial" w:cs="Arial"/>
              </w:rPr>
            </w:pPr>
          </w:p>
        </w:tc>
        <w:tc>
          <w:tcPr>
            <w:tcW w:w="9497" w:type="dxa"/>
          </w:tcPr>
          <w:p w14:paraId="08F3C5C8" w14:textId="77777777" w:rsidR="00F73248" w:rsidRDefault="00F73248" w:rsidP="00754C9A"/>
          <w:p w14:paraId="4314F301" w14:textId="40EAC0D0" w:rsidR="0030782E" w:rsidRDefault="0030782E" w:rsidP="00754C9A">
            <w:r>
              <w:t xml:space="preserve">Tony Crease </w:t>
            </w:r>
            <w:r w:rsidR="004659D6">
              <w:t xml:space="preserve">  </w:t>
            </w:r>
            <w:r>
              <w:t>- First aid boxes and accident books</w:t>
            </w:r>
          </w:p>
          <w:p w14:paraId="4B1D9948" w14:textId="18FDDC6E" w:rsidR="0030782E" w:rsidRDefault="0030782E" w:rsidP="00754C9A"/>
          <w:p w14:paraId="0F781BCF" w14:textId="7D82FAF7" w:rsidR="00D3229F" w:rsidRPr="00D3229F" w:rsidRDefault="00D3229F" w:rsidP="00D3229F">
            <w:pPr>
              <w:spacing w:after="7" w:line="247" w:lineRule="auto"/>
              <w:rPr>
                <w:rFonts w:ascii="Arial" w:eastAsia="Arial" w:hAnsi="Arial" w:cs="Arial"/>
                <w:color w:val="000000"/>
                <w:kern w:val="2"/>
                <w:lang w:eastAsia="en-GB"/>
                <w14:ligatures w14:val="standardContextual"/>
              </w:rPr>
            </w:pPr>
            <w:r w:rsidRPr="00D3229F">
              <w:rPr>
                <w:rFonts w:ascii="Arial" w:eastAsia="Arial" w:hAnsi="Arial" w:cs="Arial"/>
                <w:color w:val="000000"/>
                <w:kern w:val="2"/>
                <w:lang w:eastAsia="en-GB"/>
                <w14:ligatures w14:val="standardContextual"/>
              </w:rPr>
              <w:t xml:space="preserve">Tony Wincott </w:t>
            </w:r>
            <w:r w:rsidR="004659D6">
              <w:rPr>
                <w:rFonts w:ascii="Arial" w:eastAsia="Arial" w:hAnsi="Arial" w:cs="Arial"/>
                <w:color w:val="000000"/>
                <w:kern w:val="2"/>
                <w:lang w:eastAsia="en-GB"/>
                <w14:ligatures w14:val="standardContextual"/>
              </w:rPr>
              <w:t xml:space="preserve">    </w:t>
            </w:r>
            <w:r>
              <w:rPr>
                <w:rFonts w:ascii="Arial" w:eastAsia="Arial" w:hAnsi="Arial" w:cs="Arial"/>
                <w:color w:val="000000"/>
                <w:kern w:val="2"/>
                <w:lang w:eastAsia="en-GB"/>
                <w14:ligatures w14:val="standardContextual"/>
              </w:rPr>
              <w:t>-</w:t>
            </w:r>
            <w:r w:rsidRPr="00D3229F">
              <w:rPr>
                <w:rFonts w:ascii="Arial" w:eastAsia="Arial" w:hAnsi="Arial" w:cs="Arial"/>
                <w:color w:val="000000"/>
                <w:kern w:val="2"/>
                <w:lang w:eastAsia="en-GB"/>
                <w14:ligatures w14:val="standardContextual"/>
              </w:rPr>
              <w:t xml:space="preserve"> Event reporting</w:t>
            </w:r>
          </w:p>
          <w:p w14:paraId="0DCF84FB" w14:textId="2136DB65" w:rsidR="00D3229F" w:rsidRPr="00D3229F" w:rsidRDefault="00D3229F" w:rsidP="00D3229F">
            <w:pPr>
              <w:spacing w:after="7" w:line="247" w:lineRule="auto"/>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 xml:space="preserve">                      </w:t>
            </w:r>
            <w:r w:rsidR="004659D6">
              <w:rPr>
                <w:rFonts w:ascii="Arial" w:eastAsia="Arial" w:hAnsi="Arial" w:cs="Arial"/>
                <w:color w:val="000000"/>
                <w:kern w:val="2"/>
                <w:lang w:eastAsia="en-GB"/>
                <w14:ligatures w14:val="standardContextual"/>
              </w:rPr>
              <w:t xml:space="preserve">    </w:t>
            </w:r>
            <w:r>
              <w:rPr>
                <w:rFonts w:ascii="Arial" w:eastAsia="Arial" w:hAnsi="Arial" w:cs="Arial"/>
                <w:color w:val="000000"/>
                <w:kern w:val="2"/>
                <w:lang w:eastAsia="en-GB"/>
                <w14:ligatures w14:val="standardContextual"/>
              </w:rPr>
              <w:t xml:space="preserve">- </w:t>
            </w:r>
            <w:r w:rsidRPr="00D3229F">
              <w:rPr>
                <w:rFonts w:ascii="Arial" w:eastAsia="Arial" w:hAnsi="Arial" w:cs="Arial"/>
                <w:color w:val="000000"/>
                <w:kern w:val="2"/>
                <w:lang w:eastAsia="en-GB"/>
                <w14:ligatures w14:val="standardContextual"/>
              </w:rPr>
              <w:t>Fire precautions and checks</w:t>
            </w:r>
          </w:p>
          <w:p w14:paraId="6D2D4E2C" w14:textId="3C6BC4E5" w:rsidR="00D3229F" w:rsidRDefault="00D3229F" w:rsidP="00D3229F">
            <w:pPr>
              <w:spacing w:after="7" w:line="247" w:lineRule="auto"/>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 xml:space="preserve">                      </w:t>
            </w:r>
            <w:r w:rsidR="004659D6">
              <w:rPr>
                <w:rFonts w:ascii="Arial" w:eastAsia="Arial" w:hAnsi="Arial" w:cs="Arial"/>
                <w:color w:val="000000"/>
                <w:kern w:val="2"/>
                <w:lang w:eastAsia="en-GB"/>
                <w14:ligatures w14:val="standardContextual"/>
              </w:rPr>
              <w:t xml:space="preserve">    </w:t>
            </w:r>
            <w:r w:rsidRPr="00D3229F">
              <w:rPr>
                <w:rFonts w:ascii="Arial" w:eastAsia="Arial" w:hAnsi="Arial" w:cs="Arial"/>
                <w:color w:val="000000"/>
                <w:kern w:val="2"/>
                <w:lang w:eastAsia="en-GB"/>
                <w14:ligatures w14:val="standardContextual"/>
              </w:rPr>
              <w:t xml:space="preserve">- Risk assessment and inspections </w:t>
            </w:r>
          </w:p>
          <w:p w14:paraId="2FA61338" w14:textId="68C45BC6" w:rsidR="00D3229F" w:rsidRPr="00D3229F" w:rsidRDefault="00D3229F" w:rsidP="00D3229F">
            <w:pPr>
              <w:spacing w:after="7" w:line="247" w:lineRule="auto"/>
              <w:rPr>
                <w:rFonts w:ascii="Arial" w:eastAsia="Arial" w:hAnsi="Arial" w:cs="Arial"/>
                <w:color w:val="000000"/>
                <w:kern w:val="2"/>
                <w:lang w:eastAsia="en-GB"/>
                <w14:ligatures w14:val="standardContextual"/>
              </w:rPr>
            </w:pPr>
          </w:p>
          <w:p w14:paraId="7E1CE8A3" w14:textId="08C56E56" w:rsidR="00D3229F" w:rsidRPr="00D3229F" w:rsidRDefault="00D3229F" w:rsidP="00D3229F">
            <w:pPr>
              <w:spacing w:after="7" w:line="247" w:lineRule="auto"/>
              <w:ind w:right="264"/>
              <w:contextualSpacing/>
              <w:rPr>
                <w:rFonts w:ascii="Arial" w:eastAsia="Arial" w:hAnsi="Arial" w:cs="Arial"/>
                <w:color w:val="000000"/>
                <w:kern w:val="2"/>
                <w:lang w:eastAsia="en-GB"/>
                <w14:ligatures w14:val="standardContextual"/>
              </w:rPr>
            </w:pPr>
            <w:r w:rsidRPr="00D3229F">
              <w:rPr>
                <w:rFonts w:ascii="Arial" w:eastAsia="Arial" w:hAnsi="Arial" w:cs="Arial"/>
                <w:color w:val="000000"/>
                <w:kern w:val="2"/>
                <w:lang w:eastAsia="en-GB"/>
                <w14:ligatures w14:val="standardContextual"/>
              </w:rPr>
              <w:t>David Keeler</w:t>
            </w:r>
            <w:r w:rsidR="004659D6">
              <w:rPr>
                <w:rFonts w:ascii="Arial" w:eastAsia="Arial" w:hAnsi="Arial" w:cs="Arial"/>
                <w:color w:val="000000"/>
                <w:kern w:val="2"/>
                <w:lang w:eastAsia="en-GB"/>
                <w14:ligatures w14:val="standardContextual"/>
              </w:rPr>
              <w:t xml:space="preserve">    </w:t>
            </w:r>
            <w:r w:rsidRPr="00D3229F">
              <w:rPr>
                <w:rFonts w:ascii="Arial" w:eastAsia="Arial" w:hAnsi="Arial" w:cs="Arial"/>
                <w:color w:val="000000"/>
                <w:kern w:val="2"/>
                <w:lang w:eastAsia="en-GB"/>
                <w14:ligatures w14:val="standardContextual"/>
              </w:rPr>
              <w:t xml:space="preserve"> - Information to contractors </w:t>
            </w:r>
          </w:p>
          <w:p w14:paraId="4A0C9D86" w14:textId="7DCDE6FB" w:rsidR="00D3229F" w:rsidRDefault="00D3229F" w:rsidP="00D3229F">
            <w:pPr>
              <w:spacing w:after="7" w:line="247" w:lineRule="auto"/>
              <w:ind w:left="142" w:right="264"/>
              <w:rPr>
                <w:rFonts w:ascii="Arial" w:eastAsia="Arial" w:hAnsi="Arial" w:cs="Arial"/>
                <w:color w:val="000000"/>
                <w:kern w:val="2"/>
                <w:lang w:eastAsia="en-GB"/>
                <w14:ligatures w14:val="standardContextual"/>
              </w:rPr>
            </w:pPr>
          </w:p>
          <w:p w14:paraId="5A4118B7" w14:textId="77777777" w:rsidR="00FA2B45" w:rsidRDefault="00D3229F" w:rsidP="00D3229F">
            <w:pPr>
              <w:spacing w:after="7" w:line="247" w:lineRule="auto"/>
              <w:ind w:right="264"/>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 xml:space="preserve">Booking Clerk </w:t>
            </w:r>
            <w:r w:rsidR="004659D6">
              <w:rPr>
                <w:rFonts w:ascii="Arial" w:eastAsia="Arial" w:hAnsi="Arial" w:cs="Arial"/>
                <w:color w:val="000000"/>
                <w:kern w:val="2"/>
                <w:lang w:eastAsia="en-GB"/>
                <w14:ligatures w14:val="standardContextual"/>
              </w:rPr>
              <w:t xml:space="preserve">  </w:t>
            </w:r>
            <w:r w:rsidRPr="00D3229F">
              <w:rPr>
                <w:rFonts w:ascii="Arial" w:eastAsia="Arial" w:hAnsi="Arial" w:cs="Arial"/>
                <w:color w:val="000000"/>
                <w:kern w:val="2"/>
                <w:lang w:eastAsia="en-GB"/>
                <w14:ligatures w14:val="standardContextual"/>
              </w:rPr>
              <w:t>- Information to hirers</w:t>
            </w:r>
          </w:p>
          <w:p w14:paraId="3615C2C1" w14:textId="078C454F" w:rsidR="00D3229F" w:rsidRPr="00D3229F" w:rsidRDefault="00D3229F" w:rsidP="00D3229F">
            <w:pPr>
              <w:spacing w:after="7" w:line="247" w:lineRule="auto"/>
              <w:ind w:right="264"/>
              <w:rPr>
                <w:rFonts w:ascii="Arial" w:eastAsia="Arial" w:hAnsi="Arial" w:cs="Arial"/>
                <w:color w:val="000000"/>
                <w:kern w:val="2"/>
                <w:lang w:eastAsia="en-GB"/>
                <w14:ligatures w14:val="standardContextual"/>
              </w:rPr>
            </w:pPr>
            <w:r w:rsidRPr="00D3229F">
              <w:rPr>
                <w:rFonts w:ascii="Arial" w:eastAsia="Arial" w:hAnsi="Arial" w:cs="Arial"/>
                <w:color w:val="000000"/>
                <w:kern w:val="2"/>
                <w:lang w:eastAsia="en-GB"/>
                <w14:ligatures w14:val="standardContextual"/>
              </w:rPr>
              <w:t xml:space="preserve"> </w:t>
            </w:r>
          </w:p>
          <w:p w14:paraId="6AA22A08" w14:textId="4B08E654" w:rsidR="00F1664C" w:rsidRPr="0082245A" w:rsidRDefault="00D3229F" w:rsidP="00F73248">
            <w:pPr>
              <w:spacing w:after="7" w:line="247" w:lineRule="auto"/>
              <w:ind w:right="264"/>
              <w:rPr>
                <w:rFonts w:ascii="Arial" w:hAnsi="Arial" w:cs="Arial"/>
              </w:rPr>
            </w:pPr>
            <w:r w:rsidRPr="00D3229F">
              <w:rPr>
                <w:rFonts w:ascii="Arial" w:eastAsia="Arial" w:hAnsi="Arial" w:cs="Arial"/>
                <w:color w:val="000000"/>
                <w:kern w:val="2"/>
                <w:lang w:eastAsia="en-GB"/>
                <w14:ligatures w14:val="standardContextual"/>
              </w:rPr>
              <w:t>John Wilshire</w:t>
            </w:r>
            <w:r w:rsidR="004659D6">
              <w:rPr>
                <w:rFonts w:ascii="Arial" w:eastAsia="Arial" w:hAnsi="Arial" w:cs="Arial"/>
                <w:color w:val="000000"/>
                <w:kern w:val="2"/>
                <w:lang w:eastAsia="en-GB"/>
                <w14:ligatures w14:val="standardContextual"/>
              </w:rPr>
              <w:t xml:space="preserve"> </w:t>
            </w:r>
            <w:r w:rsidRPr="00D3229F">
              <w:rPr>
                <w:rFonts w:ascii="Arial" w:eastAsia="Arial" w:hAnsi="Arial" w:cs="Arial"/>
                <w:color w:val="000000"/>
                <w:kern w:val="2"/>
                <w:lang w:eastAsia="en-GB"/>
                <w14:ligatures w14:val="standardContextual"/>
              </w:rPr>
              <w:t xml:space="preserve"> </w:t>
            </w:r>
            <w:r w:rsidR="002C5D3A">
              <w:rPr>
                <w:rFonts w:ascii="Arial" w:eastAsia="Arial" w:hAnsi="Arial" w:cs="Arial"/>
                <w:color w:val="000000"/>
                <w:kern w:val="2"/>
                <w:lang w:eastAsia="en-GB"/>
                <w14:ligatures w14:val="standardContextual"/>
              </w:rPr>
              <w:t xml:space="preserve">  </w:t>
            </w:r>
            <w:r w:rsidRPr="00D3229F">
              <w:rPr>
                <w:rFonts w:ascii="Arial" w:eastAsia="Arial" w:hAnsi="Arial" w:cs="Arial"/>
                <w:color w:val="000000"/>
                <w:kern w:val="2"/>
                <w:lang w:eastAsia="en-GB"/>
                <w14:ligatures w14:val="standardContextual"/>
              </w:rPr>
              <w:t xml:space="preserve">- Insurance </w:t>
            </w:r>
            <w:r w:rsidR="007C2323" w:rsidRPr="00D3229F">
              <w:rPr>
                <w:rFonts w:ascii="Arial" w:eastAsia="Arial" w:hAnsi="Arial" w:cs="Arial"/>
                <w:color w:val="000000"/>
                <w:kern w:val="2"/>
                <w:lang w:eastAsia="en-GB"/>
                <w14:ligatures w14:val="standardContextual"/>
              </w:rPr>
              <w:t>Premis</w:t>
            </w:r>
            <w:r w:rsidR="007C2323">
              <w:rPr>
                <w:rFonts w:ascii="Arial" w:eastAsia="Arial" w:hAnsi="Arial" w:cs="Arial"/>
                <w:color w:val="000000"/>
                <w:kern w:val="2"/>
                <w:lang w:eastAsia="en-GB"/>
                <w14:ligatures w14:val="standardContextual"/>
              </w:rPr>
              <w:t>es</w:t>
            </w:r>
            <w:r w:rsidRPr="00D3229F">
              <w:rPr>
                <w:rFonts w:ascii="Arial" w:eastAsia="Arial" w:hAnsi="Arial" w:cs="Arial"/>
                <w:color w:val="000000"/>
                <w:kern w:val="2"/>
                <w:lang w:eastAsia="en-GB"/>
                <w14:ligatures w14:val="standardContextual"/>
              </w:rPr>
              <w:t xml:space="preserve"> Plans</w:t>
            </w:r>
          </w:p>
        </w:tc>
      </w:tr>
    </w:tbl>
    <w:p w14:paraId="77A354CF" w14:textId="2B84BD2C" w:rsidR="00A14620" w:rsidRDefault="00A14620" w:rsidP="00410A90"/>
    <w:p w14:paraId="437276C2" w14:textId="0048048F" w:rsidR="00C07C4F" w:rsidRDefault="00C07C4F" w:rsidP="00410A90"/>
    <w:p w14:paraId="4F4A55AB" w14:textId="064B70D1" w:rsidR="00C07C4F" w:rsidRDefault="00F73248" w:rsidP="00410A90">
      <w:r w:rsidRPr="00614F15">
        <w:rPr>
          <w:rFonts w:ascii="Arial" w:eastAsia="Arial" w:hAnsi="Arial" w:cs="Arial"/>
          <w:noProof/>
          <w:color w:val="000000"/>
          <w:kern w:val="2"/>
          <w:lang w:eastAsia="en-GB"/>
          <w14:ligatures w14:val="standardContextual"/>
        </w:rPr>
        <w:lastRenderedPageBreak/>
        <mc:AlternateContent>
          <mc:Choice Requires="wps">
            <w:drawing>
              <wp:anchor distT="45720" distB="45720" distL="114300" distR="114300" simplePos="0" relativeHeight="251705344" behindDoc="0" locked="0" layoutInCell="1" allowOverlap="1" wp14:anchorId="5A067209" wp14:editId="40575E95">
                <wp:simplePos x="0" y="0"/>
                <wp:positionH relativeFrom="column">
                  <wp:posOffset>80742</wp:posOffset>
                </wp:positionH>
                <wp:positionV relativeFrom="page">
                  <wp:posOffset>591820</wp:posOffset>
                </wp:positionV>
                <wp:extent cx="6541135" cy="338455"/>
                <wp:effectExtent l="0" t="0" r="12065" b="23495"/>
                <wp:wrapSquare wrapText="bothSides"/>
                <wp:docPr id="11953183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1135" cy="338455"/>
                        </a:xfrm>
                        <a:prstGeom prst="rect">
                          <a:avLst/>
                        </a:prstGeom>
                        <a:solidFill>
                          <a:sysClr val="window" lastClr="FFFFFF">
                            <a:lumMod val="75000"/>
                          </a:sysClr>
                        </a:solidFill>
                        <a:ln w="9525">
                          <a:solidFill>
                            <a:srgbClr val="000000"/>
                          </a:solidFill>
                          <a:miter lim="800000"/>
                          <a:headEnd/>
                          <a:tailEnd/>
                        </a:ln>
                      </wps:spPr>
                      <wps:txbx>
                        <w:txbxContent>
                          <w:p w14:paraId="1E5A1DE6" w14:textId="77777777" w:rsidR="00F73248" w:rsidRPr="005D6ABA" w:rsidRDefault="00F73248" w:rsidP="00F73248">
                            <w:pPr>
                              <w:keepNext/>
                              <w:keepLines/>
                              <w:spacing w:after="7" w:line="247" w:lineRule="auto"/>
                              <w:ind w:right="81" w:hanging="10"/>
                              <w:jc w:val="center"/>
                              <w:outlineLvl w:val="1"/>
                              <w:rPr>
                                <w:rFonts w:ascii="Arial" w:eastAsia="Arial" w:hAnsi="Arial" w:cs="Arial"/>
                                <w:b/>
                                <w:color w:val="000000"/>
                                <w:kern w:val="2"/>
                                <w:sz w:val="28"/>
                                <w:szCs w:val="28"/>
                                <w:lang w:eastAsia="en-GB"/>
                                <w14:ligatures w14:val="standardContextual"/>
                              </w:rPr>
                            </w:pPr>
                            <w:r w:rsidRPr="00CC0AC8">
                              <w:rPr>
                                <w:rFonts w:ascii="Arial" w:eastAsia="Arial" w:hAnsi="Arial" w:cs="Arial"/>
                                <w:b/>
                                <w:color w:val="000000"/>
                                <w:kern w:val="2"/>
                                <w:sz w:val="28"/>
                                <w:szCs w:val="28"/>
                                <w:lang w:eastAsia="en-GB"/>
                                <w14:ligatures w14:val="standardContextual"/>
                              </w:rPr>
                              <w:t>4.  ARRANGEMENTS and PROCEDURES</w:t>
                            </w:r>
                          </w:p>
                          <w:p w14:paraId="0239BD07" w14:textId="77777777" w:rsidR="00F73248" w:rsidRPr="0025568C" w:rsidRDefault="00F73248" w:rsidP="00F73248">
                            <w:pPr>
                              <w:jc w:val="center"/>
                              <w:rPr>
                                <w:rFonts w:ascii="Arial" w:hAnsi="Arial" w:cs="Arial"/>
                                <w:b/>
                                <w:bCs/>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067209" id="_x0000_s1033" type="#_x0000_t202" style="position:absolute;margin-left:6.35pt;margin-top:46.6pt;width:515.05pt;height:26.65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" fillcolor="#bfbfbf">
                <v:textbox>
                  <w:txbxContent>
                    <w:p w14:paraId="1E5A1DE6" w14:textId="77777777" w:rsidR="00F73248" w:rsidRPr="005D6ABA" w:rsidRDefault="00F73248" w:rsidP="00F73248">
                      <w:pPr>
                        <w:keepNext/>
                        <w:keepLines/>
                        <w:spacing w:after="7" w:line="247" w:lineRule="auto"/>
                        <w:ind w:right="81" w:hanging="10"/>
                        <w:jc w:val="center"/>
                        <w:outlineLvl w:val="1"/>
                        <w:rPr>
                          <w:rFonts w:ascii="Arial" w:eastAsia="Arial" w:hAnsi="Arial" w:cs="Arial"/>
                          <w:b/>
                          <w:color w:val="000000"/>
                          <w:kern w:val="2"/>
                          <w:sz w:val="28"/>
                          <w:szCs w:val="28"/>
                          <w:lang w:eastAsia="en-GB"/>
                          <w14:ligatures w14:val="standardContextual"/>
                        </w:rPr>
                      </w:pPr>
                      <w:r w:rsidRPr="00CC0AC8">
                        <w:rPr>
                          <w:rFonts w:ascii="Arial" w:eastAsia="Arial" w:hAnsi="Arial" w:cs="Arial"/>
                          <w:b/>
                          <w:color w:val="000000"/>
                          <w:kern w:val="2"/>
                          <w:sz w:val="28"/>
                          <w:szCs w:val="28"/>
                          <w:lang w:eastAsia="en-GB"/>
                          <w14:ligatures w14:val="standardContextual"/>
                        </w:rPr>
                        <w:t>4.  ARRANGEMENTS and PROCEDURES</w:t>
                      </w:r>
                    </w:p>
                    <w:p w14:paraId="0239BD07" w14:textId="77777777" w:rsidR="00F73248" w:rsidRPr="0025568C" w:rsidRDefault="00F73248" w:rsidP="00F73248">
                      <w:pPr>
                        <w:jc w:val="center"/>
                        <w:rPr>
                          <w:rFonts w:ascii="Arial" w:hAnsi="Arial" w:cs="Arial"/>
                          <w:b/>
                          <w:bCs/>
                          <w:sz w:val="52"/>
                          <w:szCs w:val="52"/>
                        </w:rPr>
                      </w:pPr>
                    </w:p>
                  </w:txbxContent>
                </v:textbox>
                <w10:wrap type="square" anchory="page"/>
              </v:shape>
            </w:pict>
          </mc:Fallback>
        </mc:AlternateContent>
      </w: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9604"/>
      </w:tblGrid>
      <w:tr w:rsidR="00A05B3C" w14:paraId="4DBDDE02" w14:textId="77777777" w:rsidTr="00B83DEE">
        <w:tc>
          <w:tcPr>
            <w:tcW w:w="739" w:type="dxa"/>
          </w:tcPr>
          <w:p w14:paraId="6CF7250F" w14:textId="2B437B53" w:rsidR="00A05B3C" w:rsidRDefault="00A05B3C" w:rsidP="00410A90">
            <w:pPr>
              <w:rPr>
                <w:rFonts w:ascii="Arial" w:hAnsi="Arial" w:cs="Arial"/>
                <w:sz w:val="20"/>
                <w:szCs w:val="20"/>
              </w:rPr>
            </w:pPr>
            <w:r>
              <w:rPr>
                <w:rFonts w:ascii="Arial" w:hAnsi="Arial" w:cs="Arial"/>
                <w:sz w:val="20"/>
                <w:szCs w:val="20"/>
              </w:rPr>
              <w:t>4.1</w:t>
            </w:r>
          </w:p>
        </w:tc>
        <w:tc>
          <w:tcPr>
            <w:tcW w:w="9604" w:type="dxa"/>
          </w:tcPr>
          <w:p w14:paraId="6055918E" w14:textId="4CB64238" w:rsidR="00A05B3C" w:rsidRPr="00A14A41" w:rsidRDefault="00A05B3C" w:rsidP="0080408B">
            <w:pPr>
              <w:rPr>
                <w:rFonts w:ascii="Arial" w:hAnsi="Arial" w:cs="Arial"/>
                <w:b/>
                <w:bCs/>
              </w:rPr>
            </w:pPr>
            <w:r w:rsidRPr="00A14A41">
              <w:rPr>
                <w:rFonts w:ascii="Arial" w:hAnsi="Arial" w:cs="Arial"/>
                <w:b/>
                <w:bCs/>
              </w:rPr>
              <w:t>Licences and Certificates</w:t>
            </w:r>
          </w:p>
        </w:tc>
      </w:tr>
      <w:tr w:rsidR="0080408B" w14:paraId="4EE12925" w14:textId="77777777" w:rsidTr="00B83DEE">
        <w:tc>
          <w:tcPr>
            <w:tcW w:w="739" w:type="dxa"/>
          </w:tcPr>
          <w:p w14:paraId="3B6AB3F5" w14:textId="77777777" w:rsidR="0080408B" w:rsidRDefault="0080408B" w:rsidP="00410A90">
            <w:pPr>
              <w:rPr>
                <w:rFonts w:ascii="Arial" w:hAnsi="Arial" w:cs="Arial"/>
                <w:sz w:val="20"/>
                <w:szCs w:val="20"/>
              </w:rPr>
            </w:pPr>
          </w:p>
        </w:tc>
        <w:tc>
          <w:tcPr>
            <w:tcW w:w="9604" w:type="dxa"/>
          </w:tcPr>
          <w:p w14:paraId="07868677" w14:textId="77777777" w:rsidR="0080408B" w:rsidRPr="00CC0AC8" w:rsidRDefault="0080408B" w:rsidP="004A04D9">
            <w:pPr>
              <w:rPr>
                <w:rFonts w:ascii="Arial" w:hAnsi="Arial" w:cs="Arial"/>
                <w:b/>
                <w:bCs/>
                <w:sz w:val="28"/>
                <w:szCs w:val="28"/>
              </w:rPr>
            </w:pPr>
          </w:p>
        </w:tc>
      </w:tr>
      <w:tr w:rsidR="00F2436F" w14:paraId="0CBF9F82" w14:textId="77777777" w:rsidTr="00B83DEE">
        <w:tc>
          <w:tcPr>
            <w:tcW w:w="739" w:type="dxa"/>
          </w:tcPr>
          <w:p w14:paraId="0CBE018F" w14:textId="4DA62C98" w:rsidR="00F2436F" w:rsidRPr="00F2436F" w:rsidRDefault="00E34027" w:rsidP="00410A90">
            <w:pPr>
              <w:rPr>
                <w:rFonts w:ascii="Arial" w:hAnsi="Arial" w:cs="Arial"/>
                <w:sz w:val="20"/>
                <w:szCs w:val="20"/>
              </w:rPr>
            </w:pPr>
            <w:r>
              <w:rPr>
                <w:rFonts w:ascii="Arial" w:hAnsi="Arial" w:cs="Arial"/>
                <w:sz w:val="20"/>
                <w:szCs w:val="20"/>
              </w:rPr>
              <w:t>4.</w:t>
            </w:r>
            <w:r w:rsidR="005A295A">
              <w:rPr>
                <w:rFonts w:ascii="Arial" w:hAnsi="Arial" w:cs="Arial"/>
                <w:sz w:val="20"/>
                <w:szCs w:val="20"/>
              </w:rPr>
              <w:t>1</w:t>
            </w:r>
            <w:r w:rsidR="00A041F2">
              <w:rPr>
                <w:rFonts w:ascii="Arial" w:hAnsi="Arial" w:cs="Arial"/>
                <w:sz w:val="20"/>
                <w:szCs w:val="20"/>
              </w:rPr>
              <w:t>(</w:t>
            </w:r>
            <w:r w:rsidR="005A295A">
              <w:rPr>
                <w:rFonts w:ascii="Arial" w:hAnsi="Arial" w:cs="Arial"/>
                <w:sz w:val="20"/>
                <w:szCs w:val="20"/>
              </w:rPr>
              <w:t>a</w:t>
            </w:r>
            <w:r w:rsidR="00A041F2">
              <w:rPr>
                <w:rFonts w:ascii="Arial" w:hAnsi="Arial" w:cs="Arial"/>
                <w:sz w:val="20"/>
                <w:szCs w:val="20"/>
              </w:rPr>
              <w:t>)</w:t>
            </w:r>
          </w:p>
        </w:tc>
        <w:tc>
          <w:tcPr>
            <w:tcW w:w="9604" w:type="dxa"/>
          </w:tcPr>
          <w:p w14:paraId="5E278D1C" w14:textId="01ED82DE" w:rsidR="00D5368C" w:rsidRPr="00012277" w:rsidRDefault="00E34027" w:rsidP="004A04D9">
            <w:pPr>
              <w:rPr>
                <w:rFonts w:ascii="Arial" w:hAnsi="Arial" w:cs="Arial"/>
              </w:rPr>
            </w:pPr>
            <w:r w:rsidRPr="00012277">
              <w:rPr>
                <w:rFonts w:ascii="Arial" w:hAnsi="Arial" w:cs="Arial"/>
              </w:rPr>
              <w:t xml:space="preserve">The premise </w:t>
            </w:r>
            <w:r w:rsidR="00673394" w:rsidRPr="00012277">
              <w:rPr>
                <w:rFonts w:ascii="Arial" w:hAnsi="Arial" w:cs="Arial"/>
              </w:rPr>
              <w:t>holds the following</w:t>
            </w:r>
            <w:r w:rsidRPr="00012277">
              <w:rPr>
                <w:rFonts w:ascii="Arial" w:hAnsi="Arial" w:cs="Arial"/>
              </w:rPr>
              <w:t xml:space="preserve"> </w:t>
            </w:r>
            <w:r w:rsidR="00673394" w:rsidRPr="00012277">
              <w:rPr>
                <w:rFonts w:ascii="Arial" w:hAnsi="Arial" w:cs="Arial"/>
              </w:rPr>
              <w:t>licences</w:t>
            </w:r>
            <w:r w:rsidR="00A16A6A" w:rsidRPr="00012277">
              <w:rPr>
                <w:rFonts w:ascii="Arial" w:hAnsi="Arial" w:cs="Arial"/>
              </w:rPr>
              <w:t>/certificates</w:t>
            </w:r>
            <w:r w:rsidR="00673394" w:rsidRPr="00012277">
              <w:rPr>
                <w:rFonts w:ascii="Arial" w:hAnsi="Arial" w:cs="Arial"/>
              </w:rPr>
              <w:t>,</w:t>
            </w:r>
          </w:p>
          <w:p w14:paraId="11CDD96A" w14:textId="061DD661" w:rsidR="006D75E1" w:rsidRPr="00012277" w:rsidRDefault="00012277" w:rsidP="006D75E1">
            <w:pPr>
              <w:pStyle w:val="ListParagraph"/>
              <w:numPr>
                <w:ilvl w:val="0"/>
                <w:numId w:val="6"/>
              </w:numPr>
              <w:rPr>
                <w:rFonts w:ascii="Arial" w:hAnsi="Arial" w:cs="Arial"/>
              </w:rPr>
            </w:pPr>
            <w:r w:rsidRPr="00012277">
              <w:rPr>
                <w:rFonts w:ascii="Arial" w:hAnsi="Arial" w:cs="Arial"/>
              </w:rPr>
              <w:t>M</w:t>
            </w:r>
            <w:r w:rsidR="006D75E1" w:rsidRPr="00012277">
              <w:rPr>
                <w:rFonts w:ascii="Arial" w:hAnsi="Arial" w:cs="Arial"/>
              </w:rPr>
              <w:t xml:space="preserve">usic, </w:t>
            </w:r>
            <w:proofErr w:type="gramStart"/>
            <w:r w:rsidR="006D75E1" w:rsidRPr="00012277">
              <w:rPr>
                <w:rFonts w:ascii="Arial" w:hAnsi="Arial" w:cs="Arial"/>
              </w:rPr>
              <w:t>singing</w:t>
            </w:r>
            <w:proofErr w:type="gramEnd"/>
            <w:r w:rsidR="006D75E1" w:rsidRPr="00012277">
              <w:rPr>
                <w:rFonts w:ascii="Arial" w:hAnsi="Arial" w:cs="Arial"/>
              </w:rPr>
              <w:t xml:space="preserve"> and dancing</w:t>
            </w:r>
            <w:r w:rsidRPr="00012277">
              <w:rPr>
                <w:rFonts w:ascii="Arial" w:hAnsi="Arial" w:cs="Arial"/>
              </w:rPr>
              <w:t xml:space="preserve"> </w:t>
            </w:r>
            <w:r w:rsidR="00A14A41">
              <w:rPr>
                <w:rFonts w:ascii="Arial" w:hAnsi="Arial" w:cs="Arial"/>
              </w:rPr>
              <w:t>l</w:t>
            </w:r>
            <w:r w:rsidRPr="00012277">
              <w:rPr>
                <w:rFonts w:ascii="Arial" w:hAnsi="Arial" w:cs="Arial"/>
              </w:rPr>
              <w:t>icense</w:t>
            </w:r>
            <w:r w:rsidR="006D75E1" w:rsidRPr="00012277">
              <w:rPr>
                <w:rFonts w:ascii="Arial" w:hAnsi="Arial" w:cs="Arial"/>
              </w:rPr>
              <w:t xml:space="preserve"> issued by</w:t>
            </w:r>
            <w:r w:rsidR="00FD34BD">
              <w:rPr>
                <w:rFonts w:ascii="Arial" w:hAnsi="Arial" w:cs="Arial"/>
              </w:rPr>
              <w:t xml:space="preserve"> West Northamptonshire</w:t>
            </w:r>
            <w:r w:rsidR="006D75E1" w:rsidRPr="00012277">
              <w:rPr>
                <w:rFonts w:ascii="Arial" w:hAnsi="Arial" w:cs="Arial"/>
              </w:rPr>
              <w:t xml:space="preserve"> </w:t>
            </w:r>
            <w:r w:rsidRPr="00012277">
              <w:rPr>
                <w:rFonts w:ascii="Arial" w:hAnsi="Arial" w:cs="Arial"/>
              </w:rPr>
              <w:t>Council</w:t>
            </w:r>
          </w:p>
          <w:p w14:paraId="5756E379" w14:textId="5836426D" w:rsidR="00D5368C" w:rsidRDefault="00191C03" w:rsidP="006D75E1">
            <w:pPr>
              <w:pStyle w:val="ListParagraph"/>
              <w:numPr>
                <w:ilvl w:val="0"/>
                <w:numId w:val="6"/>
              </w:numPr>
              <w:rPr>
                <w:rFonts w:ascii="Arial" w:hAnsi="Arial" w:cs="Arial"/>
              </w:rPr>
            </w:pPr>
            <w:r>
              <w:rPr>
                <w:rFonts w:ascii="Arial" w:hAnsi="Arial" w:cs="Arial"/>
              </w:rPr>
              <w:t>P</w:t>
            </w:r>
            <w:r w:rsidR="00012277" w:rsidRPr="00012277">
              <w:rPr>
                <w:rFonts w:ascii="Arial" w:hAnsi="Arial" w:cs="Arial"/>
              </w:rPr>
              <w:t xml:space="preserve">erforming </w:t>
            </w:r>
            <w:r>
              <w:rPr>
                <w:rFonts w:ascii="Arial" w:hAnsi="Arial" w:cs="Arial"/>
              </w:rPr>
              <w:t>R</w:t>
            </w:r>
            <w:r w:rsidR="00012277" w:rsidRPr="00012277">
              <w:rPr>
                <w:rFonts w:ascii="Arial" w:hAnsi="Arial" w:cs="Arial"/>
              </w:rPr>
              <w:t xml:space="preserve">ights </w:t>
            </w:r>
            <w:r>
              <w:rPr>
                <w:rFonts w:ascii="Arial" w:hAnsi="Arial" w:cs="Arial"/>
              </w:rPr>
              <w:t>S</w:t>
            </w:r>
            <w:r w:rsidR="00012277" w:rsidRPr="00012277">
              <w:rPr>
                <w:rFonts w:ascii="Arial" w:hAnsi="Arial" w:cs="Arial"/>
              </w:rPr>
              <w:t>ociety music certificate</w:t>
            </w:r>
          </w:p>
          <w:p w14:paraId="704E73DC" w14:textId="2BF51ACF" w:rsidR="00595AB7" w:rsidRPr="00595AB7" w:rsidRDefault="000311CE" w:rsidP="0080408B">
            <w:pPr>
              <w:pStyle w:val="ListParagraph"/>
              <w:numPr>
                <w:ilvl w:val="0"/>
                <w:numId w:val="6"/>
              </w:numPr>
              <w:rPr>
                <w:rFonts w:ascii="Arial" w:hAnsi="Arial" w:cs="Arial"/>
              </w:rPr>
            </w:pPr>
            <w:r>
              <w:rPr>
                <w:rFonts w:ascii="Arial" w:hAnsi="Arial" w:cs="Arial"/>
              </w:rPr>
              <w:t>Alcohol license</w:t>
            </w:r>
          </w:p>
        </w:tc>
      </w:tr>
      <w:tr w:rsidR="0080408B" w14:paraId="3BC41860" w14:textId="77777777" w:rsidTr="00B83DEE">
        <w:tc>
          <w:tcPr>
            <w:tcW w:w="739" w:type="dxa"/>
          </w:tcPr>
          <w:p w14:paraId="118B0070" w14:textId="77777777" w:rsidR="0080408B" w:rsidRDefault="0080408B" w:rsidP="00410A90">
            <w:pPr>
              <w:rPr>
                <w:rFonts w:ascii="Arial" w:hAnsi="Arial" w:cs="Arial"/>
                <w:sz w:val="20"/>
                <w:szCs w:val="20"/>
              </w:rPr>
            </w:pPr>
          </w:p>
        </w:tc>
        <w:tc>
          <w:tcPr>
            <w:tcW w:w="9604" w:type="dxa"/>
          </w:tcPr>
          <w:p w14:paraId="1C9C85C2" w14:textId="77777777" w:rsidR="0080408B" w:rsidRPr="00012277" w:rsidRDefault="0080408B" w:rsidP="004A04D9">
            <w:pPr>
              <w:rPr>
                <w:rFonts w:ascii="Arial" w:hAnsi="Arial" w:cs="Arial"/>
              </w:rPr>
            </w:pPr>
          </w:p>
        </w:tc>
      </w:tr>
      <w:tr w:rsidR="00F2436F" w14:paraId="69172B8C" w14:textId="77777777" w:rsidTr="00B83DEE">
        <w:tc>
          <w:tcPr>
            <w:tcW w:w="739" w:type="dxa"/>
          </w:tcPr>
          <w:p w14:paraId="2E56F6F3" w14:textId="1F190DE2" w:rsidR="00F2436F" w:rsidRPr="00F2436F" w:rsidRDefault="00F13F63" w:rsidP="00410A90">
            <w:pPr>
              <w:rPr>
                <w:rFonts w:ascii="Arial" w:hAnsi="Arial" w:cs="Arial"/>
                <w:sz w:val="20"/>
                <w:szCs w:val="20"/>
              </w:rPr>
            </w:pPr>
            <w:r>
              <w:rPr>
                <w:rFonts w:ascii="Arial" w:hAnsi="Arial" w:cs="Arial"/>
                <w:sz w:val="20"/>
                <w:szCs w:val="20"/>
              </w:rPr>
              <w:t>4.</w:t>
            </w:r>
            <w:r w:rsidR="00A041F2">
              <w:rPr>
                <w:rFonts w:ascii="Arial" w:hAnsi="Arial" w:cs="Arial"/>
                <w:sz w:val="20"/>
                <w:szCs w:val="20"/>
              </w:rPr>
              <w:t>1(b)</w:t>
            </w:r>
          </w:p>
        </w:tc>
        <w:tc>
          <w:tcPr>
            <w:tcW w:w="9604" w:type="dxa"/>
          </w:tcPr>
          <w:p w14:paraId="594C8F02" w14:textId="0AEFC864" w:rsidR="00F2436F" w:rsidRPr="006D75E1" w:rsidRDefault="001974D3" w:rsidP="0080408B">
            <w:pPr>
              <w:spacing w:after="7" w:line="247" w:lineRule="auto"/>
              <w:ind w:left="271" w:firstLine="5"/>
              <w:rPr>
                <w:rFonts w:ascii="Arial" w:hAnsi="Arial" w:cs="Arial"/>
              </w:rPr>
            </w:pPr>
            <w:r w:rsidRPr="001974D3">
              <w:rPr>
                <w:rFonts w:ascii="Arial" w:eastAsia="Arial" w:hAnsi="Arial" w:cs="Arial"/>
                <w:color w:val="000000"/>
                <w:kern w:val="2"/>
                <w:lang w:eastAsia="en-GB"/>
                <w14:ligatures w14:val="standardContextual"/>
              </w:rPr>
              <w:t xml:space="preserve">The sale of alcohol is licensed by </w:t>
            </w:r>
            <w:r w:rsidR="00D22572">
              <w:rPr>
                <w:rFonts w:ascii="Arial" w:eastAsia="Arial" w:hAnsi="Arial" w:cs="Arial"/>
                <w:color w:val="000000"/>
                <w:kern w:val="2"/>
                <w:lang w:eastAsia="en-GB"/>
                <w14:ligatures w14:val="standardContextual"/>
              </w:rPr>
              <w:t>West Northamptonshire</w:t>
            </w:r>
            <w:r w:rsidRPr="001974D3">
              <w:rPr>
                <w:rFonts w:ascii="Arial" w:eastAsia="Arial" w:hAnsi="Arial" w:cs="Arial"/>
                <w:color w:val="000000"/>
                <w:kern w:val="2"/>
                <w:lang w:eastAsia="en-GB"/>
                <w14:ligatures w14:val="standardContextual"/>
              </w:rPr>
              <w:t xml:space="preserve"> Council however, special conditions apply when hirers wish to sell or provide </w:t>
            </w:r>
            <w:r w:rsidR="00191C03">
              <w:rPr>
                <w:rFonts w:ascii="Arial" w:eastAsia="Arial" w:hAnsi="Arial" w:cs="Arial"/>
                <w:color w:val="000000"/>
                <w:kern w:val="2"/>
                <w:lang w:eastAsia="en-GB"/>
                <w14:ligatures w14:val="standardContextual"/>
              </w:rPr>
              <w:t xml:space="preserve">their </w:t>
            </w:r>
            <w:r w:rsidRPr="001974D3">
              <w:rPr>
                <w:rFonts w:ascii="Arial" w:eastAsia="Arial" w:hAnsi="Arial" w:cs="Arial"/>
                <w:color w:val="000000"/>
                <w:kern w:val="2"/>
                <w:lang w:eastAsia="en-GB"/>
                <w14:ligatures w14:val="standardContextual"/>
              </w:rPr>
              <w:t xml:space="preserve">own alcohol at the premises or utilise the </w:t>
            </w:r>
            <w:r w:rsidR="00191C03">
              <w:rPr>
                <w:rFonts w:ascii="Arial" w:eastAsia="Arial" w:hAnsi="Arial" w:cs="Arial"/>
                <w:color w:val="000000"/>
                <w:kern w:val="2"/>
                <w:lang w:eastAsia="en-GB"/>
                <w14:ligatures w14:val="standardContextual"/>
              </w:rPr>
              <w:t>h</w:t>
            </w:r>
            <w:r w:rsidRPr="001974D3">
              <w:rPr>
                <w:rFonts w:ascii="Arial" w:eastAsia="Arial" w:hAnsi="Arial" w:cs="Arial"/>
                <w:color w:val="000000"/>
                <w:kern w:val="2"/>
                <w:lang w:eastAsia="en-GB"/>
                <w14:ligatures w14:val="standardContextual"/>
              </w:rPr>
              <w:t xml:space="preserve">alls </w:t>
            </w:r>
            <w:r w:rsidR="00191C03">
              <w:rPr>
                <w:rFonts w:ascii="Arial" w:eastAsia="Arial" w:hAnsi="Arial" w:cs="Arial"/>
                <w:color w:val="000000"/>
                <w:kern w:val="2"/>
                <w:lang w:eastAsia="en-GB"/>
                <w14:ligatures w14:val="standardContextual"/>
              </w:rPr>
              <w:t>a</w:t>
            </w:r>
            <w:r w:rsidRPr="001974D3">
              <w:rPr>
                <w:rFonts w:ascii="Arial" w:eastAsia="Arial" w:hAnsi="Arial" w:cs="Arial"/>
                <w:color w:val="000000"/>
                <w:kern w:val="2"/>
                <w:lang w:eastAsia="en-GB"/>
                <w14:ligatures w14:val="standardContextual"/>
              </w:rPr>
              <w:t xml:space="preserve">lcohol </w:t>
            </w:r>
            <w:r w:rsidR="00191C03">
              <w:rPr>
                <w:rFonts w:ascii="Arial" w:eastAsia="Arial" w:hAnsi="Arial" w:cs="Arial"/>
                <w:color w:val="000000"/>
                <w:kern w:val="2"/>
                <w:lang w:eastAsia="en-GB"/>
                <w14:ligatures w14:val="standardContextual"/>
              </w:rPr>
              <w:t>l</w:t>
            </w:r>
            <w:r w:rsidRPr="001974D3">
              <w:rPr>
                <w:rFonts w:ascii="Arial" w:eastAsia="Arial" w:hAnsi="Arial" w:cs="Arial"/>
                <w:color w:val="000000"/>
                <w:kern w:val="2"/>
                <w:lang w:eastAsia="en-GB"/>
                <w14:ligatures w14:val="standardContextual"/>
              </w:rPr>
              <w:t>icence.</w:t>
            </w:r>
          </w:p>
        </w:tc>
      </w:tr>
      <w:tr w:rsidR="0080408B" w14:paraId="783D971E" w14:textId="77777777" w:rsidTr="00B83DEE">
        <w:tc>
          <w:tcPr>
            <w:tcW w:w="739" w:type="dxa"/>
          </w:tcPr>
          <w:p w14:paraId="47B49795" w14:textId="77777777" w:rsidR="0080408B" w:rsidRDefault="0080408B" w:rsidP="00410A90">
            <w:pPr>
              <w:rPr>
                <w:rFonts w:ascii="Arial" w:hAnsi="Arial" w:cs="Arial"/>
                <w:sz w:val="20"/>
                <w:szCs w:val="20"/>
              </w:rPr>
            </w:pPr>
          </w:p>
        </w:tc>
        <w:tc>
          <w:tcPr>
            <w:tcW w:w="9604" w:type="dxa"/>
          </w:tcPr>
          <w:p w14:paraId="76280465" w14:textId="77777777" w:rsidR="0080408B" w:rsidRPr="001974D3" w:rsidRDefault="0080408B" w:rsidP="0080408B">
            <w:pPr>
              <w:spacing w:after="7" w:line="247" w:lineRule="auto"/>
              <w:ind w:left="271" w:firstLine="5"/>
              <w:rPr>
                <w:rFonts w:ascii="Arial" w:eastAsia="Arial" w:hAnsi="Arial" w:cs="Arial"/>
                <w:color w:val="000000"/>
                <w:kern w:val="2"/>
                <w:lang w:eastAsia="en-GB"/>
                <w14:ligatures w14:val="standardContextual"/>
              </w:rPr>
            </w:pPr>
          </w:p>
        </w:tc>
      </w:tr>
      <w:tr w:rsidR="00F2436F" w14:paraId="65A83418" w14:textId="77777777" w:rsidTr="00B83DEE">
        <w:tc>
          <w:tcPr>
            <w:tcW w:w="739" w:type="dxa"/>
          </w:tcPr>
          <w:p w14:paraId="38EE824F" w14:textId="7D0B8B8F" w:rsidR="00F2436F" w:rsidRPr="00F2436F" w:rsidRDefault="001974D3" w:rsidP="00410A90">
            <w:pPr>
              <w:rPr>
                <w:rFonts w:ascii="Arial" w:hAnsi="Arial" w:cs="Arial"/>
                <w:sz w:val="20"/>
                <w:szCs w:val="20"/>
              </w:rPr>
            </w:pPr>
            <w:r>
              <w:rPr>
                <w:rFonts w:ascii="Arial" w:hAnsi="Arial" w:cs="Arial"/>
                <w:sz w:val="20"/>
                <w:szCs w:val="20"/>
              </w:rPr>
              <w:t>4.</w:t>
            </w:r>
            <w:r w:rsidR="00F404DE">
              <w:rPr>
                <w:rFonts w:ascii="Arial" w:hAnsi="Arial" w:cs="Arial"/>
                <w:sz w:val="20"/>
                <w:szCs w:val="20"/>
              </w:rPr>
              <w:t>1(c)</w:t>
            </w:r>
          </w:p>
        </w:tc>
        <w:tc>
          <w:tcPr>
            <w:tcW w:w="9604" w:type="dxa"/>
          </w:tcPr>
          <w:p w14:paraId="3109F27B" w14:textId="03D2DEA0" w:rsidR="00F2436F" w:rsidRPr="006D75E1" w:rsidRDefault="00D4183F" w:rsidP="0080408B">
            <w:pPr>
              <w:spacing w:line="239" w:lineRule="auto"/>
              <w:ind w:left="225" w:right="68"/>
              <w:jc w:val="both"/>
              <w:rPr>
                <w:rFonts w:ascii="Arial" w:hAnsi="Arial" w:cs="Arial"/>
              </w:rPr>
            </w:pPr>
            <w:r w:rsidRPr="00D4183F">
              <w:rPr>
                <w:rFonts w:ascii="Arial" w:eastAsia="Arial" w:hAnsi="Arial" w:cs="Arial"/>
                <w:i/>
                <w:color w:val="000000"/>
                <w:kern w:val="2"/>
                <w:lang w:eastAsia="en-GB"/>
                <w14:ligatures w14:val="standardContextual"/>
              </w:rPr>
              <w:t>Hirers who provide their own alcohol or own bar have a duty to ensure individuals are drinking within sensible limits and are of a legal age to</w:t>
            </w:r>
            <w:r w:rsidR="00191C03">
              <w:rPr>
                <w:rFonts w:ascii="Arial" w:eastAsia="Arial" w:hAnsi="Arial" w:cs="Arial"/>
                <w:i/>
                <w:color w:val="000000"/>
                <w:kern w:val="2"/>
                <w:lang w:eastAsia="en-GB"/>
                <w14:ligatures w14:val="standardContextual"/>
              </w:rPr>
              <w:t xml:space="preserve"> both sell and</w:t>
            </w:r>
            <w:r w:rsidRPr="00D4183F">
              <w:rPr>
                <w:rFonts w:ascii="Arial" w:eastAsia="Arial" w:hAnsi="Arial" w:cs="Arial"/>
                <w:i/>
                <w:color w:val="000000"/>
                <w:kern w:val="2"/>
                <w:lang w:eastAsia="en-GB"/>
                <w14:ligatures w14:val="standardContextual"/>
              </w:rPr>
              <w:t xml:space="preserve"> purchase alcohol.</w:t>
            </w:r>
          </w:p>
        </w:tc>
      </w:tr>
      <w:tr w:rsidR="0080408B" w14:paraId="75DE048E" w14:textId="77777777" w:rsidTr="00B83DEE">
        <w:tc>
          <w:tcPr>
            <w:tcW w:w="739" w:type="dxa"/>
          </w:tcPr>
          <w:p w14:paraId="4E77BA68" w14:textId="77777777" w:rsidR="0080408B" w:rsidRDefault="0080408B" w:rsidP="00410A90">
            <w:pPr>
              <w:rPr>
                <w:rFonts w:ascii="Arial" w:hAnsi="Arial" w:cs="Arial"/>
                <w:sz w:val="20"/>
                <w:szCs w:val="20"/>
              </w:rPr>
            </w:pPr>
          </w:p>
        </w:tc>
        <w:tc>
          <w:tcPr>
            <w:tcW w:w="9604" w:type="dxa"/>
          </w:tcPr>
          <w:p w14:paraId="623712ED" w14:textId="77777777" w:rsidR="0080408B" w:rsidRPr="00D4183F" w:rsidRDefault="0080408B" w:rsidP="00D4183F">
            <w:pPr>
              <w:spacing w:line="239" w:lineRule="auto"/>
              <w:ind w:left="225" w:right="68"/>
              <w:jc w:val="both"/>
              <w:rPr>
                <w:rFonts w:ascii="Arial" w:eastAsia="Arial" w:hAnsi="Arial" w:cs="Arial"/>
                <w:i/>
                <w:color w:val="000000"/>
                <w:kern w:val="2"/>
                <w:lang w:eastAsia="en-GB"/>
                <w14:ligatures w14:val="standardContextual"/>
              </w:rPr>
            </w:pPr>
          </w:p>
        </w:tc>
      </w:tr>
      <w:tr w:rsidR="00F2436F" w14:paraId="6BA37C79" w14:textId="77777777" w:rsidTr="00B83DEE">
        <w:tc>
          <w:tcPr>
            <w:tcW w:w="739" w:type="dxa"/>
          </w:tcPr>
          <w:p w14:paraId="00E36DA4" w14:textId="2A7FD693" w:rsidR="00F2436F" w:rsidRPr="00F2436F" w:rsidRDefault="00325F29" w:rsidP="00410A90">
            <w:pPr>
              <w:rPr>
                <w:rFonts w:ascii="Arial" w:hAnsi="Arial" w:cs="Arial"/>
                <w:sz w:val="20"/>
                <w:szCs w:val="20"/>
              </w:rPr>
            </w:pPr>
            <w:r>
              <w:rPr>
                <w:rFonts w:ascii="Arial" w:hAnsi="Arial" w:cs="Arial"/>
                <w:sz w:val="20"/>
                <w:szCs w:val="20"/>
              </w:rPr>
              <w:t>4.</w:t>
            </w:r>
            <w:r w:rsidR="00F404DE">
              <w:rPr>
                <w:rFonts w:ascii="Arial" w:hAnsi="Arial" w:cs="Arial"/>
                <w:sz w:val="20"/>
                <w:szCs w:val="20"/>
              </w:rPr>
              <w:t>2</w:t>
            </w:r>
          </w:p>
        </w:tc>
        <w:tc>
          <w:tcPr>
            <w:tcW w:w="9604" w:type="dxa"/>
          </w:tcPr>
          <w:p w14:paraId="2FF1D5CA" w14:textId="4F3955FD" w:rsidR="00AB0CF4" w:rsidRPr="0015178F" w:rsidRDefault="00E87917" w:rsidP="0080408B">
            <w:pPr>
              <w:rPr>
                <w:rFonts w:ascii="Arial" w:hAnsi="Arial" w:cs="Arial"/>
                <w:b/>
                <w:bCs/>
              </w:rPr>
            </w:pPr>
            <w:r w:rsidRPr="0015178F">
              <w:rPr>
                <w:rFonts w:ascii="Arial" w:hAnsi="Arial" w:cs="Arial"/>
                <w:b/>
                <w:bCs/>
              </w:rPr>
              <w:t>Fire Precautions and Checks</w:t>
            </w:r>
          </w:p>
        </w:tc>
      </w:tr>
      <w:tr w:rsidR="0080408B" w14:paraId="0FDD8432" w14:textId="77777777" w:rsidTr="00B83DEE">
        <w:tc>
          <w:tcPr>
            <w:tcW w:w="739" w:type="dxa"/>
          </w:tcPr>
          <w:p w14:paraId="5765F0BE" w14:textId="77777777" w:rsidR="0080408B" w:rsidRDefault="0080408B" w:rsidP="00410A90">
            <w:pPr>
              <w:rPr>
                <w:rFonts w:ascii="Arial" w:hAnsi="Arial" w:cs="Arial"/>
                <w:sz w:val="20"/>
                <w:szCs w:val="20"/>
              </w:rPr>
            </w:pPr>
          </w:p>
        </w:tc>
        <w:tc>
          <w:tcPr>
            <w:tcW w:w="9604" w:type="dxa"/>
          </w:tcPr>
          <w:p w14:paraId="7CD198BD" w14:textId="77777777" w:rsidR="0080408B" w:rsidRPr="00CC0AC8" w:rsidRDefault="0080408B" w:rsidP="00410A90">
            <w:pPr>
              <w:rPr>
                <w:rFonts w:ascii="Arial" w:hAnsi="Arial" w:cs="Arial"/>
                <w:b/>
                <w:bCs/>
                <w:sz w:val="28"/>
                <w:szCs w:val="28"/>
              </w:rPr>
            </w:pPr>
          </w:p>
        </w:tc>
      </w:tr>
      <w:tr w:rsidR="00F2436F" w14:paraId="01D888CE" w14:textId="77777777" w:rsidTr="00B83DEE">
        <w:tc>
          <w:tcPr>
            <w:tcW w:w="739" w:type="dxa"/>
          </w:tcPr>
          <w:p w14:paraId="79EB2E58" w14:textId="7028A746" w:rsidR="00F2436F" w:rsidRPr="00F2436F" w:rsidRDefault="00AB0CF4" w:rsidP="00410A90">
            <w:pPr>
              <w:rPr>
                <w:rFonts w:ascii="Arial" w:hAnsi="Arial" w:cs="Arial"/>
                <w:sz w:val="20"/>
                <w:szCs w:val="20"/>
              </w:rPr>
            </w:pPr>
            <w:r>
              <w:rPr>
                <w:rFonts w:ascii="Arial" w:hAnsi="Arial" w:cs="Arial"/>
                <w:sz w:val="20"/>
                <w:szCs w:val="20"/>
              </w:rPr>
              <w:t>4.</w:t>
            </w:r>
            <w:r w:rsidR="00F404DE">
              <w:rPr>
                <w:rFonts w:ascii="Arial" w:hAnsi="Arial" w:cs="Arial"/>
                <w:sz w:val="20"/>
                <w:szCs w:val="20"/>
              </w:rPr>
              <w:t>2(a)</w:t>
            </w:r>
          </w:p>
        </w:tc>
        <w:tc>
          <w:tcPr>
            <w:tcW w:w="9604" w:type="dxa"/>
          </w:tcPr>
          <w:p w14:paraId="4E5DDC48" w14:textId="740C929A" w:rsidR="00CA0184" w:rsidRPr="004C35A7" w:rsidRDefault="000A2B62" w:rsidP="0080408B">
            <w:pPr>
              <w:rPr>
                <w:rFonts w:ascii="Arial" w:hAnsi="Arial" w:cs="Arial"/>
              </w:rPr>
            </w:pPr>
            <w:r w:rsidRPr="004C35A7">
              <w:rPr>
                <w:rFonts w:ascii="Arial" w:hAnsi="Arial" w:cs="Arial"/>
              </w:rPr>
              <w:t>The WVHMC has completed a Fire Risk Assessment in accordance with the Regulatory Reform (Fire Safety) Order 2005.  A copy of the Fire Safety Log is available in the hall and annex</w:t>
            </w:r>
            <w:r w:rsidR="00CA0184">
              <w:rPr>
                <w:rFonts w:ascii="Arial" w:hAnsi="Arial" w:cs="Arial"/>
              </w:rPr>
              <w:t>.</w:t>
            </w:r>
          </w:p>
        </w:tc>
      </w:tr>
      <w:tr w:rsidR="0080408B" w14:paraId="205D1B8A" w14:textId="77777777" w:rsidTr="00B83DEE">
        <w:tc>
          <w:tcPr>
            <w:tcW w:w="739" w:type="dxa"/>
          </w:tcPr>
          <w:p w14:paraId="41298BA7" w14:textId="77777777" w:rsidR="0080408B" w:rsidRDefault="0080408B" w:rsidP="00410A90">
            <w:pPr>
              <w:rPr>
                <w:rFonts w:ascii="Arial" w:hAnsi="Arial" w:cs="Arial"/>
                <w:sz w:val="20"/>
                <w:szCs w:val="20"/>
              </w:rPr>
            </w:pPr>
          </w:p>
        </w:tc>
        <w:tc>
          <w:tcPr>
            <w:tcW w:w="9604" w:type="dxa"/>
          </w:tcPr>
          <w:p w14:paraId="71DF58C3" w14:textId="77777777" w:rsidR="0080408B" w:rsidRPr="004C35A7" w:rsidRDefault="0080408B" w:rsidP="00410A90">
            <w:pPr>
              <w:rPr>
                <w:rFonts w:ascii="Arial" w:hAnsi="Arial" w:cs="Arial"/>
              </w:rPr>
            </w:pPr>
          </w:p>
        </w:tc>
      </w:tr>
      <w:tr w:rsidR="00E87917" w14:paraId="335E3F3B" w14:textId="77777777" w:rsidTr="00B83DEE">
        <w:tc>
          <w:tcPr>
            <w:tcW w:w="739" w:type="dxa"/>
          </w:tcPr>
          <w:p w14:paraId="02F987A0" w14:textId="052B4176" w:rsidR="00E87917" w:rsidRPr="00F2436F" w:rsidRDefault="00C42434" w:rsidP="00410A90">
            <w:pPr>
              <w:rPr>
                <w:rFonts w:ascii="Arial" w:hAnsi="Arial" w:cs="Arial"/>
                <w:sz w:val="20"/>
                <w:szCs w:val="20"/>
              </w:rPr>
            </w:pPr>
            <w:r>
              <w:rPr>
                <w:rFonts w:ascii="Arial" w:hAnsi="Arial" w:cs="Arial"/>
                <w:sz w:val="20"/>
                <w:szCs w:val="20"/>
              </w:rPr>
              <w:t>4.</w:t>
            </w:r>
            <w:r w:rsidR="00F404DE">
              <w:rPr>
                <w:rFonts w:ascii="Arial" w:hAnsi="Arial" w:cs="Arial"/>
                <w:sz w:val="20"/>
                <w:szCs w:val="20"/>
              </w:rPr>
              <w:t>2(b)</w:t>
            </w:r>
          </w:p>
        </w:tc>
        <w:tc>
          <w:tcPr>
            <w:tcW w:w="9604" w:type="dxa"/>
          </w:tcPr>
          <w:p w14:paraId="39D4CA36" w14:textId="6B5A34EF" w:rsidR="00E87917" w:rsidRPr="004C35A7" w:rsidRDefault="005B4ABF" w:rsidP="0080408B">
            <w:pPr>
              <w:spacing w:after="7" w:line="247" w:lineRule="auto"/>
              <w:ind w:firstLine="5"/>
              <w:rPr>
                <w:rFonts w:ascii="Arial" w:hAnsi="Arial" w:cs="Arial"/>
              </w:rPr>
            </w:pPr>
            <w:r w:rsidRPr="005B4ABF">
              <w:rPr>
                <w:rFonts w:ascii="Arial" w:eastAsia="Arial" w:hAnsi="Arial" w:cs="Arial"/>
                <w:color w:val="000000"/>
                <w:kern w:val="2"/>
                <w:lang w:eastAsia="en-GB"/>
                <w14:ligatures w14:val="standardContextual"/>
              </w:rPr>
              <w:t>A plan of the premises showing the fire alarm points, fire exit routes and firefighting equipment is displayed in the hall and annex.</w:t>
            </w:r>
          </w:p>
        </w:tc>
      </w:tr>
      <w:tr w:rsidR="0080408B" w14:paraId="35B41795" w14:textId="77777777" w:rsidTr="00B83DEE">
        <w:tc>
          <w:tcPr>
            <w:tcW w:w="739" w:type="dxa"/>
          </w:tcPr>
          <w:p w14:paraId="7131B242" w14:textId="77777777" w:rsidR="0080408B" w:rsidRDefault="0080408B" w:rsidP="00410A90">
            <w:pPr>
              <w:rPr>
                <w:rFonts w:ascii="Arial" w:hAnsi="Arial" w:cs="Arial"/>
                <w:sz w:val="20"/>
                <w:szCs w:val="20"/>
              </w:rPr>
            </w:pPr>
          </w:p>
        </w:tc>
        <w:tc>
          <w:tcPr>
            <w:tcW w:w="9604" w:type="dxa"/>
          </w:tcPr>
          <w:p w14:paraId="1A9087BD" w14:textId="77777777" w:rsidR="0080408B" w:rsidRPr="005B4ABF" w:rsidRDefault="0080408B" w:rsidP="004C35A7">
            <w:pPr>
              <w:spacing w:after="7" w:line="247" w:lineRule="auto"/>
              <w:ind w:firstLine="5"/>
              <w:rPr>
                <w:rFonts w:ascii="Arial" w:eastAsia="Arial" w:hAnsi="Arial" w:cs="Arial"/>
                <w:color w:val="000000"/>
                <w:kern w:val="2"/>
                <w:lang w:eastAsia="en-GB"/>
                <w14:ligatures w14:val="standardContextual"/>
              </w:rPr>
            </w:pPr>
          </w:p>
        </w:tc>
      </w:tr>
      <w:tr w:rsidR="00E87917" w14:paraId="3686D9DD" w14:textId="77777777" w:rsidTr="00B83DEE">
        <w:tc>
          <w:tcPr>
            <w:tcW w:w="739" w:type="dxa"/>
          </w:tcPr>
          <w:p w14:paraId="119BAA93" w14:textId="0165E505" w:rsidR="00E87917" w:rsidRPr="00F2436F" w:rsidRDefault="00C42434" w:rsidP="00410A90">
            <w:pPr>
              <w:rPr>
                <w:rFonts w:ascii="Arial" w:hAnsi="Arial" w:cs="Arial"/>
                <w:sz w:val="20"/>
                <w:szCs w:val="20"/>
              </w:rPr>
            </w:pPr>
            <w:r>
              <w:rPr>
                <w:rFonts w:ascii="Arial" w:hAnsi="Arial" w:cs="Arial"/>
                <w:sz w:val="20"/>
                <w:szCs w:val="20"/>
              </w:rPr>
              <w:t>4.</w:t>
            </w:r>
            <w:r w:rsidR="00F404DE">
              <w:rPr>
                <w:rFonts w:ascii="Arial" w:hAnsi="Arial" w:cs="Arial"/>
                <w:sz w:val="20"/>
                <w:szCs w:val="20"/>
              </w:rPr>
              <w:t>2(c)</w:t>
            </w:r>
          </w:p>
        </w:tc>
        <w:tc>
          <w:tcPr>
            <w:tcW w:w="9604" w:type="dxa"/>
          </w:tcPr>
          <w:p w14:paraId="1BEB8CD7" w14:textId="1B230287" w:rsidR="00E87917" w:rsidRPr="004C35A7" w:rsidRDefault="004C35A7" w:rsidP="0080408B">
            <w:pPr>
              <w:spacing w:after="7" w:line="247" w:lineRule="auto"/>
              <w:ind w:left="30" w:right="668" w:firstLine="5"/>
              <w:rPr>
                <w:rFonts w:ascii="Arial" w:hAnsi="Arial" w:cs="Arial"/>
              </w:rPr>
            </w:pPr>
            <w:r w:rsidRPr="004C35A7">
              <w:rPr>
                <w:rFonts w:ascii="Arial" w:eastAsia="Arial" w:hAnsi="Arial" w:cs="Arial"/>
                <w:color w:val="000000"/>
                <w:kern w:val="2"/>
                <w:lang w:eastAsia="en-GB"/>
                <w14:ligatures w14:val="standardContextual"/>
              </w:rPr>
              <w:t xml:space="preserve">The WBVHC will appoint responsible person(s) for the checking and testing of fire safety equipment and safe systems, which will be recorded in the fire safety logbook.  They will also be responsible for </w:t>
            </w:r>
            <w:r w:rsidR="005A7CDD" w:rsidRPr="004C35A7">
              <w:rPr>
                <w:rFonts w:ascii="Arial" w:eastAsia="Arial" w:hAnsi="Arial" w:cs="Arial"/>
                <w:color w:val="000000"/>
                <w:kern w:val="2"/>
                <w:lang w:eastAsia="en-GB"/>
                <w14:ligatures w14:val="standardContextual"/>
              </w:rPr>
              <w:t>liaising</w:t>
            </w:r>
            <w:r w:rsidRPr="004C35A7">
              <w:rPr>
                <w:rFonts w:ascii="Arial" w:eastAsia="Arial" w:hAnsi="Arial" w:cs="Arial"/>
                <w:color w:val="000000"/>
                <w:kern w:val="2"/>
                <w:lang w:eastAsia="en-GB"/>
                <w14:ligatures w14:val="standardContextual"/>
              </w:rPr>
              <w:t xml:space="preserve"> with external fire safety contractors.</w:t>
            </w:r>
          </w:p>
        </w:tc>
      </w:tr>
      <w:tr w:rsidR="0080408B" w14:paraId="2CCFC02E" w14:textId="77777777" w:rsidTr="00B83DEE">
        <w:tc>
          <w:tcPr>
            <w:tcW w:w="739" w:type="dxa"/>
          </w:tcPr>
          <w:p w14:paraId="6F90DAB8" w14:textId="77777777" w:rsidR="0080408B" w:rsidRDefault="0080408B" w:rsidP="00410A90">
            <w:pPr>
              <w:rPr>
                <w:rFonts w:ascii="Arial" w:hAnsi="Arial" w:cs="Arial"/>
                <w:sz w:val="20"/>
                <w:szCs w:val="20"/>
              </w:rPr>
            </w:pPr>
          </w:p>
        </w:tc>
        <w:tc>
          <w:tcPr>
            <w:tcW w:w="9604" w:type="dxa"/>
          </w:tcPr>
          <w:p w14:paraId="2323BB28" w14:textId="77777777" w:rsidR="0080408B" w:rsidRPr="004C35A7" w:rsidRDefault="0080408B" w:rsidP="004C35A7">
            <w:pPr>
              <w:spacing w:after="7" w:line="247" w:lineRule="auto"/>
              <w:ind w:left="30" w:right="668" w:firstLine="5"/>
              <w:rPr>
                <w:rFonts w:ascii="Arial" w:eastAsia="Arial" w:hAnsi="Arial" w:cs="Arial"/>
                <w:color w:val="000000"/>
                <w:kern w:val="2"/>
                <w:lang w:eastAsia="en-GB"/>
                <w14:ligatures w14:val="standardContextual"/>
              </w:rPr>
            </w:pPr>
          </w:p>
        </w:tc>
      </w:tr>
      <w:tr w:rsidR="00E87917" w14:paraId="3EB85502" w14:textId="77777777" w:rsidTr="00B83DEE">
        <w:tc>
          <w:tcPr>
            <w:tcW w:w="739" w:type="dxa"/>
          </w:tcPr>
          <w:p w14:paraId="5346FB0F" w14:textId="148B1DDB" w:rsidR="00E87917" w:rsidRPr="00F2436F" w:rsidRDefault="00D32260" w:rsidP="00410A90">
            <w:pPr>
              <w:rPr>
                <w:rFonts w:ascii="Arial" w:hAnsi="Arial" w:cs="Arial"/>
                <w:sz w:val="20"/>
                <w:szCs w:val="20"/>
              </w:rPr>
            </w:pPr>
            <w:r>
              <w:rPr>
                <w:rFonts w:ascii="Arial" w:hAnsi="Arial" w:cs="Arial"/>
                <w:sz w:val="20"/>
                <w:szCs w:val="20"/>
              </w:rPr>
              <w:t>4.</w:t>
            </w:r>
            <w:r w:rsidR="008C6F67">
              <w:rPr>
                <w:rFonts w:ascii="Arial" w:hAnsi="Arial" w:cs="Arial"/>
                <w:sz w:val="20"/>
                <w:szCs w:val="20"/>
              </w:rPr>
              <w:t>3</w:t>
            </w:r>
          </w:p>
        </w:tc>
        <w:tc>
          <w:tcPr>
            <w:tcW w:w="9604" w:type="dxa"/>
          </w:tcPr>
          <w:p w14:paraId="651A583F" w14:textId="0B108947" w:rsidR="00E87917" w:rsidRPr="00316D1A" w:rsidRDefault="00D32260" w:rsidP="00B74763">
            <w:pPr>
              <w:spacing w:after="7" w:line="247" w:lineRule="auto"/>
              <w:ind w:right="668" w:firstLine="5"/>
              <w:rPr>
                <w:rFonts w:ascii="Arial" w:hAnsi="Arial" w:cs="Arial"/>
              </w:rPr>
            </w:pPr>
            <w:r w:rsidRPr="00316D1A">
              <w:rPr>
                <w:rFonts w:ascii="Arial" w:eastAsia="Arial" w:hAnsi="Arial" w:cs="Arial"/>
                <w:b/>
                <w:bCs/>
                <w:color w:val="000000"/>
                <w:kern w:val="2"/>
                <w:lang w:eastAsia="en-GB"/>
                <w14:ligatures w14:val="standardContextual"/>
              </w:rPr>
              <w:t xml:space="preserve">Maintenance and Service of Fire Safety Equipment </w:t>
            </w:r>
          </w:p>
        </w:tc>
      </w:tr>
      <w:tr w:rsidR="00F244DB" w14:paraId="5111B0D2" w14:textId="77777777" w:rsidTr="00B83DEE">
        <w:tc>
          <w:tcPr>
            <w:tcW w:w="739" w:type="dxa"/>
          </w:tcPr>
          <w:p w14:paraId="6BAB132A" w14:textId="77777777" w:rsidR="00F244DB" w:rsidRDefault="00F244DB" w:rsidP="00410A90">
            <w:pPr>
              <w:rPr>
                <w:rFonts w:ascii="Arial" w:hAnsi="Arial" w:cs="Arial"/>
                <w:sz w:val="20"/>
                <w:szCs w:val="20"/>
              </w:rPr>
            </w:pPr>
          </w:p>
        </w:tc>
        <w:tc>
          <w:tcPr>
            <w:tcW w:w="9604" w:type="dxa"/>
          </w:tcPr>
          <w:p w14:paraId="1D0B2EDE" w14:textId="77777777" w:rsidR="00F244DB" w:rsidRPr="00D32260" w:rsidRDefault="00F244DB" w:rsidP="0000491C">
            <w:pPr>
              <w:spacing w:after="7" w:line="247" w:lineRule="auto"/>
              <w:ind w:right="668" w:firstLine="5"/>
              <w:rPr>
                <w:rFonts w:ascii="Arial" w:eastAsia="Arial" w:hAnsi="Arial" w:cs="Arial"/>
                <w:b/>
                <w:bCs/>
                <w:color w:val="000000"/>
                <w:kern w:val="2"/>
                <w:sz w:val="28"/>
                <w:szCs w:val="28"/>
                <w:lang w:eastAsia="en-GB"/>
                <w14:ligatures w14:val="standardContextual"/>
              </w:rPr>
            </w:pPr>
          </w:p>
        </w:tc>
      </w:tr>
      <w:tr w:rsidR="00E87917" w14:paraId="54D6185F" w14:textId="77777777" w:rsidTr="00B83DEE">
        <w:tc>
          <w:tcPr>
            <w:tcW w:w="739" w:type="dxa"/>
          </w:tcPr>
          <w:p w14:paraId="5FF24AB5" w14:textId="4692779E" w:rsidR="00E87917" w:rsidRPr="00F2436F" w:rsidRDefault="00E44761" w:rsidP="00410A90">
            <w:pPr>
              <w:rPr>
                <w:rFonts w:ascii="Arial" w:hAnsi="Arial" w:cs="Arial"/>
                <w:sz w:val="20"/>
                <w:szCs w:val="20"/>
              </w:rPr>
            </w:pPr>
            <w:r>
              <w:rPr>
                <w:rFonts w:ascii="Arial" w:hAnsi="Arial" w:cs="Arial"/>
                <w:sz w:val="20"/>
                <w:szCs w:val="20"/>
              </w:rPr>
              <w:t>4.</w:t>
            </w:r>
            <w:r w:rsidR="008C6F67">
              <w:rPr>
                <w:rFonts w:ascii="Arial" w:hAnsi="Arial" w:cs="Arial"/>
                <w:sz w:val="20"/>
                <w:szCs w:val="20"/>
              </w:rPr>
              <w:t>3(a)</w:t>
            </w:r>
          </w:p>
        </w:tc>
        <w:tc>
          <w:tcPr>
            <w:tcW w:w="9604" w:type="dxa"/>
          </w:tcPr>
          <w:p w14:paraId="2C85F465" w14:textId="133C01C0" w:rsidR="001F6D95" w:rsidRPr="001F6D95" w:rsidRDefault="00CA0184" w:rsidP="001F6D95">
            <w:pPr>
              <w:spacing w:after="7" w:line="247" w:lineRule="auto"/>
              <w:ind w:right="1292" w:firstLine="5"/>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C</w:t>
            </w:r>
            <w:r w:rsidR="001F6D95" w:rsidRPr="001F6D95">
              <w:rPr>
                <w:rFonts w:ascii="Arial" w:eastAsia="Arial" w:hAnsi="Arial" w:cs="Arial"/>
                <w:color w:val="000000"/>
                <w:kern w:val="2"/>
                <w:lang w:eastAsia="en-GB"/>
                <w14:ligatures w14:val="standardContextual"/>
              </w:rPr>
              <w:t xml:space="preserve">ompany employed to maintain and service fire safety equipment:  </w:t>
            </w:r>
          </w:p>
          <w:p w14:paraId="29FD87F5" w14:textId="77777777" w:rsidR="001F6D95" w:rsidRPr="001F6D95" w:rsidRDefault="001F6D95" w:rsidP="001F6D95">
            <w:pPr>
              <w:spacing w:after="7" w:line="247" w:lineRule="auto"/>
              <w:ind w:firstLine="5"/>
              <w:rPr>
                <w:rFonts w:ascii="Arial" w:eastAsia="Arial" w:hAnsi="Arial" w:cs="Arial"/>
                <w:color w:val="000000"/>
                <w:kern w:val="2"/>
                <w:lang w:eastAsia="en-GB"/>
                <w14:ligatures w14:val="standardContextual"/>
              </w:rPr>
            </w:pPr>
            <w:r w:rsidRPr="001F6D95">
              <w:rPr>
                <w:rFonts w:ascii="Arial" w:eastAsia="Arial" w:hAnsi="Arial" w:cs="Arial"/>
                <w:color w:val="000000"/>
                <w:kern w:val="2"/>
                <w:lang w:eastAsia="en-GB"/>
                <w14:ligatures w14:val="standardContextual"/>
              </w:rPr>
              <w:t xml:space="preserve">Name: Thomas Fire Consultancy </w:t>
            </w:r>
          </w:p>
          <w:p w14:paraId="6D28E495" w14:textId="3AE77A00" w:rsidR="00E87917" w:rsidRPr="004C35A7" w:rsidRDefault="001F6D95" w:rsidP="00B74763">
            <w:pPr>
              <w:rPr>
                <w:rFonts w:ascii="Arial" w:hAnsi="Arial" w:cs="Arial"/>
              </w:rPr>
            </w:pPr>
            <w:r w:rsidRPr="001F6D95">
              <w:rPr>
                <w:rFonts w:ascii="Arial" w:eastAsia="Arial" w:hAnsi="Arial" w:cs="Arial"/>
                <w:color w:val="000000"/>
                <w:kern w:val="2"/>
                <w:lang w:eastAsia="en-GB"/>
                <w14:ligatures w14:val="standardContextual"/>
              </w:rPr>
              <w:t xml:space="preserve">Contact Details:  Simon Thomas </w:t>
            </w:r>
            <w:r w:rsidRPr="001F6D95">
              <w:rPr>
                <w:rFonts w:ascii="Arial" w:eastAsia="Arial" w:hAnsi="Arial" w:cs="Arial"/>
                <w:color w:val="0000FF"/>
                <w:kern w:val="2"/>
                <w:u w:val="single" w:color="0000FF"/>
                <w:lang w:eastAsia="en-GB"/>
                <w14:ligatures w14:val="standardContextual"/>
              </w:rPr>
              <w:t>simon@thomasfire.co.uk</w:t>
            </w:r>
            <w:r w:rsidRPr="001F6D95">
              <w:rPr>
                <w:rFonts w:ascii="Arial" w:eastAsia="Arial" w:hAnsi="Arial" w:cs="Arial"/>
                <w:color w:val="000000"/>
                <w:kern w:val="2"/>
                <w:lang w:eastAsia="en-GB"/>
                <w14:ligatures w14:val="standardContextual"/>
              </w:rPr>
              <w:t xml:space="preserve">  07971 860889</w:t>
            </w:r>
          </w:p>
        </w:tc>
      </w:tr>
      <w:tr w:rsidR="00BC5BEC" w14:paraId="716AD786" w14:textId="77777777" w:rsidTr="00B83DEE">
        <w:tc>
          <w:tcPr>
            <w:tcW w:w="739" w:type="dxa"/>
          </w:tcPr>
          <w:p w14:paraId="1B186C64" w14:textId="77777777" w:rsidR="00BC5BEC" w:rsidRDefault="00BC5BEC" w:rsidP="00410A90">
            <w:pPr>
              <w:rPr>
                <w:rFonts w:ascii="Arial" w:hAnsi="Arial" w:cs="Arial"/>
                <w:sz w:val="20"/>
                <w:szCs w:val="20"/>
              </w:rPr>
            </w:pPr>
          </w:p>
        </w:tc>
        <w:tc>
          <w:tcPr>
            <w:tcW w:w="9604" w:type="dxa"/>
          </w:tcPr>
          <w:p w14:paraId="1302E729" w14:textId="77777777" w:rsidR="00BC5BEC" w:rsidRDefault="00BC5BEC" w:rsidP="001F6D95">
            <w:pPr>
              <w:spacing w:after="7" w:line="247" w:lineRule="auto"/>
              <w:ind w:right="1292" w:firstLine="5"/>
              <w:rPr>
                <w:rFonts w:ascii="Arial" w:eastAsia="Arial" w:hAnsi="Arial" w:cs="Arial"/>
                <w:color w:val="000000"/>
                <w:kern w:val="2"/>
                <w:lang w:eastAsia="en-GB"/>
                <w14:ligatures w14:val="standardContextual"/>
              </w:rPr>
            </w:pPr>
          </w:p>
        </w:tc>
      </w:tr>
      <w:tr w:rsidR="00676AA4" w14:paraId="592FD56A" w14:textId="77777777" w:rsidTr="00B83DEE">
        <w:tc>
          <w:tcPr>
            <w:tcW w:w="739" w:type="dxa"/>
          </w:tcPr>
          <w:p w14:paraId="7EC0A55F" w14:textId="75697CA3" w:rsidR="00676AA4" w:rsidRPr="00F2436F" w:rsidRDefault="0000491C" w:rsidP="00410A90">
            <w:pPr>
              <w:rPr>
                <w:rFonts w:ascii="Arial" w:hAnsi="Arial" w:cs="Arial"/>
                <w:sz w:val="20"/>
                <w:szCs w:val="20"/>
              </w:rPr>
            </w:pPr>
            <w:r>
              <w:rPr>
                <w:rFonts w:ascii="Arial" w:hAnsi="Arial" w:cs="Arial"/>
                <w:sz w:val="20"/>
                <w:szCs w:val="20"/>
              </w:rPr>
              <w:t>4.</w:t>
            </w:r>
            <w:r w:rsidR="001C6E1C">
              <w:rPr>
                <w:rFonts w:ascii="Arial" w:hAnsi="Arial" w:cs="Arial"/>
                <w:sz w:val="20"/>
                <w:szCs w:val="20"/>
              </w:rPr>
              <w:t>4</w:t>
            </w:r>
          </w:p>
        </w:tc>
        <w:tc>
          <w:tcPr>
            <w:tcW w:w="9604" w:type="dxa"/>
          </w:tcPr>
          <w:p w14:paraId="3F952EC3" w14:textId="102AD289" w:rsidR="006C29A1" w:rsidRPr="00316D1A" w:rsidRDefault="0000491C" w:rsidP="00B74763">
            <w:pPr>
              <w:spacing w:after="7"/>
              <w:ind w:left="30" w:firstLine="5"/>
              <w:rPr>
                <w:rFonts w:ascii="Arial" w:hAnsi="Arial" w:cs="Arial"/>
              </w:rPr>
            </w:pPr>
            <w:r w:rsidRPr="00316D1A">
              <w:rPr>
                <w:rFonts w:ascii="Arial" w:eastAsia="Arial" w:hAnsi="Arial" w:cs="Arial"/>
                <w:b/>
                <w:color w:val="000000"/>
                <w:kern w:val="2"/>
                <w:u w:color="000000"/>
                <w:lang w:eastAsia="en-GB"/>
                <w14:ligatures w14:val="standardContextual"/>
              </w:rPr>
              <w:t xml:space="preserve">Inspection and Testing Routines </w:t>
            </w:r>
            <w:r w:rsidR="00470AC1" w:rsidRPr="00316D1A">
              <w:rPr>
                <w:rFonts w:ascii="Arial" w:eastAsia="Arial" w:hAnsi="Arial" w:cs="Arial"/>
                <w:b/>
                <w:color w:val="000000"/>
                <w:kern w:val="2"/>
                <w:u w:color="000000"/>
                <w:lang w:eastAsia="en-GB"/>
                <w14:ligatures w14:val="standardContextual"/>
              </w:rPr>
              <w:t>by</w:t>
            </w:r>
            <w:r w:rsidRPr="00316D1A">
              <w:rPr>
                <w:rFonts w:ascii="Arial" w:eastAsia="Arial" w:hAnsi="Arial" w:cs="Arial"/>
                <w:b/>
                <w:color w:val="000000"/>
                <w:kern w:val="2"/>
                <w:u w:color="000000"/>
                <w:lang w:eastAsia="en-GB"/>
                <w14:ligatures w14:val="standardContextual"/>
              </w:rPr>
              <w:t xml:space="preserve"> Responsible Persons</w:t>
            </w:r>
          </w:p>
        </w:tc>
      </w:tr>
      <w:tr w:rsidR="00F244DB" w14:paraId="2B649A2F" w14:textId="77777777" w:rsidTr="00B83DEE">
        <w:tc>
          <w:tcPr>
            <w:tcW w:w="739" w:type="dxa"/>
          </w:tcPr>
          <w:p w14:paraId="2B449746" w14:textId="77777777" w:rsidR="00F244DB" w:rsidRDefault="00F244DB" w:rsidP="00410A90">
            <w:pPr>
              <w:rPr>
                <w:rFonts w:ascii="Arial" w:hAnsi="Arial" w:cs="Arial"/>
                <w:sz w:val="20"/>
                <w:szCs w:val="20"/>
              </w:rPr>
            </w:pPr>
          </w:p>
        </w:tc>
        <w:tc>
          <w:tcPr>
            <w:tcW w:w="9604" w:type="dxa"/>
          </w:tcPr>
          <w:p w14:paraId="016C1B6B" w14:textId="77777777" w:rsidR="00F244DB" w:rsidRPr="0000491C" w:rsidRDefault="00F244DB" w:rsidP="006C29A1">
            <w:pPr>
              <w:spacing w:after="7"/>
              <w:ind w:left="30" w:firstLine="5"/>
              <w:rPr>
                <w:rFonts w:ascii="Arial" w:eastAsia="Arial" w:hAnsi="Arial" w:cs="Arial"/>
                <w:b/>
                <w:color w:val="000000"/>
                <w:kern w:val="2"/>
                <w:sz w:val="28"/>
                <w:szCs w:val="28"/>
                <w:u w:color="000000"/>
                <w:lang w:eastAsia="en-GB"/>
                <w14:ligatures w14:val="standardContextual"/>
              </w:rPr>
            </w:pPr>
          </w:p>
        </w:tc>
      </w:tr>
      <w:tr w:rsidR="00676AA4" w14:paraId="2E2AB3EE" w14:textId="77777777" w:rsidTr="00B83DEE">
        <w:tc>
          <w:tcPr>
            <w:tcW w:w="739" w:type="dxa"/>
          </w:tcPr>
          <w:p w14:paraId="28FB5978" w14:textId="15D93913" w:rsidR="00676AA4" w:rsidRPr="00F2436F" w:rsidRDefault="00C00BA4" w:rsidP="00410A90">
            <w:pPr>
              <w:rPr>
                <w:rFonts w:ascii="Arial" w:hAnsi="Arial" w:cs="Arial"/>
                <w:sz w:val="20"/>
                <w:szCs w:val="20"/>
              </w:rPr>
            </w:pPr>
            <w:r>
              <w:rPr>
                <w:rFonts w:ascii="Arial" w:hAnsi="Arial" w:cs="Arial"/>
                <w:sz w:val="20"/>
                <w:szCs w:val="20"/>
              </w:rPr>
              <w:t>4.</w:t>
            </w:r>
            <w:r w:rsidR="00B74763">
              <w:rPr>
                <w:rFonts w:ascii="Arial" w:hAnsi="Arial" w:cs="Arial"/>
                <w:sz w:val="20"/>
                <w:szCs w:val="20"/>
              </w:rPr>
              <w:t>4(a)</w:t>
            </w:r>
          </w:p>
        </w:tc>
        <w:tc>
          <w:tcPr>
            <w:tcW w:w="9604" w:type="dxa"/>
          </w:tcPr>
          <w:p w14:paraId="4AABB047" w14:textId="77777777" w:rsidR="00676AA4" w:rsidRDefault="002B5F90" w:rsidP="00410A90">
            <w:pPr>
              <w:rPr>
                <w:rFonts w:ascii="Arial" w:hAnsi="Arial" w:cs="Arial"/>
              </w:rPr>
            </w:pPr>
            <w:r>
              <w:rPr>
                <w:rFonts w:ascii="Arial" w:hAnsi="Arial" w:cs="Arial"/>
              </w:rPr>
              <w:t>Weekly</w:t>
            </w:r>
          </w:p>
          <w:p w14:paraId="379666BD" w14:textId="77777777" w:rsidR="002B5F90" w:rsidRPr="002B5F90" w:rsidRDefault="002B5F90" w:rsidP="002B5F90">
            <w:pPr>
              <w:numPr>
                <w:ilvl w:val="0"/>
                <w:numId w:val="7"/>
              </w:numPr>
              <w:spacing w:after="4" w:line="242" w:lineRule="auto"/>
              <w:ind w:left="313" w:right="536" w:hanging="283"/>
              <w:contextualSpacing/>
              <w:jc w:val="both"/>
              <w:rPr>
                <w:rFonts w:ascii="Arial" w:eastAsia="Arial" w:hAnsi="Arial" w:cs="Arial"/>
                <w:color w:val="000000"/>
                <w:kern w:val="2"/>
                <w:lang w:eastAsia="en-GB"/>
                <w14:ligatures w14:val="standardContextual"/>
              </w:rPr>
            </w:pPr>
            <w:r w:rsidRPr="002B5F90">
              <w:rPr>
                <w:rFonts w:ascii="Arial" w:eastAsia="Arial" w:hAnsi="Arial" w:cs="Arial"/>
                <w:color w:val="000000"/>
                <w:kern w:val="2"/>
                <w:lang w:eastAsia="en-GB"/>
                <w14:ligatures w14:val="standardContextual"/>
              </w:rPr>
              <w:t>Door mats and stops</w:t>
            </w:r>
          </w:p>
          <w:p w14:paraId="1FF03D6C" w14:textId="77777777" w:rsidR="002B5F90" w:rsidRPr="002B5F90" w:rsidRDefault="002B5F90" w:rsidP="002B5F90">
            <w:pPr>
              <w:numPr>
                <w:ilvl w:val="0"/>
                <w:numId w:val="7"/>
              </w:numPr>
              <w:spacing w:after="4" w:line="242" w:lineRule="auto"/>
              <w:ind w:left="313" w:right="536" w:hanging="283"/>
              <w:contextualSpacing/>
              <w:jc w:val="both"/>
              <w:rPr>
                <w:rFonts w:ascii="Arial" w:eastAsia="Arial" w:hAnsi="Arial" w:cs="Arial"/>
                <w:color w:val="000000"/>
                <w:kern w:val="2"/>
                <w:lang w:eastAsia="en-GB"/>
                <w14:ligatures w14:val="standardContextual"/>
              </w:rPr>
            </w:pPr>
            <w:r w:rsidRPr="002B5F90">
              <w:rPr>
                <w:rFonts w:ascii="Arial" w:eastAsia="Arial" w:hAnsi="Arial" w:cs="Arial"/>
                <w:color w:val="000000"/>
                <w:kern w:val="2"/>
                <w:lang w:eastAsia="en-GB"/>
                <w14:ligatures w14:val="standardContextual"/>
              </w:rPr>
              <w:t>Toilet including accessible toilet alarm</w:t>
            </w:r>
          </w:p>
          <w:p w14:paraId="5E712D20" w14:textId="7297BF2A" w:rsidR="002B5F90" w:rsidRPr="002B5F90" w:rsidRDefault="002B5F90" w:rsidP="002B5F90">
            <w:pPr>
              <w:numPr>
                <w:ilvl w:val="0"/>
                <w:numId w:val="7"/>
              </w:numPr>
              <w:spacing w:after="4" w:line="242" w:lineRule="auto"/>
              <w:ind w:left="313" w:right="536" w:hanging="283"/>
              <w:contextualSpacing/>
              <w:jc w:val="both"/>
              <w:rPr>
                <w:rFonts w:ascii="Arial" w:eastAsia="Arial" w:hAnsi="Arial" w:cs="Arial"/>
                <w:color w:val="000000"/>
                <w:kern w:val="2"/>
                <w:lang w:eastAsia="en-GB"/>
                <w14:ligatures w14:val="standardContextual"/>
              </w:rPr>
            </w:pPr>
            <w:r w:rsidRPr="002B5F90">
              <w:rPr>
                <w:rFonts w:ascii="Arial" w:eastAsia="Arial" w:hAnsi="Arial" w:cs="Arial"/>
                <w:color w:val="000000"/>
                <w:kern w:val="2"/>
                <w:lang w:eastAsia="en-GB"/>
                <w14:ligatures w14:val="standardContextual"/>
              </w:rPr>
              <w:t>Water heaters</w:t>
            </w:r>
          </w:p>
          <w:p w14:paraId="36DD1D1C" w14:textId="428DA3BF" w:rsidR="002B5F90" w:rsidRPr="002B5F90" w:rsidRDefault="002B5F90" w:rsidP="002B5F90">
            <w:pPr>
              <w:numPr>
                <w:ilvl w:val="0"/>
                <w:numId w:val="7"/>
              </w:numPr>
              <w:spacing w:after="4" w:line="242" w:lineRule="auto"/>
              <w:ind w:left="313" w:right="536" w:hanging="283"/>
              <w:contextualSpacing/>
              <w:jc w:val="both"/>
              <w:rPr>
                <w:rFonts w:ascii="Arial" w:eastAsia="Arial" w:hAnsi="Arial" w:cs="Arial"/>
                <w:color w:val="000000"/>
                <w:kern w:val="2"/>
                <w:lang w:eastAsia="en-GB"/>
                <w14:ligatures w14:val="standardContextual"/>
              </w:rPr>
            </w:pPr>
            <w:r w:rsidRPr="002B5F90">
              <w:rPr>
                <w:rFonts w:ascii="Arial" w:eastAsia="Arial" w:hAnsi="Arial" w:cs="Arial"/>
                <w:color w:val="000000"/>
                <w:kern w:val="2"/>
                <w:lang w:eastAsia="en-GB"/>
                <w14:ligatures w14:val="standardContextual"/>
              </w:rPr>
              <w:t>Stage</w:t>
            </w:r>
          </w:p>
          <w:p w14:paraId="5BB29802" w14:textId="4ECFA908" w:rsidR="002B5F90" w:rsidRPr="002B5F90" w:rsidRDefault="002B5F90" w:rsidP="002B5F90">
            <w:pPr>
              <w:numPr>
                <w:ilvl w:val="0"/>
                <w:numId w:val="7"/>
              </w:numPr>
              <w:spacing w:after="4" w:line="242" w:lineRule="auto"/>
              <w:ind w:left="313" w:right="536" w:hanging="283"/>
              <w:contextualSpacing/>
              <w:jc w:val="both"/>
              <w:rPr>
                <w:rFonts w:ascii="Arial" w:eastAsia="Arial" w:hAnsi="Arial" w:cs="Arial"/>
                <w:color w:val="000000"/>
                <w:kern w:val="2"/>
                <w:lang w:eastAsia="en-GB"/>
                <w14:ligatures w14:val="standardContextual"/>
              </w:rPr>
            </w:pPr>
            <w:r w:rsidRPr="002B5F90">
              <w:rPr>
                <w:rFonts w:ascii="Arial" w:eastAsia="Arial" w:hAnsi="Arial" w:cs="Arial"/>
                <w:color w:val="000000"/>
                <w:kern w:val="2"/>
                <w:lang w:eastAsia="en-GB"/>
                <w14:ligatures w14:val="standardContextual"/>
              </w:rPr>
              <w:t xml:space="preserve">Accident book </w:t>
            </w:r>
          </w:p>
          <w:p w14:paraId="6D7E6096" w14:textId="77777777" w:rsidR="002B5F90" w:rsidRPr="002B5F90" w:rsidRDefault="002B5F90" w:rsidP="002B5F90">
            <w:pPr>
              <w:numPr>
                <w:ilvl w:val="0"/>
                <w:numId w:val="7"/>
              </w:numPr>
              <w:spacing w:after="4" w:line="242" w:lineRule="auto"/>
              <w:ind w:left="313" w:right="536" w:hanging="283"/>
              <w:contextualSpacing/>
              <w:jc w:val="both"/>
              <w:rPr>
                <w:rFonts w:ascii="Arial" w:eastAsia="Arial" w:hAnsi="Arial" w:cs="Arial"/>
                <w:color w:val="000000"/>
                <w:kern w:val="2"/>
                <w:lang w:eastAsia="en-GB"/>
                <w14:ligatures w14:val="standardContextual"/>
              </w:rPr>
            </w:pPr>
            <w:r w:rsidRPr="002B5F90">
              <w:rPr>
                <w:rFonts w:ascii="Arial" w:eastAsia="Arial" w:hAnsi="Arial" w:cs="Arial"/>
                <w:color w:val="000000"/>
                <w:kern w:val="2"/>
                <w:lang w:eastAsia="en-GB"/>
                <w14:ligatures w14:val="standardContextual"/>
              </w:rPr>
              <w:t>Comments book</w:t>
            </w:r>
          </w:p>
          <w:p w14:paraId="244C4EDC" w14:textId="77777777" w:rsidR="002B5F90" w:rsidRPr="002B5F90" w:rsidRDefault="002B5F90" w:rsidP="002B5F90">
            <w:pPr>
              <w:numPr>
                <w:ilvl w:val="0"/>
                <w:numId w:val="7"/>
              </w:numPr>
              <w:spacing w:after="4" w:line="242" w:lineRule="auto"/>
              <w:ind w:left="313" w:right="536" w:hanging="283"/>
              <w:contextualSpacing/>
              <w:jc w:val="both"/>
              <w:rPr>
                <w:rFonts w:ascii="Arial" w:eastAsia="Arial" w:hAnsi="Arial" w:cs="Arial"/>
                <w:color w:val="000000"/>
                <w:kern w:val="2"/>
                <w:lang w:eastAsia="en-GB"/>
                <w14:ligatures w14:val="standardContextual"/>
              </w:rPr>
            </w:pPr>
            <w:r w:rsidRPr="002B5F90">
              <w:rPr>
                <w:rFonts w:ascii="Arial" w:eastAsia="Arial" w:hAnsi="Arial" w:cs="Arial"/>
                <w:color w:val="000000"/>
                <w:kern w:val="2"/>
                <w:lang w:eastAsia="en-GB"/>
                <w14:ligatures w14:val="standardContextual"/>
              </w:rPr>
              <w:t>Fridge/freezers</w:t>
            </w:r>
          </w:p>
          <w:p w14:paraId="1E7A04D9" w14:textId="77777777" w:rsidR="002B5F90" w:rsidRPr="002B5F90" w:rsidRDefault="002B5F90" w:rsidP="002B5F90">
            <w:pPr>
              <w:numPr>
                <w:ilvl w:val="0"/>
                <w:numId w:val="7"/>
              </w:numPr>
              <w:spacing w:after="4" w:line="242" w:lineRule="auto"/>
              <w:ind w:left="313" w:right="536" w:hanging="283"/>
              <w:contextualSpacing/>
              <w:jc w:val="both"/>
              <w:rPr>
                <w:rFonts w:ascii="Arial" w:eastAsia="Arial" w:hAnsi="Arial" w:cs="Arial"/>
                <w:color w:val="000000"/>
                <w:kern w:val="2"/>
                <w:lang w:eastAsia="en-GB"/>
                <w14:ligatures w14:val="standardContextual"/>
              </w:rPr>
            </w:pPr>
            <w:r w:rsidRPr="002B5F90">
              <w:rPr>
                <w:rFonts w:ascii="Arial" w:eastAsia="Arial" w:hAnsi="Arial" w:cs="Arial"/>
                <w:color w:val="000000"/>
                <w:kern w:val="2"/>
                <w:lang w:eastAsia="en-GB"/>
                <w14:ligatures w14:val="standardContextual"/>
              </w:rPr>
              <w:t>Internal and external lighting</w:t>
            </w:r>
          </w:p>
          <w:p w14:paraId="4A18B1C7" w14:textId="77777777" w:rsidR="002B5F90" w:rsidRPr="002B5F90" w:rsidRDefault="002B5F90" w:rsidP="002B5F90">
            <w:pPr>
              <w:numPr>
                <w:ilvl w:val="0"/>
                <w:numId w:val="7"/>
              </w:numPr>
              <w:spacing w:after="4" w:line="242" w:lineRule="auto"/>
              <w:ind w:left="313" w:right="536" w:hanging="283"/>
              <w:contextualSpacing/>
              <w:jc w:val="both"/>
              <w:rPr>
                <w:rFonts w:ascii="Arial" w:eastAsia="Arial" w:hAnsi="Arial" w:cs="Arial"/>
                <w:color w:val="000000"/>
                <w:kern w:val="2"/>
                <w:lang w:eastAsia="en-GB"/>
                <w14:ligatures w14:val="standardContextual"/>
              </w:rPr>
            </w:pPr>
            <w:r w:rsidRPr="002B5F90">
              <w:rPr>
                <w:rFonts w:ascii="Arial" w:eastAsia="Arial" w:hAnsi="Arial" w:cs="Arial"/>
                <w:color w:val="000000"/>
                <w:kern w:val="2"/>
                <w:lang w:eastAsia="en-GB"/>
                <w14:ligatures w14:val="standardContextual"/>
              </w:rPr>
              <w:t>Emergency lighting</w:t>
            </w:r>
          </w:p>
          <w:p w14:paraId="3068FAEE" w14:textId="77777777" w:rsidR="002B5F90" w:rsidRPr="002B5F90" w:rsidRDefault="002B5F90" w:rsidP="002B5F90">
            <w:pPr>
              <w:numPr>
                <w:ilvl w:val="0"/>
                <w:numId w:val="7"/>
              </w:numPr>
              <w:spacing w:after="4" w:line="242" w:lineRule="auto"/>
              <w:ind w:left="313" w:right="536" w:hanging="283"/>
              <w:contextualSpacing/>
              <w:jc w:val="both"/>
              <w:rPr>
                <w:rFonts w:ascii="Arial" w:eastAsia="Arial" w:hAnsi="Arial" w:cs="Arial"/>
                <w:color w:val="000000"/>
                <w:kern w:val="2"/>
                <w:lang w:eastAsia="en-GB"/>
                <w14:ligatures w14:val="standardContextual"/>
              </w:rPr>
            </w:pPr>
            <w:r w:rsidRPr="002B5F90">
              <w:rPr>
                <w:rFonts w:ascii="Arial" w:eastAsia="Arial" w:hAnsi="Arial" w:cs="Arial"/>
                <w:color w:val="000000"/>
                <w:kern w:val="2"/>
                <w:lang w:eastAsia="en-GB"/>
                <w14:ligatures w14:val="standardContextual"/>
              </w:rPr>
              <w:t>Fire doors</w:t>
            </w:r>
          </w:p>
          <w:p w14:paraId="466F5BEB" w14:textId="77777777" w:rsidR="002B5F90" w:rsidRPr="002B5F90" w:rsidRDefault="002B5F90" w:rsidP="002B5F90">
            <w:pPr>
              <w:numPr>
                <w:ilvl w:val="0"/>
                <w:numId w:val="7"/>
              </w:numPr>
              <w:spacing w:after="4" w:line="242" w:lineRule="auto"/>
              <w:ind w:left="313" w:right="536" w:hanging="283"/>
              <w:contextualSpacing/>
              <w:jc w:val="both"/>
              <w:rPr>
                <w:rFonts w:ascii="Arial" w:eastAsia="Arial" w:hAnsi="Arial" w:cs="Arial"/>
                <w:color w:val="000000"/>
                <w:kern w:val="2"/>
                <w:lang w:eastAsia="en-GB"/>
                <w14:ligatures w14:val="standardContextual"/>
              </w:rPr>
            </w:pPr>
            <w:r w:rsidRPr="002B5F90">
              <w:rPr>
                <w:rFonts w:ascii="Arial" w:eastAsia="Arial" w:hAnsi="Arial" w:cs="Arial"/>
                <w:color w:val="000000"/>
                <w:kern w:val="2"/>
                <w:lang w:eastAsia="en-GB"/>
                <w14:ligatures w14:val="standardContextual"/>
              </w:rPr>
              <w:t>Water boilers</w:t>
            </w:r>
          </w:p>
          <w:p w14:paraId="39262FF2" w14:textId="27D65BE1" w:rsidR="002B5F90" w:rsidRPr="00CA0184" w:rsidRDefault="002B5F90" w:rsidP="00211073">
            <w:pPr>
              <w:pStyle w:val="ListParagraph"/>
              <w:numPr>
                <w:ilvl w:val="0"/>
                <w:numId w:val="7"/>
              </w:numPr>
              <w:spacing w:after="4" w:line="242" w:lineRule="auto"/>
              <w:ind w:left="284" w:right="536" w:hanging="283"/>
              <w:rPr>
                <w:rFonts w:ascii="Arial" w:eastAsia="Arial" w:hAnsi="Arial" w:cs="Arial"/>
                <w:color w:val="000000"/>
                <w:kern w:val="2"/>
                <w:lang w:eastAsia="en-GB"/>
                <w14:ligatures w14:val="standardContextual"/>
              </w:rPr>
            </w:pPr>
            <w:r w:rsidRPr="00CA0184">
              <w:rPr>
                <w:rFonts w:ascii="Arial" w:eastAsia="Arial" w:hAnsi="Arial" w:cs="Arial"/>
                <w:color w:val="000000"/>
                <w:kern w:val="2"/>
                <w:lang w:eastAsia="en-GB"/>
                <w14:ligatures w14:val="standardContextual"/>
              </w:rPr>
              <w:lastRenderedPageBreak/>
              <w:t>Fire alarm</w:t>
            </w:r>
          </w:p>
          <w:p w14:paraId="090A2E22" w14:textId="59CF55A9" w:rsidR="002B5F90" w:rsidRPr="002B5F90" w:rsidRDefault="002B5F90" w:rsidP="00211073">
            <w:pPr>
              <w:numPr>
                <w:ilvl w:val="0"/>
                <w:numId w:val="7"/>
              </w:numPr>
              <w:spacing w:after="4" w:line="242" w:lineRule="auto"/>
              <w:ind w:left="284" w:right="536" w:hanging="283"/>
              <w:contextualSpacing/>
              <w:jc w:val="both"/>
              <w:rPr>
                <w:rFonts w:ascii="Arial" w:eastAsia="Arial" w:hAnsi="Arial" w:cs="Arial"/>
                <w:color w:val="000000"/>
                <w:kern w:val="2"/>
                <w:lang w:eastAsia="en-GB"/>
                <w14:ligatures w14:val="standardContextual"/>
              </w:rPr>
            </w:pPr>
            <w:r w:rsidRPr="002B5F90">
              <w:rPr>
                <w:rFonts w:ascii="Arial" w:eastAsia="Arial" w:hAnsi="Arial" w:cs="Arial"/>
                <w:color w:val="000000"/>
                <w:kern w:val="2"/>
                <w:lang w:eastAsia="en-GB"/>
                <w14:ligatures w14:val="standardContextual"/>
              </w:rPr>
              <w:t>Means of escape routes</w:t>
            </w:r>
          </w:p>
          <w:p w14:paraId="4DA42BA2" w14:textId="30AD7D43" w:rsidR="002B5F90" w:rsidRPr="004C35A7" w:rsidRDefault="002B5F90" w:rsidP="00211073">
            <w:pPr>
              <w:numPr>
                <w:ilvl w:val="0"/>
                <w:numId w:val="7"/>
              </w:numPr>
              <w:spacing w:after="4" w:line="242" w:lineRule="auto"/>
              <w:ind w:left="284" w:right="536" w:hanging="283"/>
              <w:contextualSpacing/>
              <w:jc w:val="both"/>
              <w:rPr>
                <w:rFonts w:ascii="Arial" w:hAnsi="Arial" w:cs="Arial"/>
              </w:rPr>
            </w:pPr>
            <w:r w:rsidRPr="002B5F90">
              <w:rPr>
                <w:rFonts w:ascii="Arial" w:eastAsia="Arial" w:hAnsi="Arial" w:cs="Arial"/>
                <w:color w:val="000000"/>
                <w:kern w:val="2"/>
                <w:lang w:eastAsia="en-GB"/>
                <w14:ligatures w14:val="standardContextual"/>
              </w:rPr>
              <w:t>Defibrillator unit</w:t>
            </w:r>
          </w:p>
        </w:tc>
      </w:tr>
      <w:tr w:rsidR="00F244DB" w14:paraId="1FC15DF2" w14:textId="77777777" w:rsidTr="00B83DEE">
        <w:tc>
          <w:tcPr>
            <w:tcW w:w="739" w:type="dxa"/>
          </w:tcPr>
          <w:p w14:paraId="511BC0AC" w14:textId="77777777" w:rsidR="00F244DB" w:rsidRDefault="00F244DB" w:rsidP="00410A90">
            <w:pPr>
              <w:rPr>
                <w:rFonts w:ascii="Arial" w:hAnsi="Arial" w:cs="Arial"/>
                <w:sz w:val="20"/>
                <w:szCs w:val="20"/>
              </w:rPr>
            </w:pPr>
          </w:p>
        </w:tc>
        <w:tc>
          <w:tcPr>
            <w:tcW w:w="9604" w:type="dxa"/>
          </w:tcPr>
          <w:p w14:paraId="30BB6293" w14:textId="77777777" w:rsidR="00F244DB" w:rsidRDefault="00F244DB" w:rsidP="00410A90">
            <w:pPr>
              <w:rPr>
                <w:rFonts w:ascii="Arial" w:hAnsi="Arial" w:cs="Arial"/>
              </w:rPr>
            </w:pPr>
          </w:p>
        </w:tc>
      </w:tr>
      <w:tr w:rsidR="00676AA4" w14:paraId="544F3F6D" w14:textId="77777777" w:rsidTr="00B83DEE">
        <w:tc>
          <w:tcPr>
            <w:tcW w:w="739" w:type="dxa"/>
          </w:tcPr>
          <w:p w14:paraId="67DB1239" w14:textId="0CBDD7A0" w:rsidR="00676AA4" w:rsidRPr="00F2436F" w:rsidRDefault="00AE2B2C" w:rsidP="00410A90">
            <w:pPr>
              <w:rPr>
                <w:rFonts w:ascii="Arial" w:hAnsi="Arial" w:cs="Arial"/>
                <w:sz w:val="20"/>
                <w:szCs w:val="20"/>
              </w:rPr>
            </w:pPr>
            <w:r>
              <w:rPr>
                <w:rFonts w:ascii="Arial" w:hAnsi="Arial" w:cs="Arial"/>
                <w:sz w:val="20"/>
                <w:szCs w:val="20"/>
              </w:rPr>
              <w:t>4.</w:t>
            </w:r>
            <w:r w:rsidR="00B74763">
              <w:rPr>
                <w:rFonts w:ascii="Arial" w:hAnsi="Arial" w:cs="Arial"/>
                <w:sz w:val="20"/>
                <w:szCs w:val="20"/>
              </w:rPr>
              <w:t>4(b)</w:t>
            </w:r>
          </w:p>
        </w:tc>
        <w:tc>
          <w:tcPr>
            <w:tcW w:w="9604" w:type="dxa"/>
          </w:tcPr>
          <w:p w14:paraId="4FD6766B" w14:textId="77777777" w:rsidR="00676AA4" w:rsidRDefault="008658E6" w:rsidP="00410A90">
            <w:pPr>
              <w:rPr>
                <w:rFonts w:ascii="Arial" w:hAnsi="Arial" w:cs="Arial"/>
              </w:rPr>
            </w:pPr>
            <w:r>
              <w:rPr>
                <w:rFonts w:ascii="Arial" w:hAnsi="Arial" w:cs="Arial"/>
              </w:rPr>
              <w:t>Monthly</w:t>
            </w:r>
          </w:p>
          <w:p w14:paraId="66F5715E" w14:textId="77777777" w:rsidR="007A55DA" w:rsidRPr="007A55DA" w:rsidRDefault="007A55DA" w:rsidP="007A55DA">
            <w:pPr>
              <w:numPr>
                <w:ilvl w:val="0"/>
                <w:numId w:val="8"/>
              </w:numPr>
              <w:spacing w:after="7" w:line="247" w:lineRule="auto"/>
              <w:ind w:left="455" w:right="264"/>
              <w:contextualSpacing/>
              <w:rPr>
                <w:rFonts w:ascii="Arial" w:eastAsia="Arial" w:hAnsi="Arial" w:cs="Arial"/>
                <w:color w:val="000000"/>
                <w:kern w:val="2"/>
                <w:lang w:eastAsia="en-GB"/>
                <w14:ligatures w14:val="standardContextual"/>
              </w:rPr>
            </w:pPr>
            <w:r w:rsidRPr="007A55DA">
              <w:rPr>
                <w:rFonts w:ascii="Arial" w:eastAsia="Arial" w:hAnsi="Arial" w:cs="Arial"/>
                <w:color w:val="000000"/>
                <w:kern w:val="2"/>
                <w:lang w:eastAsia="en-GB"/>
                <w14:ligatures w14:val="standardContextual"/>
              </w:rPr>
              <w:t>First aid boxes</w:t>
            </w:r>
          </w:p>
          <w:p w14:paraId="710B1D6E" w14:textId="77777777" w:rsidR="007A55DA" w:rsidRPr="007A55DA" w:rsidRDefault="007A55DA" w:rsidP="007A55DA">
            <w:pPr>
              <w:numPr>
                <w:ilvl w:val="0"/>
                <w:numId w:val="8"/>
              </w:numPr>
              <w:spacing w:after="7" w:line="247" w:lineRule="auto"/>
              <w:ind w:left="455" w:right="264"/>
              <w:contextualSpacing/>
              <w:rPr>
                <w:rFonts w:ascii="Arial" w:eastAsia="Arial" w:hAnsi="Arial" w:cs="Arial"/>
                <w:color w:val="000000"/>
                <w:kern w:val="2"/>
                <w:lang w:eastAsia="en-GB"/>
                <w14:ligatures w14:val="standardContextual"/>
              </w:rPr>
            </w:pPr>
            <w:r w:rsidRPr="007A55DA">
              <w:rPr>
                <w:rFonts w:ascii="Arial" w:eastAsia="Arial" w:hAnsi="Arial" w:cs="Arial"/>
                <w:color w:val="000000"/>
                <w:kern w:val="2"/>
                <w:lang w:eastAsia="en-GB"/>
                <w14:ligatures w14:val="standardContextual"/>
              </w:rPr>
              <w:t>Access equipment</w:t>
            </w:r>
          </w:p>
          <w:p w14:paraId="5274EF95" w14:textId="77777777" w:rsidR="007A55DA" w:rsidRPr="007A55DA" w:rsidRDefault="007A55DA" w:rsidP="007A55DA">
            <w:pPr>
              <w:numPr>
                <w:ilvl w:val="0"/>
                <w:numId w:val="8"/>
              </w:numPr>
              <w:spacing w:after="7" w:line="247" w:lineRule="auto"/>
              <w:ind w:left="455" w:right="264"/>
              <w:contextualSpacing/>
              <w:rPr>
                <w:rFonts w:ascii="Arial" w:eastAsia="Arial" w:hAnsi="Arial" w:cs="Arial"/>
                <w:color w:val="000000"/>
                <w:kern w:val="2"/>
                <w:lang w:eastAsia="en-GB"/>
                <w14:ligatures w14:val="standardContextual"/>
              </w:rPr>
            </w:pPr>
            <w:r w:rsidRPr="007A55DA">
              <w:rPr>
                <w:rFonts w:ascii="Arial" w:eastAsia="Arial" w:hAnsi="Arial" w:cs="Arial"/>
                <w:color w:val="000000"/>
                <w:kern w:val="2"/>
                <w:lang w:eastAsia="en-GB"/>
                <w14:ligatures w14:val="standardContextual"/>
              </w:rPr>
              <w:t xml:space="preserve">Locks and electric sockets </w:t>
            </w:r>
          </w:p>
          <w:p w14:paraId="6B181340" w14:textId="77777777" w:rsidR="007A55DA" w:rsidRPr="007A55DA" w:rsidRDefault="007A55DA" w:rsidP="007A55DA">
            <w:pPr>
              <w:numPr>
                <w:ilvl w:val="0"/>
                <w:numId w:val="8"/>
              </w:numPr>
              <w:spacing w:after="7" w:line="247" w:lineRule="auto"/>
              <w:ind w:left="455" w:right="264"/>
              <w:contextualSpacing/>
              <w:rPr>
                <w:rFonts w:ascii="Arial" w:eastAsia="Arial" w:hAnsi="Arial" w:cs="Arial"/>
                <w:color w:val="000000"/>
                <w:kern w:val="2"/>
                <w:lang w:eastAsia="en-GB"/>
                <w14:ligatures w14:val="standardContextual"/>
              </w:rPr>
            </w:pPr>
            <w:r w:rsidRPr="007A55DA">
              <w:rPr>
                <w:rFonts w:ascii="Arial" w:eastAsia="Arial" w:hAnsi="Arial" w:cs="Arial"/>
                <w:color w:val="000000"/>
                <w:kern w:val="2"/>
                <w:lang w:eastAsia="en-GB"/>
                <w14:ligatures w14:val="standardContextual"/>
              </w:rPr>
              <w:t>Heating system and CO2 alarms</w:t>
            </w:r>
          </w:p>
          <w:p w14:paraId="15A75C37" w14:textId="047DE336" w:rsidR="007A55DA" w:rsidRPr="007A55DA" w:rsidRDefault="007A55DA" w:rsidP="007A55DA">
            <w:pPr>
              <w:numPr>
                <w:ilvl w:val="0"/>
                <w:numId w:val="8"/>
              </w:numPr>
              <w:spacing w:after="7" w:line="247" w:lineRule="auto"/>
              <w:ind w:left="455" w:right="264"/>
              <w:contextualSpacing/>
              <w:rPr>
                <w:rFonts w:ascii="Arial" w:eastAsia="Arial" w:hAnsi="Arial" w:cs="Arial"/>
                <w:color w:val="000000"/>
                <w:kern w:val="2"/>
                <w:lang w:eastAsia="en-GB"/>
                <w14:ligatures w14:val="standardContextual"/>
              </w:rPr>
            </w:pPr>
            <w:r w:rsidRPr="007A55DA">
              <w:rPr>
                <w:rFonts w:ascii="Arial" w:eastAsia="Arial" w:hAnsi="Arial" w:cs="Arial"/>
                <w:color w:val="000000"/>
                <w:kern w:val="2"/>
                <w:lang w:eastAsia="en-GB"/>
                <w14:ligatures w14:val="standardContextual"/>
              </w:rPr>
              <w:t xml:space="preserve">Firefighting equipment and emergency </w:t>
            </w:r>
            <w:proofErr w:type="gramStart"/>
            <w:r w:rsidRPr="007A55DA">
              <w:rPr>
                <w:rFonts w:ascii="Arial" w:eastAsia="Arial" w:hAnsi="Arial" w:cs="Arial"/>
                <w:color w:val="000000"/>
                <w:kern w:val="2"/>
                <w:lang w:eastAsia="en-GB"/>
                <w14:ligatures w14:val="standardContextual"/>
              </w:rPr>
              <w:t>exits</w:t>
            </w:r>
            <w:proofErr w:type="gramEnd"/>
            <w:r w:rsidRPr="007A55DA">
              <w:rPr>
                <w:rFonts w:ascii="Arial" w:eastAsia="Arial" w:hAnsi="Arial" w:cs="Arial"/>
                <w:color w:val="000000"/>
                <w:kern w:val="2"/>
                <w:lang w:eastAsia="en-GB"/>
                <w14:ligatures w14:val="standardContextual"/>
              </w:rPr>
              <w:t xml:space="preserve"> etc </w:t>
            </w:r>
          </w:p>
          <w:p w14:paraId="5A56F058" w14:textId="115B61E8" w:rsidR="008658E6" w:rsidRPr="004C35A7" w:rsidRDefault="007A55DA" w:rsidP="00EA0B2F">
            <w:pPr>
              <w:numPr>
                <w:ilvl w:val="0"/>
                <w:numId w:val="8"/>
              </w:numPr>
              <w:spacing w:after="7"/>
              <w:ind w:left="455" w:right="264"/>
              <w:contextualSpacing/>
              <w:rPr>
                <w:rFonts w:ascii="Arial" w:hAnsi="Arial" w:cs="Arial"/>
              </w:rPr>
            </w:pPr>
            <w:r w:rsidRPr="007A55DA">
              <w:rPr>
                <w:rFonts w:ascii="Arial" w:eastAsia="Arial" w:hAnsi="Arial" w:cs="Arial"/>
                <w:color w:val="000000"/>
                <w:kern w:val="2"/>
                <w:lang w:eastAsia="en-GB"/>
                <w14:ligatures w14:val="standardContextual"/>
              </w:rPr>
              <w:t xml:space="preserve">Defibrillator and bleed kit (external box)  </w:t>
            </w:r>
          </w:p>
        </w:tc>
      </w:tr>
      <w:tr w:rsidR="00EA0B2F" w14:paraId="054B3FE1" w14:textId="77777777" w:rsidTr="00B83DEE">
        <w:tc>
          <w:tcPr>
            <w:tcW w:w="739" w:type="dxa"/>
          </w:tcPr>
          <w:p w14:paraId="40F3F29D" w14:textId="77777777" w:rsidR="00EA0B2F" w:rsidRDefault="00EA0B2F" w:rsidP="00410A90">
            <w:pPr>
              <w:rPr>
                <w:rFonts w:ascii="Arial" w:hAnsi="Arial" w:cs="Arial"/>
                <w:sz w:val="20"/>
                <w:szCs w:val="20"/>
              </w:rPr>
            </w:pPr>
          </w:p>
        </w:tc>
        <w:tc>
          <w:tcPr>
            <w:tcW w:w="9604" w:type="dxa"/>
          </w:tcPr>
          <w:p w14:paraId="69AF4DDE" w14:textId="77777777" w:rsidR="00EA0B2F" w:rsidRDefault="00EA0B2F" w:rsidP="00410A90">
            <w:pPr>
              <w:rPr>
                <w:rFonts w:ascii="Arial" w:hAnsi="Arial" w:cs="Arial"/>
              </w:rPr>
            </w:pPr>
          </w:p>
        </w:tc>
      </w:tr>
      <w:tr w:rsidR="00676AA4" w14:paraId="28D02321" w14:textId="77777777" w:rsidTr="00B83DEE">
        <w:tc>
          <w:tcPr>
            <w:tcW w:w="739" w:type="dxa"/>
          </w:tcPr>
          <w:p w14:paraId="31DB93DA" w14:textId="40C7F7DB" w:rsidR="00676AA4" w:rsidRPr="00F2436F" w:rsidRDefault="008B27AA" w:rsidP="00410A90">
            <w:pPr>
              <w:rPr>
                <w:rFonts w:ascii="Arial" w:hAnsi="Arial" w:cs="Arial"/>
                <w:sz w:val="20"/>
                <w:szCs w:val="20"/>
              </w:rPr>
            </w:pPr>
            <w:r>
              <w:rPr>
                <w:rFonts w:ascii="Arial" w:hAnsi="Arial" w:cs="Arial"/>
                <w:sz w:val="20"/>
                <w:szCs w:val="20"/>
              </w:rPr>
              <w:t>4.</w:t>
            </w:r>
            <w:r w:rsidR="009D438F">
              <w:rPr>
                <w:rFonts w:ascii="Arial" w:hAnsi="Arial" w:cs="Arial"/>
                <w:sz w:val="20"/>
                <w:szCs w:val="20"/>
              </w:rPr>
              <w:t>4</w:t>
            </w:r>
            <w:r w:rsidR="00EA0B2F">
              <w:rPr>
                <w:rFonts w:ascii="Arial" w:hAnsi="Arial" w:cs="Arial"/>
                <w:sz w:val="20"/>
                <w:szCs w:val="20"/>
              </w:rPr>
              <w:t>(c)</w:t>
            </w:r>
          </w:p>
        </w:tc>
        <w:tc>
          <w:tcPr>
            <w:tcW w:w="9604" w:type="dxa"/>
          </w:tcPr>
          <w:p w14:paraId="6B84EE2F" w14:textId="77777777" w:rsidR="00676AA4" w:rsidRDefault="008B27AA" w:rsidP="00410A90">
            <w:pPr>
              <w:rPr>
                <w:rFonts w:ascii="Arial" w:hAnsi="Arial" w:cs="Arial"/>
              </w:rPr>
            </w:pPr>
            <w:r>
              <w:rPr>
                <w:rFonts w:ascii="Arial" w:hAnsi="Arial" w:cs="Arial"/>
              </w:rPr>
              <w:t>Six Monthly</w:t>
            </w:r>
          </w:p>
          <w:p w14:paraId="02EBA376" w14:textId="5B13F503" w:rsidR="00B337DE" w:rsidRPr="00B337DE" w:rsidRDefault="00B337DE" w:rsidP="00B337DE">
            <w:pPr>
              <w:numPr>
                <w:ilvl w:val="0"/>
                <w:numId w:val="9"/>
              </w:numPr>
              <w:spacing w:after="255" w:line="247" w:lineRule="auto"/>
              <w:ind w:left="455" w:right="264"/>
              <w:contextualSpacing/>
              <w:rPr>
                <w:rFonts w:ascii="Arial" w:eastAsia="Arial" w:hAnsi="Arial" w:cs="Arial"/>
                <w:color w:val="000000"/>
                <w:kern w:val="2"/>
                <w:lang w:eastAsia="en-GB"/>
                <w14:ligatures w14:val="standardContextual"/>
              </w:rPr>
            </w:pPr>
            <w:r w:rsidRPr="00B337DE">
              <w:rPr>
                <w:rFonts w:ascii="Arial" w:eastAsia="Arial" w:hAnsi="Arial" w:cs="Arial"/>
                <w:color w:val="000000"/>
                <w:kern w:val="2"/>
                <w:lang w:eastAsia="en-GB"/>
                <w14:ligatures w14:val="standardContextual"/>
              </w:rPr>
              <w:t>Outside gutters</w:t>
            </w:r>
          </w:p>
          <w:p w14:paraId="24EAA509" w14:textId="238C0B49" w:rsidR="00B337DE" w:rsidRPr="00B337DE" w:rsidRDefault="00B337DE" w:rsidP="00B337DE">
            <w:pPr>
              <w:numPr>
                <w:ilvl w:val="0"/>
                <w:numId w:val="9"/>
              </w:numPr>
              <w:spacing w:after="255" w:line="247" w:lineRule="auto"/>
              <w:ind w:left="455" w:right="264"/>
              <w:contextualSpacing/>
              <w:rPr>
                <w:rFonts w:ascii="Arial" w:eastAsia="Arial" w:hAnsi="Arial" w:cs="Arial"/>
                <w:color w:val="000000"/>
                <w:kern w:val="2"/>
                <w:lang w:eastAsia="en-GB"/>
                <w14:ligatures w14:val="standardContextual"/>
              </w:rPr>
            </w:pPr>
            <w:r w:rsidRPr="00B337DE">
              <w:rPr>
                <w:rFonts w:ascii="Arial" w:eastAsia="Arial" w:hAnsi="Arial" w:cs="Arial"/>
                <w:color w:val="000000"/>
                <w:kern w:val="2"/>
                <w:lang w:eastAsia="en-GB"/>
                <w14:ligatures w14:val="standardContextual"/>
              </w:rPr>
              <w:t>Car park surfaces</w:t>
            </w:r>
          </w:p>
          <w:p w14:paraId="4FC3E25E" w14:textId="2C45ED55" w:rsidR="001B18F5" w:rsidRPr="004C35A7" w:rsidRDefault="00B337DE" w:rsidP="00EA0B2F">
            <w:pPr>
              <w:numPr>
                <w:ilvl w:val="0"/>
                <w:numId w:val="9"/>
              </w:numPr>
              <w:spacing w:after="255" w:line="247" w:lineRule="auto"/>
              <w:ind w:left="455" w:right="264"/>
              <w:contextualSpacing/>
              <w:rPr>
                <w:rFonts w:ascii="Arial" w:hAnsi="Arial" w:cs="Arial"/>
              </w:rPr>
            </w:pPr>
            <w:r w:rsidRPr="00B337DE">
              <w:rPr>
                <w:rFonts w:ascii="Arial" w:eastAsia="Arial" w:hAnsi="Arial" w:cs="Arial"/>
                <w:color w:val="000000"/>
                <w:kern w:val="2"/>
                <w:lang w:eastAsia="en-GB"/>
                <w14:ligatures w14:val="standardContextual"/>
              </w:rPr>
              <w:t>External lighting</w:t>
            </w:r>
          </w:p>
        </w:tc>
      </w:tr>
      <w:tr w:rsidR="00EA0B2F" w14:paraId="0C655E4D" w14:textId="77777777" w:rsidTr="00B83DEE">
        <w:tc>
          <w:tcPr>
            <w:tcW w:w="739" w:type="dxa"/>
          </w:tcPr>
          <w:p w14:paraId="44B23655" w14:textId="77777777" w:rsidR="00EA0B2F" w:rsidRDefault="00EA0B2F" w:rsidP="00410A90">
            <w:pPr>
              <w:rPr>
                <w:rFonts w:ascii="Arial" w:hAnsi="Arial" w:cs="Arial"/>
                <w:sz w:val="20"/>
                <w:szCs w:val="20"/>
              </w:rPr>
            </w:pPr>
          </w:p>
        </w:tc>
        <w:tc>
          <w:tcPr>
            <w:tcW w:w="9604" w:type="dxa"/>
          </w:tcPr>
          <w:p w14:paraId="03DB3AA4" w14:textId="77777777" w:rsidR="00EA0B2F" w:rsidRDefault="00EA0B2F" w:rsidP="00410A90">
            <w:pPr>
              <w:rPr>
                <w:rFonts w:ascii="Arial" w:hAnsi="Arial" w:cs="Arial"/>
              </w:rPr>
            </w:pPr>
          </w:p>
        </w:tc>
      </w:tr>
      <w:tr w:rsidR="00676AA4" w14:paraId="59961B05" w14:textId="77777777" w:rsidTr="00B83DEE">
        <w:tc>
          <w:tcPr>
            <w:tcW w:w="739" w:type="dxa"/>
          </w:tcPr>
          <w:p w14:paraId="0B386685" w14:textId="3B66C074" w:rsidR="00676AA4" w:rsidRPr="00F2436F" w:rsidRDefault="00814351" w:rsidP="00410A90">
            <w:pPr>
              <w:rPr>
                <w:rFonts w:ascii="Arial" w:hAnsi="Arial" w:cs="Arial"/>
                <w:sz w:val="20"/>
                <w:szCs w:val="20"/>
              </w:rPr>
            </w:pPr>
            <w:r>
              <w:rPr>
                <w:rFonts w:ascii="Arial" w:hAnsi="Arial" w:cs="Arial"/>
                <w:sz w:val="20"/>
                <w:szCs w:val="20"/>
              </w:rPr>
              <w:t>4.</w:t>
            </w:r>
            <w:r w:rsidR="00EA0B2F">
              <w:rPr>
                <w:rFonts w:ascii="Arial" w:hAnsi="Arial" w:cs="Arial"/>
                <w:sz w:val="20"/>
                <w:szCs w:val="20"/>
              </w:rPr>
              <w:t>5(d)</w:t>
            </w:r>
          </w:p>
        </w:tc>
        <w:tc>
          <w:tcPr>
            <w:tcW w:w="9604" w:type="dxa"/>
          </w:tcPr>
          <w:p w14:paraId="1093B49E" w14:textId="77777777" w:rsidR="00676AA4" w:rsidRDefault="00814351" w:rsidP="00410A90">
            <w:pPr>
              <w:rPr>
                <w:rFonts w:ascii="Arial" w:hAnsi="Arial" w:cs="Arial"/>
              </w:rPr>
            </w:pPr>
            <w:r>
              <w:rPr>
                <w:rFonts w:ascii="Arial" w:hAnsi="Arial" w:cs="Arial"/>
              </w:rPr>
              <w:t>Annually</w:t>
            </w:r>
          </w:p>
          <w:p w14:paraId="0D84CBFF" w14:textId="0A91E6F4" w:rsidR="00EF7C11" w:rsidRPr="00EF7C11" w:rsidRDefault="00EF7C11" w:rsidP="00EF7C11">
            <w:pPr>
              <w:numPr>
                <w:ilvl w:val="0"/>
                <w:numId w:val="10"/>
              </w:numPr>
              <w:spacing w:after="7" w:line="247" w:lineRule="auto"/>
              <w:ind w:left="415" w:right="222"/>
              <w:contextualSpacing/>
              <w:rPr>
                <w:rFonts w:ascii="Arial" w:eastAsia="Arial" w:hAnsi="Arial" w:cs="Arial"/>
                <w:color w:val="000000"/>
                <w:kern w:val="2"/>
                <w:lang w:eastAsia="en-GB"/>
                <w14:ligatures w14:val="standardContextual"/>
              </w:rPr>
            </w:pPr>
            <w:r w:rsidRPr="00EF7C11">
              <w:rPr>
                <w:rFonts w:ascii="Arial" w:eastAsia="Arial" w:hAnsi="Arial" w:cs="Arial"/>
                <w:color w:val="000000"/>
                <w:kern w:val="2"/>
                <w:lang w:eastAsia="en-GB"/>
                <w14:ligatures w14:val="standardContextual"/>
              </w:rPr>
              <w:t>Fire extinguishers</w:t>
            </w:r>
          </w:p>
          <w:p w14:paraId="3A92AAC3" w14:textId="22FCBF4A" w:rsidR="00EF7C11" w:rsidRPr="00EF7C11" w:rsidRDefault="00EF7C11" w:rsidP="00EF7C11">
            <w:pPr>
              <w:numPr>
                <w:ilvl w:val="0"/>
                <w:numId w:val="10"/>
              </w:numPr>
              <w:spacing w:after="7" w:line="247" w:lineRule="auto"/>
              <w:ind w:left="415" w:right="222"/>
              <w:contextualSpacing/>
              <w:rPr>
                <w:rFonts w:ascii="Arial" w:eastAsia="Arial" w:hAnsi="Arial" w:cs="Arial"/>
                <w:color w:val="000000"/>
                <w:kern w:val="2"/>
                <w:lang w:eastAsia="en-GB"/>
                <w14:ligatures w14:val="standardContextual"/>
              </w:rPr>
            </w:pPr>
            <w:r w:rsidRPr="00EF7C11">
              <w:rPr>
                <w:rFonts w:ascii="Arial" w:eastAsia="Arial" w:hAnsi="Arial" w:cs="Arial"/>
                <w:color w:val="000000"/>
                <w:kern w:val="2"/>
                <w:lang w:eastAsia="en-GB"/>
                <w14:ligatures w14:val="standardContextual"/>
              </w:rPr>
              <w:t>Electrical certificate (</w:t>
            </w:r>
            <w:r w:rsidR="0071185F">
              <w:rPr>
                <w:rFonts w:ascii="Arial" w:eastAsia="Arial" w:hAnsi="Arial" w:cs="Arial"/>
                <w:color w:val="000000"/>
                <w:kern w:val="2"/>
                <w:lang w:eastAsia="en-GB"/>
                <w14:ligatures w14:val="standardContextual"/>
              </w:rPr>
              <w:t>c</w:t>
            </w:r>
            <w:r w:rsidRPr="00EF7C11">
              <w:rPr>
                <w:rFonts w:ascii="Arial" w:eastAsia="Arial" w:hAnsi="Arial" w:cs="Arial"/>
                <w:color w:val="000000"/>
                <w:kern w:val="2"/>
                <w:lang w:eastAsia="en-GB"/>
                <w14:ligatures w14:val="standardContextual"/>
              </w:rPr>
              <w:t>heck test date for periodical test and for interim minor works certificates)</w:t>
            </w:r>
          </w:p>
          <w:p w14:paraId="27ADCC5D" w14:textId="3162C32B" w:rsidR="00EF7C11" w:rsidRPr="00EF7C11" w:rsidRDefault="00EF7C11" w:rsidP="00EF7C11">
            <w:pPr>
              <w:numPr>
                <w:ilvl w:val="0"/>
                <w:numId w:val="10"/>
              </w:numPr>
              <w:spacing w:after="7" w:line="247" w:lineRule="auto"/>
              <w:ind w:left="415" w:right="222"/>
              <w:contextualSpacing/>
              <w:rPr>
                <w:rFonts w:ascii="Arial" w:eastAsia="Arial" w:hAnsi="Arial" w:cs="Arial"/>
                <w:color w:val="000000"/>
                <w:kern w:val="2"/>
                <w:lang w:eastAsia="en-GB"/>
                <w14:ligatures w14:val="standardContextual"/>
              </w:rPr>
            </w:pPr>
            <w:r w:rsidRPr="00EF7C11">
              <w:rPr>
                <w:rFonts w:ascii="Arial" w:eastAsia="Arial" w:hAnsi="Arial" w:cs="Arial"/>
                <w:color w:val="000000"/>
                <w:kern w:val="2"/>
                <w:lang w:eastAsia="en-GB"/>
                <w14:ligatures w14:val="standardContextual"/>
              </w:rPr>
              <w:t>Gas boilers and system</w:t>
            </w:r>
          </w:p>
          <w:p w14:paraId="5185D73D" w14:textId="78E95B1D" w:rsidR="00EF7C11" w:rsidRPr="00EF7C11" w:rsidRDefault="00EF7C11" w:rsidP="00EF7C11">
            <w:pPr>
              <w:numPr>
                <w:ilvl w:val="0"/>
                <w:numId w:val="10"/>
              </w:numPr>
              <w:spacing w:after="7" w:line="247" w:lineRule="auto"/>
              <w:ind w:left="415" w:right="222"/>
              <w:contextualSpacing/>
              <w:rPr>
                <w:rFonts w:ascii="Arial" w:eastAsia="Arial" w:hAnsi="Arial" w:cs="Arial"/>
                <w:color w:val="000000"/>
                <w:kern w:val="2"/>
                <w:lang w:eastAsia="en-GB"/>
                <w14:ligatures w14:val="standardContextual"/>
              </w:rPr>
            </w:pPr>
            <w:r w:rsidRPr="00EF7C11">
              <w:rPr>
                <w:rFonts w:ascii="Arial" w:eastAsia="Arial" w:hAnsi="Arial" w:cs="Arial"/>
                <w:color w:val="000000"/>
                <w:kern w:val="2"/>
                <w:lang w:eastAsia="en-GB"/>
                <w14:ligatures w14:val="standardContextual"/>
              </w:rPr>
              <w:t>PAT testing of premise electrical items</w:t>
            </w:r>
          </w:p>
          <w:p w14:paraId="0DC1A9A7" w14:textId="09BD004C" w:rsidR="00EF7C11" w:rsidRPr="00EF7C11" w:rsidRDefault="00EF7C11" w:rsidP="00410A90">
            <w:pPr>
              <w:numPr>
                <w:ilvl w:val="0"/>
                <w:numId w:val="10"/>
              </w:numPr>
              <w:spacing w:after="7" w:line="247" w:lineRule="auto"/>
              <w:ind w:left="415" w:right="222"/>
              <w:contextualSpacing/>
              <w:rPr>
                <w:rFonts w:ascii="Arial" w:eastAsia="Arial" w:hAnsi="Arial" w:cs="Arial"/>
                <w:color w:val="000000"/>
                <w:kern w:val="2"/>
                <w:lang w:eastAsia="en-GB"/>
                <w14:ligatures w14:val="standardContextual"/>
              </w:rPr>
            </w:pPr>
            <w:r w:rsidRPr="00EF7C11">
              <w:rPr>
                <w:rFonts w:ascii="Arial" w:eastAsia="Arial" w:hAnsi="Arial" w:cs="Arial"/>
                <w:color w:val="000000"/>
                <w:kern w:val="2"/>
                <w:lang w:eastAsia="en-GB"/>
                <w14:ligatures w14:val="standardContextual"/>
              </w:rPr>
              <w:t xml:space="preserve">Emergency </w:t>
            </w:r>
            <w:r w:rsidR="0071185F">
              <w:rPr>
                <w:rFonts w:ascii="Arial" w:eastAsia="Arial" w:hAnsi="Arial" w:cs="Arial"/>
                <w:color w:val="000000"/>
                <w:kern w:val="2"/>
                <w:lang w:eastAsia="en-GB"/>
                <w14:ligatures w14:val="standardContextual"/>
              </w:rPr>
              <w:t>l</w:t>
            </w:r>
            <w:r w:rsidRPr="00EF7C11">
              <w:rPr>
                <w:rFonts w:ascii="Arial" w:eastAsia="Arial" w:hAnsi="Arial" w:cs="Arial"/>
                <w:color w:val="000000"/>
                <w:kern w:val="2"/>
                <w:lang w:eastAsia="en-GB"/>
                <w14:ligatures w14:val="standardContextual"/>
              </w:rPr>
              <w:t xml:space="preserve">ighting </w:t>
            </w:r>
            <w:r w:rsidR="0071185F">
              <w:rPr>
                <w:rFonts w:ascii="Arial" w:eastAsia="Arial" w:hAnsi="Arial" w:cs="Arial"/>
                <w:color w:val="000000"/>
                <w:kern w:val="2"/>
                <w:lang w:eastAsia="en-GB"/>
                <w14:ligatures w14:val="standardContextual"/>
              </w:rPr>
              <w:t>a</w:t>
            </w:r>
            <w:r w:rsidRPr="00EF7C11">
              <w:rPr>
                <w:rFonts w:ascii="Arial" w:eastAsia="Arial" w:hAnsi="Arial" w:cs="Arial"/>
                <w:color w:val="000000"/>
                <w:kern w:val="2"/>
                <w:lang w:eastAsia="en-GB"/>
                <w14:ligatures w14:val="standardContextual"/>
              </w:rPr>
              <w:t xml:space="preserve">nnual </w:t>
            </w:r>
            <w:r>
              <w:rPr>
                <w:rFonts w:ascii="Arial" w:eastAsia="Arial" w:hAnsi="Arial" w:cs="Arial"/>
                <w:color w:val="000000"/>
                <w:kern w:val="2"/>
                <w:lang w:eastAsia="en-GB"/>
                <w14:ligatures w14:val="standardContextual"/>
              </w:rPr>
              <w:t>t</w:t>
            </w:r>
            <w:r w:rsidRPr="00EF7C11">
              <w:rPr>
                <w:rFonts w:ascii="Arial" w:eastAsia="Arial" w:hAnsi="Arial" w:cs="Arial"/>
                <w:color w:val="000000"/>
                <w:kern w:val="2"/>
                <w:lang w:eastAsia="en-GB"/>
                <w14:ligatures w14:val="standardContextual"/>
              </w:rPr>
              <w:t xml:space="preserve">est </w:t>
            </w:r>
          </w:p>
        </w:tc>
      </w:tr>
      <w:tr w:rsidR="0016131E" w14:paraId="5B2CBEC1" w14:textId="77777777" w:rsidTr="00B83DEE">
        <w:tc>
          <w:tcPr>
            <w:tcW w:w="739" w:type="dxa"/>
          </w:tcPr>
          <w:p w14:paraId="117610BC" w14:textId="77777777" w:rsidR="0016131E" w:rsidRDefault="0016131E" w:rsidP="00410A90">
            <w:pPr>
              <w:rPr>
                <w:rFonts w:ascii="Arial" w:hAnsi="Arial" w:cs="Arial"/>
                <w:sz w:val="20"/>
                <w:szCs w:val="20"/>
              </w:rPr>
            </w:pPr>
          </w:p>
        </w:tc>
        <w:tc>
          <w:tcPr>
            <w:tcW w:w="9604" w:type="dxa"/>
          </w:tcPr>
          <w:p w14:paraId="796CBA1C" w14:textId="3131F7A0" w:rsidR="0016131E" w:rsidRDefault="0016131E" w:rsidP="00410A90">
            <w:pPr>
              <w:rPr>
                <w:rFonts w:ascii="Arial" w:hAnsi="Arial" w:cs="Arial"/>
              </w:rPr>
            </w:pPr>
          </w:p>
        </w:tc>
      </w:tr>
    </w:tbl>
    <w:p w14:paraId="6719A55F" w14:textId="6435E06A" w:rsidR="0016131E" w:rsidRDefault="0016131E" w:rsidP="00410A90"/>
    <w:p w14:paraId="5DC42866" w14:textId="2F46F0DF" w:rsidR="0016131E" w:rsidRDefault="0016131E">
      <w:r>
        <w:br w:type="page"/>
      </w:r>
    </w:p>
    <w:p w14:paraId="46968285" w14:textId="24D78106" w:rsidR="00F1664C" w:rsidRDefault="004F54C0" w:rsidP="00410A90">
      <w:r w:rsidRPr="00614F15">
        <w:rPr>
          <w:rFonts w:ascii="Arial" w:eastAsia="Arial" w:hAnsi="Arial" w:cs="Arial"/>
          <w:noProof/>
          <w:color w:val="000000"/>
          <w:kern w:val="2"/>
          <w:lang w:eastAsia="en-GB"/>
          <w14:ligatures w14:val="standardContextual"/>
        </w:rPr>
        <w:lastRenderedPageBreak/>
        <mc:AlternateContent>
          <mc:Choice Requires="wps">
            <w:drawing>
              <wp:anchor distT="45720" distB="45720" distL="114300" distR="114300" simplePos="0" relativeHeight="251674624" behindDoc="0" locked="0" layoutInCell="1" allowOverlap="1" wp14:anchorId="06531F28" wp14:editId="3DCD13B5">
                <wp:simplePos x="0" y="0"/>
                <wp:positionH relativeFrom="column">
                  <wp:posOffset>-18415</wp:posOffset>
                </wp:positionH>
                <wp:positionV relativeFrom="page">
                  <wp:posOffset>201295</wp:posOffset>
                </wp:positionV>
                <wp:extent cx="6308090" cy="338455"/>
                <wp:effectExtent l="0" t="0" r="13970" b="23495"/>
                <wp:wrapSquare wrapText="bothSides"/>
                <wp:docPr id="1594787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8090" cy="338455"/>
                        </a:xfrm>
                        <a:prstGeom prst="rect">
                          <a:avLst/>
                        </a:prstGeom>
                        <a:solidFill>
                          <a:sysClr val="window" lastClr="FFFFFF">
                            <a:lumMod val="75000"/>
                          </a:sysClr>
                        </a:solidFill>
                        <a:ln w="9525">
                          <a:solidFill>
                            <a:srgbClr val="000000"/>
                          </a:solidFill>
                          <a:miter lim="800000"/>
                          <a:headEnd/>
                          <a:tailEnd/>
                        </a:ln>
                      </wps:spPr>
                      <wps:txbx>
                        <w:txbxContent>
                          <w:p w14:paraId="68F83BF3" w14:textId="35E677E1" w:rsidR="00A9348D" w:rsidRPr="00A9348D" w:rsidRDefault="005766BE" w:rsidP="00515A1C">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5</w:t>
                            </w:r>
                            <w:r w:rsidRPr="00CC0AC8">
                              <w:rPr>
                                <w:rFonts w:ascii="Arial" w:eastAsia="Arial" w:hAnsi="Arial" w:cs="Arial"/>
                                <w:b/>
                                <w:color w:val="000000"/>
                                <w:kern w:val="2"/>
                                <w:sz w:val="28"/>
                                <w:szCs w:val="28"/>
                                <w:lang w:eastAsia="en-GB"/>
                                <w14:ligatures w14:val="standardContextual"/>
                              </w:rPr>
                              <w:t xml:space="preserve">.  </w:t>
                            </w:r>
                            <w:r w:rsidR="00A9348D" w:rsidRPr="00A9348D">
                              <w:rPr>
                                <w:rFonts w:ascii="Arial" w:eastAsia="Arial" w:hAnsi="Arial" w:cs="Arial"/>
                                <w:b/>
                                <w:color w:val="000000"/>
                                <w:kern w:val="2"/>
                                <w:sz w:val="28"/>
                                <w:szCs w:val="28"/>
                                <w:lang w:eastAsia="en-GB"/>
                                <w14:ligatures w14:val="standardContextual"/>
                              </w:rPr>
                              <w:t xml:space="preserve">PROCEDURE </w:t>
                            </w:r>
                            <w:r w:rsidR="007776DF">
                              <w:rPr>
                                <w:rFonts w:ascii="Arial" w:eastAsia="Arial" w:hAnsi="Arial" w:cs="Arial"/>
                                <w:b/>
                                <w:color w:val="000000"/>
                                <w:kern w:val="2"/>
                                <w:sz w:val="28"/>
                                <w:szCs w:val="28"/>
                                <w:lang w:eastAsia="en-GB"/>
                                <w14:ligatures w14:val="standardContextual"/>
                              </w:rPr>
                              <w:t>in</w:t>
                            </w:r>
                            <w:r w:rsidR="00A9348D" w:rsidRPr="00A9348D">
                              <w:rPr>
                                <w:rFonts w:ascii="Arial" w:eastAsia="Arial" w:hAnsi="Arial" w:cs="Arial"/>
                                <w:b/>
                                <w:color w:val="000000"/>
                                <w:kern w:val="2"/>
                                <w:sz w:val="28"/>
                                <w:szCs w:val="28"/>
                                <w:lang w:eastAsia="en-GB"/>
                                <w14:ligatures w14:val="standardContextual"/>
                              </w:rPr>
                              <w:t xml:space="preserve"> CASE </w:t>
                            </w:r>
                            <w:r w:rsidR="007776DF">
                              <w:rPr>
                                <w:rFonts w:ascii="Arial" w:eastAsia="Arial" w:hAnsi="Arial" w:cs="Arial"/>
                                <w:b/>
                                <w:color w:val="000000"/>
                                <w:kern w:val="2"/>
                                <w:sz w:val="28"/>
                                <w:szCs w:val="28"/>
                                <w:lang w:eastAsia="en-GB"/>
                                <w14:ligatures w14:val="standardContextual"/>
                              </w:rPr>
                              <w:t>of</w:t>
                            </w:r>
                            <w:r w:rsidR="00A9348D" w:rsidRPr="00A9348D">
                              <w:rPr>
                                <w:rFonts w:ascii="Arial" w:eastAsia="Arial" w:hAnsi="Arial" w:cs="Arial"/>
                                <w:b/>
                                <w:color w:val="000000"/>
                                <w:kern w:val="2"/>
                                <w:sz w:val="28"/>
                                <w:szCs w:val="28"/>
                                <w:lang w:eastAsia="en-GB"/>
                                <w14:ligatures w14:val="standardContextual"/>
                              </w:rPr>
                              <w:t xml:space="preserve"> ACCIDENTS </w:t>
                            </w:r>
                            <w:r w:rsidR="007776DF">
                              <w:rPr>
                                <w:rFonts w:ascii="Arial" w:eastAsia="Arial" w:hAnsi="Arial" w:cs="Arial"/>
                                <w:b/>
                                <w:color w:val="000000"/>
                                <w:kern w:val="2"/>
                                <w:sz w:val="28"/>
                                <w:szCs w:val="28"/>
                                <w:lang w:eastAsia="en-GB"/>
                                <w14:ligatures w14:val="standardContextual"/>
                              </w:rPr>
                              <w:t>and</w:t>
                            </w:r>
                            <w:r w:rsidR="00A9348D" w:rsidRPr="00A9348D">
                              <w:rPr>
                                <w:rFonts w:ascii="Arial" w:eastAsia="Arial" w:hAnsi="Arial" w:cs="Arial"/>
                                <w:b/>
                                <w:color w:val="000000"/>
                                <w:kern w:val="2"/>
                                <w:sz w:val="28"/>
                                <w:szCs w:val="28"/>
                                <w:lang w:eastAsia="en-GB"/>
                                <w14:ligatures w14:val="standardContextual"/>
                              </w:rPr>
                              <w:t xml:space="preserve"> </w:t>
                            </w:r>
                            <w:r w:rsidR="007776DF">
                              <w:rPr>
                                <w:rFonts w:ascii="Arial" w:eastAsia="Arial" w:hAnsi="Arial" w:cs="Arial"/>
                                <w:b/>
                                <w:color w:val="000000"/>
                                <w:kern w:val="2"/>
                                <w:sz w:val="28"/>
                                <w:szCs w:val="28"/>
                                <w:lang w:eastAsia="en-GB"/>
                                <w14:ligatures w14:val="standardContextual"/>
                              </w:rPr>
                              <w:t>Events</w:t>
                            </w:r>
                          </w:p>
                          <w:p w14:paraId="01A03B8A" w14:textId="1620D762" w:rsidR="005766BE" w:rsidRPr="005D6ABA" w:rsidRDefault="005766BE" w:rsidP="005766BE">
                            <w:pPr>
                              <w:keepNext/>
                              <w:keepLines/>
                              <w:spacing w:after="7" w:line="247" w:lineRule="auto"/>
                              <w:ind w:right="81" w:hanging="10"/>
                              <w:outlineLvl w:val="1"/>
                              <w:rPr>
                                <w:rFonts w:ascii="Arial" w:eastAsia="Arial" w:hAnsi="Arial" w:cs="Arial"/>
                                <w:b/>
                                <w:color w:val="000000"/>
                                <w:kern w:val="2"/>
                                <w:sz w:val="28"/>
                                <w:szCs w:val="28"/>
                                <w:lang w:eastAsia="en-GB"/>
                                <w14:ligatures w14:val="standardContextual"/>
                              </w:rPr>
                            </w:pPr>
                          </w:p>
                          <w:p w14:paraId="7B18DB65" w14:textId="77777777" w:rsidR="005766BE" w:rsidRPr="0025568C" w:rsidRDefault="005766BE" w:rsidP="005766BE">
                            <w:pPr>
                              <w:jc w:val="center"/>
                              <w:rPr>
                                <w:rFonts w:ascii="Arial" w:hAnsi="Arial" w:cs="Arial"/>
                                <w:b/>
                                <w:bCs/>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531F28" id="_x0000_s1034" type="#_x0000_t202" style="position:absolute;margin-left:-1.45pt;margin-top:15.85pt;width:496.7pt;height:26.6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" fillcolor="#bfbfbf">
                <v:textbox>
                  <w:txbxContent>
                    <w:p w14:paraId="68F83BF3" w14:textId="35E677E1" w:rsidR="00A9348D" w:rsidRPr="00A9348D" w:rsidRDefault="005766BE" w:rsidP="00515A1C">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5</w:t>
                      </w:r>
                      <w:r w:rsidRPr="00CC0AC8">
                        <w:rPr>
                          <w:rFonts w:ascii="Arial" w:eastAsia="Arial" w:hAnsi="Arial" w:cs="Arial"/>
                          <w:b/>
                          <w:color w:val="000000"/>
                          <w:kern w:val="2"/>
                          <w:sz w:val="28"/>
                          <w:szCs w:val="28"/>
                          <w:lang w:eastAsia="en-GB"/>
                          <w14:ligatures w14:val="standardContextual"/>
                        </w:rPr>
                        <w:t xml:space="preserve">.  </w:t>
                      </w:r>
                      <w:r w:rsidR="00A9348D" w:rsidRPr="00A9348D">
                        <w:rPr>
                          <w:rFonts w:ascii="Arial" w:eastAsia="Arial" w:hAnsi="Arial" w:cs="Arial"/>
                          <w:b/>
                          <w:color w:val="000000"/>
                          <w:kern w:val="2"/>
                          <w:sz w:val="28"/>
                          <w:szCs w:val="28"/>
                          <w:lang w:eastAsia="en-GB"/>
                          <w14:ligatures w14:val="standardContextual"/>
                        </w:rPr>
                        <w:t xml:space="preserve">PROCEDURE </w:t>
                      </w:r>
                      <w:r w:rsidR="007776DF">
                        <w:rPr>
                          <w:rFonts w:ascii="Arial" w:eastAsia="Arial" w:hAnsi="Arial" w:cs="Arial"/>
                          <w:b/>
                          <w:color w:val="000000"/>
                          <w:kern w:val="2"/>
                          <w:sz w:val="28"/>
                          <w:szCs w:val="28"/>
                          <w:lang w:eastAsia="en-GB"/>
                          <w14:ligatures w14:val="standardContextual"/>
                        </w:rPr>
                        <w:t>in</w:t>
                      </w:r>
                      <w:r w:rsidR="00A9348D" w:rsidRPr="00A9348D">
                        <w:rPr>
                          <w:rFonts w:ascii="Arial" w:eastAsia="Arial" w:hAnsi="Arial" w:cs="Arial"/>
                          <w:b/>
                          <w:color w:val="000000"/>
                          <w:kern w:val="2"/>
                          <w:sz w:val="28"/>
                          <w:szCs w:val="28"/>
                          <w:lang w:eastAsia="en-GB"/>
                          <w14:ligatures w14:val="standardContextual"/>
                        </w:rPr>
                        <w:t xml:space="preserve"> CASE </w:t>
                      </w:r>
                      <w:r w:rsidR="007776DF">
                        <w:rPr>
                          <w:rFonts w:ascii="Arial" w:eastAsia="Arial" w:hAnsi="Arial" w:cs="Arial"/>
                          <w:b/>
                          <w:color w:val="000000"/>
                          <w:kern w:val="2"/>
                          <w:sz w:val="28"/>
                          <w:szCs w:val="28"/>
                          <w:lang w:eastAsia="en-GB"/>
                          <w14:ligatures w14:val="standardContextual"/>
                        </w:rPr>
                        <w:t>of</w:t>
                      </w:r>
                      <w:r w:rsidR="00A9348D" w:rsidRPr="00A9348D">
                        <w:rPr>
                          <w:rFonts w:ascii="Arial" w:eastAsia="Arial" w:hAnsi="Arial" w:cs="Arial"/>
                          <w:b/>
                          <w:color w:val="000000"/>
                          <w:kern w:val="2"/>
                          <w:sz w:val="28"/>
                          <w:szCs w:val="28"/>
                          <w:lang w:eastAsia="en-GB"/>
                          <w14:ligatures w14:val="standardContextual"/>
                        </w:rPr>
                        <w:t xml:space="preserve"> ACCIDENTS </w:t>
                      </w:r>
                      <w:r w:rsidR="007776DF">
                        <w:rPr>
                          <w:rFonts w:ascii="Arial" w:eastAsia="Arial" w:hAnsi="Arial" w:cs="Arial"/>
                          <w:b/>
                          <w:color w:val="000000"/>
                          <w:kern w:val="2"/>
                          <w:sz w:val="28"/>
                          <w:szCs w:val="28"/>
                          <w:lang w:eastAsia="en-GB"/>
                          <w14:ligatures w14:val="standardContextual"/>
                        </w:rPr>
                        <w:t>and</w:t>
                      </w:r>
                      <w:r w:rsidR="00A9348D" w:rsidRPr="00A9348D">
                        <w:rPr>
                          <w:rFonts w:ascii="Arial" w:eastAsia="Arial" w:hAnsi="Arial" w:cs="Arial"/>
                          <w:b/>
                          <w:color w:val="000000"/>
                          <w:kern w:val="2"/>
                          <w:sz w:val="28"/>
                          <w:szCs w:val="28"/>
                          <w:lang w:eastAsia="en-GB"/>
                          <w14:ligatures w14:val="standardContextual"/>
                        </w:rPr>
                        <w:t xml:space="preserve"> </w:t>
                      </w:r>
                      <w:r w:rsidR="007776DF">
                        <w:rPr>
                          <w:rFonts w:ascii="Arial" w:eastAsia="Arial" w:hAnsi="Arial" w:cs="Arial"/>
                          <w:b/>
                          <w:color w:val="000000"/>
                          <w:kern w:val="2"/>
                          <w:sz w:val="28"/>
                          <w:szCs w:val="28"/>
                          <w:lang w:eastAsia="en-GB"/>
                          <w14:ligatures w14:val="standardContextual"/>
                        </w:rPr>
                        <w:t>Events</w:t>
                      </w:r>
                    </w:p>
                    <w:p w14:paraId="01A03B8A" w14:textId="1620D762" w:rsidR="005766BE" w:rsidRPr="005D6ABA" w:rsidRDefault="005766BE" w:rsidP="005766BE">
                      <w:pPr>
                        <w:keepNext/>
                        <w:keepLines/>
                        <w:spacing w:after="7" w:line="247" w:lineRule="auto"/>
                        <w:ind w:right="81" w:hanging="10"/>
                        <w:outlineLvl w:val="1"/>
                        <w:rPr>
                          <w:rFonts w:ascii="Arial" w:eastAsia="Arial" w:hAnsi="Arial" w:cs="Arial"/>
                          <w:b/>
                          <w:color w:val="000000"/>
                          <w:kern w:val="2"/>
                          <w:sz w:val="28"/>
                          <w:szCs w:val="28"/>
                          <w:lang w:eastAsia="en-GB"/>
                          <w14:ligatures w14:val="standardContextual"/>
                        </w:rPr>
                      </w:pPr>
                    </w:p>
                    <w:p w14:paraId="7B18DB65" w14:textId="77777777" w:rsidR="005766BE" w:rsidRPr="0025568C" w:rsidRDefault="005766BE" w:rsidP="005766BE">
                      <w:pPr>
                        <w:jc w:val="center"/>
                        <w:rPr>
                          <w:rFonts w:ascii="Arial" w:hAnsi="Arial" w:cs="Arial"/>
                          <w:b/>
                          <w:bCs/>
                          <w:sz w:val="52"/>
                          <w:szCs w:val="52"/>
                        </w:rPr>
                      </w:pPr>
                    </w:p>
                  </w:txbxContent>
                </v:textbox>
                <w10:wrap type="square" anchory="page"/>
              </v:shape>
            </w:pict>
          </mc:Fallback>
        </mc:AlternateContent>
      </w:r>
    </w:p>
    <w:tbl>
      <w:tblPr>
        <w:tblStyle w:val="TableGrid"/>
        <w:tblpPr w:leftFromText="180" w:rightFromText="180" w:vertAnchor="text" w:horzAnchor="margin" w:tblpY="16"/>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9462"/>
      </w:tblGrid>
      <w:tr w:rsidR="00F1664C" w14:paraId="62363459" w14:textId="77777777" w:rsidTr="00B83DEE">
        <w:trPr>
          <w:trHeight w:val="365"/>
        </w:trPr>
        <w:tc>
          <w:tcPr>
            <w:tcW w:w="739" w:type="dxa"/>
          </w:tcPr>
          <w:p w14:paraId="77A56365" w14:textId="77777777" w:rsidR="00F1664C" w:rsidRPr="00A9348D" w:rsidRDefault="00F1664C" w:rsidP="00D5598D">
            <w:pPr>
              <w:rPr>
                <w:rFonts w:ascii="Arial" w:hAnsi="Arial" w:cs="Arial"/>
                <w:sz w:val="20"/>
                <w:szCs w:val="20"/>
              </w:rPr>
            </w:pPr>
            <w:r w:rsidRPr="00A9348D">
              <w:rPr>
                <w:rFonts w:ascii="Arial" w:hAnsi="Arial" w:cs="Arial"/>
                <w:sz w:val="20"/>
                <w:szCs w:val="20"/>
              </w:rPr>
              <w:t>5.1</w:t>
            </w:r>
          </w:p>
        </w:tc>
        <w:tc>
          <w:tcPr>
            <w:tcW w:w="9462" w:type="dxa"/>
          </w:tcPr>
          <w:p w14:paraId="06BED677" w14:textId="7B081290" w:rsidR="00F1664C" w:rsidRPr="00316D1A" w:rsidRDefault="00F1664C" w:rsidP="00D5598D">
            <w:pPr>
              <w:keepNext/>
              <w:keepLines/>
              <w:spacing w:line="247" w:lineRule="auto"/>
              <w:ind w:left="36" w:right="81" w:hanging="10"/>
              <w:outlineLvl w:val="1"/>
              <w:rPr>
                <w:rFonts w:ascii="Arial" w:hAnsi="Arial" w:cs="Arial"/>
                <w:b/>
                <w:bCs/>
              </w:rPr>
            </w:pPr>
            <w:r w:rsidRPr="00316D1A">
              <w:rPr>
                <w:rFonts w:ascii="Arial" w:hAnsi="Arial" w:cs="Arial"/>
                <w:b/>
                <w:bCs/>
              </w:rPr>
              <w:t xml:space="preserve">Calling </w:t>
            </w:r>
            <w:r w:rsidR="00E103AF" w:rsidRPr="00316D1A">
              <w:rPr>
                <w:rFonts w:ascii="Arial" w:hAnsi="Arial" w:cs="Arial"/>
                <w:b/>
                <w:bCs/>
              </w:rPr>
              <w:t>t</w:t>
            </w:r>
            <w:r w:rsidRPr="00316D1A">
              <w:rPr>
                <w:rFonts w:ascii="Arial" w:hAnsi="Arial" w:cs="Arial"/>
                <w:b/>
                <w:bCs/>
              </w:rPr>
              <w:t>he Emergency Services</w:t>
            </w:r>
          </w:p>
        </w:tc>
      </w:tr>
      <w:tr w:rsidR="00903EA0" w14:paraId="3F9AC942" w14:textId="77777777" w:rsidTr="00B83DEE">
        <w:trPr>
          <w:trHeight w:val="365"/>
        </w:trPr>
        <w:tc>
          <w:tcPr>
            <w:tcW w:w="739" w:type="dxa"/>
          </w:tcPr>
          <w:p w14:paraId="28B3B02C" w14:textId="77777777" w:rsidR="00903EA0" w:rsidRPr="00A9348D" w:rsidRDefault="00903EA0" w:rsidP="00D5598D">
            <w:pPr>
              <w:rPr>
                <w:rFonts w:ascii="Arial" w:hAnsi="Arial" w:cs="Arial"/>
                <w:sz w:val="20"/>
                <w:szCs w:val="20"/>
              </w:rPr>
            </w:pPr>
          </w:p>
        </w:tc>
        <w:tc>
          <w:tcPr>
            <w:tcW w:w="9462" w:type="dxa"/>
          </w:tcPr>
          <w:p w14:paraId="107A51A4" w14:textId="7CF33E3F" w:rsidR="00903EA0" w:rsidRPr="00537F05" w:rsidRDefault="00903EA0" w:rsidP="00D5598D">
            <w:pPr>
              <w:keepNext/>
              <w:keepLines/>
              <w:spacing w:line="247" w:lineRule="auto"/>
              <w:ind w:left="36" w:right="81" w:hanging="10"/>
              <w:outlineLvl w:val="1"/>
              <w:rPr>
                <w:rFonts w:ascii="Arial" w:hAnsi="Arial" w:cs="Arial"/>
                <w:b/>
                <w:bCs/>
                <w:sz w:val="28"/>
                <w:szCs w:val="28"/>
              </w:rPr>
            </w:pPr>
          </w:p>
        </w:tc>
      </w:tr>
      <w:tr w:rsidR="00F1664C" w14:paraId="7648BE0F" w14:textId="77777777" w:rsidTr="00B83DEE">
        <w:tc>
          <w:tcPr>
            <w:tcW w:w="739" w:type="dxa"/>
          </w:tcPr>
          <w:p w14:paraId="54831F1C" w14:textId="34FF21FF" w:rsidR="00F1664C" w:rsidRPr="00A9348D" w:rsidRDefault="00F1664C" w:rsidP="00D5598D">
            <w:pPr>
              <w:rPr>
                <w:rFonts w:ascii="Arial" w:hAnsi="Arial" w:cs="Arial"/>
                <w:sz w:val="20"/>
                <w:szCs w:val="20"/>
              </w:rPr>
            </w:pPr>
            <w:r>
              <w:rPr>
                <w:rFonts w:ascii="Arial" w:hAnsi="Arial" w:cs="Arial"/>
                <w:sz w:val="20"/>
                <w:szCs w:val="20"/>
              </w:rPr>
              <w:t>5.</w:t>
            </w:r>
            <w:r w:rsidR="00942A4F">
              <w:rPr>
                <w:rFonts w:ascii="Arial" w:hAnsi="Arial" w:cs="Arial"/>
                <w:sz w:val="20"/>
                <w:szCs w:val="20"/>
              </w:rPr>
              <w:t>1</w:t>
            </w:r>
            <w:r w:rsidR="00903EA0">
              <w:rPr>
                <w:rFonts w:ascii="Arial" w:hAnsi="Arial" w:cs="Arial"/>
                <w:sz w:val="20"/>
                <w:szCs w:val="20"/>
              </w:rPr>
              <w:t>(a)</w:t>
            </w:r>
          </w:p>
        </w:tc>
        <w:tc>
          <w:tcPr>
            <w:tcW w:w="9462" w:type="dxa"/>
          </w:tcPr>
          <w:p w14:paraId="43A04375" w14:textId="4BB544FC" w:rsidR="00F1664C" w:rsidRPr="00A9348D" w:rsidRDefault="00F1664C" w:rsidP="00D5598D">
            <w:pPr>
              <w:spacing w:after="7" w:line="247" w:lineRule="auto"/>
              <w:rPr>
                <w:rFonts w:ascii="Arial" w:hAnsi="Arial" w:cs="Arial"/>
              </w:rPr>
            </w:pPr>
            <w:r w:rsidRPr="00DE21C8">
              <w:rPr>
                <w:rFonts w:ascii="Arial" w:eastAsia="Arial" w:hAnsi="Arial" w:cs="Arial"/>
                <w:color w:val="000000"/>
                <w:kern w:val="2"/>
                <w:lang w:eastAsia="en-GB"/>
                <w14:ligatures w14:val="standardContextual"/>
              </w:rPr>
              <w:t xml:space="preserve">In the event of an accident or </w:t>
            </w:r>
            <w:r>
              <w:rPr>
                <w:rFonts w:ascii="Arial" w:eastAsia="Arial" w:hAnsi="Arial" w:cs="Arial"/>
                <w:color w:val="000000"/>
                <w:kern w:val="2"/>
                <w:lang w:eastAsia="en-GB"/>
                <w14:ligatures w14:val="standardContextual"/>
              </w:rPr>
              <w:t>situation</w:t>
            </w:r>
            <w:r w:rsidRPr="00DE21C8">
              <w:rPr>
                <w:rFonts w:ascii="Arial" w:eastAsia="Arial" w:hAnsi="Arial" w:cs="Arial"/>
                <w:color w:val="000000"/>
                <w:kern w:val="2"/>
                <w:lang w:eastAsia="en-GB"/>
                <w14:ligatures w14:val="standardContextual"/>
              </w:rPr>
              <w:t xml:space="preserve"> requiring the attendance of one or more of the emergency services</w:t>
            </w:r>
            <w:r>
              <w:rPr>
                <w:rFonts w:ascii="Arial" w:eastAsia="Arial" w:hAnsi="Arial" w:cs="Arial"/>
                <w:color w:val="000000"/>
                <w:kern w:val="2"/>
                <w:lang w:eastAsia="en-GB"/>
                <w14:ligatures w14:val="standardContextual"/>
              </w:rPr>
              <w:t>,</w:t>
            </w:r>
            <w:r w:rsidRPr="00DE21C8">
              <w:rPr>
                <w:rFonts w:ascii="Arial" w:eastAsia="Arial" w:hAnsi="Arial" w:cs="Arial"/>
                <w:color w:val="000000"/>
                <w:kern w:val="2"/>
                <w:lang w:eastAsia="en-GB"/>
                <w14:ligatures w14:val="standardContextual"/>
              </w:rPr>
              <w:t xml:space="preserve"> the relevant hirer, user</w:t>
            </w:r>
            <w:r w:rsidR="00BC762D">
              <w:rPr>
                <w:rFonts w:ascii="Arial" w:eastAsia="Arial" w:hAnsi="Arial" w:cs="Arial"/>
                <w:color w:val="000000"/>
                <w:kern w:val="2"/>
                <w:lang w:eastAsia="en-GB"/>
                <w14:ligatures w14:val="standardContextual"/>
              </w:rPr>
              <w:t>,</w:t>
            </w:r>
            <w:r w:rsidRPr="00DE21C8">
              <w:rPr>
                <w:rFonts w:ascii="Arial" w:eastAsia="Arial" w:hAnsi="Arial" w:cs="Arial"/>
                <w:color w:val="000000"/>
                <w:kern w:val="2"/>
                <w:lang w:eastAsia="en-GB"/>
                <w14:ligatures w14:val="standardContextual"/>
              </w:rPr>
              <w:t xml:space="preserve"> or other persons</w:t>
            </w:r>
            <w:r>
              <w:rPr>
                <w:rFonts w:ascii="Arial" w:eastAsia="Arial" w:hAnsi="Arial" w:cs="Arial"/>
                <w:color w:val="000000"/>
                <w:kern w:val="2"/>
                <w:lang w:eastAsia="en-GB"/>
                <w14:ligatures w14:val="standardContextual"/>
              </w:rPr>
              <w:t xml:space="preserve"> </w:t>
            </w:r>
            <w:r w:rsidR="00BC762D">
              <w:rPr>
                <w:rFonts w:ascii="Arial" w:eastAsia="Arial" w:hAnsi="Arial" w:cs="Arial"/>
                <w:color w:val="000000"/>
                <w:kern w:val="2"/>
                <w:lang w:eastAsia="en-GB"/>
                <w14:ligatures w14:val="standardContextual"/>
              </w:rPr>
              <w:t>(</w:t>
            </w:r>
            <w:r>
              <w:rPr>
                <w:rFonts w:ascii="Arial" w:eastAsia="Arial" w:hAnsi="Arial" w:cs="Arial"/>
                <w:color w:val="000000"/>
                <w:kern w:val="2"/>
                <w:lang w:eastAsia="en-GB"/>
                <w14:ligatures w14:val="standardContextual"/>
              </w:rPr>
              <w:t>at their direction</w:t>
            </w:r>
            <w:r w:rsidR="00BC762D">
              <w:rPr>
                <w:rFonts w:ascii="Arial" w:eastAsia="Arial" w:hAnsi="Arial" w:cs="Arial"/>
                <w:color w:val="000000"/>
                <w:kern w:val="2"/>
                <w:lang w:eastAsia="en-GB"/>
                <w14:ligatures w14:val="standardContextual"/>
              </w:rPr>
              <w:t>)</w:t>
            </w:r>
            <w:r w:rsidRPr="00DE21C8">
              <w:rPr>
                <w:rFonts w:ascii="Arial" w:eastAsia="Arial" w:hAnsi="Arial" w:cs="Arial"/>
                <w:color w:val="000000"/>
                <w:kern w:val="2"/>
                <w:lang w:eastAsia="en-GB"/>
                <w14:ligatures w14:val="standardContextual"/>
              </w:rPr>
              <w:t xml:space="preserve"> will summon assistance via the 999-call</w:t>
            </w:r>
            <w:r>
              <w:rPr>
                <w:rFonts w:ascii="Arial" w:eastAsia="Arial" w:hAnsi="Arial" w:cs="Arial"/>
                <w:color w:val="000000"/>
                <w:kern w:val="2"/>
                <w:lang w:eastAsia="en-GB"/>
                <w14:ligatures w14:val="standardContextual"/>
              </w:rPr>
              <w:t xml:space="preserve"> </w:t>
            </w:r>
            <w:r w:rsidRPr="00DE21C8">
              <w:rPr>
                <w:rFonts w:ascii="Arial" w:eastAsia="Arial" w:hAnsi="Arial" w:cs="Arial"/>
                <w:color w:val="000000"/>
                <w:kern w:val="2"/>
                <w:lang w:eastAsia="en-GB"/>
                <w14:ligatures w14:val="standardContextual"/>
              </w:rPr>
              <w:t xml:space="preserve">service. </w:t>
            </w:r>
          </w:p>
        </w:tc>
      </w:tr>
      <w:tr w:rsidR="00903EA0" w14:paraId="545EEFFD" w14:textId="77777777" w:rsidTr="00B83DEE">
        <w:tc>
          <w:tcPr>
            <w:tcW w:w="739" w:type="dxa"/>
          </w:tcPr>
          <w:p w14:paraId="25C45942" w14:textId="77777777" w:rsidR="00903EA0" w:rsidRDefault="00903EA0" w:rsidP="00D5598D">
            <w:pPr>
              <w:rPr>
                <w:rFonts w:ascii="Arial" w:hAnsi="Arial" w:cs="Arial"/>
                <w:sz w:val="20"/>
                <w:szCs w:val="20"/>
              </w:rPr>
            </w:pPr>
          </w:p>
        </w:tc>
        <w:tc>
          <w:tcPr>
            <w:tcW w:w="9462" w:type="dxa"/>
          </w:tcPr>
          <w:p w14:paraId="78A1058D" w14:textId="200F764B" w:rsidR="00903EA0" w:rsidRPr="00DE21C8" w:rsidRDefault="00903EA0" w:rsidP="00D5598D">
            <w:pPr>
              <w:spacing w:after="7" w:line="247" w:lineRule="auto"/>
              <w:rPr>
                <w:rFonts w:ascii="Arial" w:eastAsia="Arial" w:hAnsi="Arial" w:cs="Arial"/>
                <w:color w:val="000000"/>
                <w:kern w:val="2"/>
                <w:lang w:eastAsia="en-GB"/>
                <w14:ligatures w14:val="standardContextual"/>
              </w:rPr>
            </w:pPr>
          </w:p>
        </w:tc>
      </w:tr>
      <w:tr w:rsidR="00F1664C" w14:paraId="1B2171AE" w14:textId="77777777" w:rsidTr="00B83DEE">
        <w:tc>
          <w:tcPr>
            <w:tcW w:w="739" w:type="dxa"/>
          </w:tcPr>
          <w:p w14:paraId="5FB04E7E" w14:textId="5E86BCDA" w:rsidR="00F1664C" w:rsidRPr="00A9348D" w:rsidRDefault="00F1664C" w:rsidP="00D5598D">
            <w:pPr>
              <w:rPr>
                <w:rFonts w:ascii="Arial" w:hAnsi="Arial" w:cs="Arial"/>
                <w:sz w:val="20"/>
                <w:szCs w:val="20"/>
              </w:rPr>
            </w:pPr>
            <w:r>
              <w:rPr>
                <w:rFonts w:ascii="Arial" w:hAnsi="Arial" w:cs="Arial"/>
                <w:sz w:val="20"/>
                <w:szCs w:val="20"/>
              </w:rPr>
              <w:t>5.</w:t>
            </w:r>
            <w:r w:rsidR="00433647">
              <w:rPr>
                <w:rFonts w:ascii="Arial" w:hAnsi="Arial" w:cs="Arial"/>
                <w:sz w:val="20"/>
                <w:szCs w:val="20"/>
              </w:rPr>
              <w:t>2</w:t>
            </w:r>
          </w:p>
        </w:tc>
        <w:tc>
          <w:tcPr>
            <w:tcW w:w="9462" w:type="dxa"/>
          </w:tcPr>
          <w:p w14:paraId="29B836F7" w14:textId="0BFEB0AA" w:rsidR="00F1664C" w:rsidRPr="002D568D" w:rsidRDefault="00F1664C" w:rsidP="00D5598D">
            <w:pPr>
              <w:rPr>
                <w:rFonts w:ascii="Arial" w:hAnsi="Arial" w:cs="Arial"/>
                <w:b/>
                <w:bCs/>
              </w:rPr>
            </w:pPr>
            <w:r w:rsidRPr="002D568D">
              <w:rPr>
                <w:rFonts w:ascii="Arial" w:hAnsi="Arial" w:cs="Arial"/>
                <w:b/>
                <w:bCs/>
              </w:rPr>
              <w:t>First Aid</w:t>
            </w:r>
          </w:p>
        </w:tc>
      </w:tr>
      <w:tr w:rsidR="00903EA0" w14:paraId="7F563481" w14:textId="77777777" w:rsidTr="00B83DEE">
        <w:tc>
          <w:tcPr>
            <w:tcW w:w="739" w:type="dxa"/>
          </w:tcPr>
          <w:p w14:paraId="0F7D8FFA" w14:textId="77777777" w:rsidR="00903EA0" w:rsidRDefault="00903EA0" w:rsidP="00D5598D">
            <w:pPr>
              <w:rPr>
                <w:rFonts w:ascii="Arial" w:hAnsi="Arial" w:cs="Arial"/>
                <w:sz w:val="20"/>
                <w:szCs w:val="20"/>
              </w:rPr>
            </w:pPr>
          </w:p>
        </w:tc>
        <w:tc>
          <w:tcPr>
            <w:tcW w:w="9462" w:type="dxa"/>
          </w:tcPr>
          <w:p w14:paraId="5F09357F" w14:textId="1C767254" w:rsidR="00903EA0" w:rsidRPr="002A42FF" w:rsidRDefault="00903EA0" w:rsidP="00D5598D">
            <w:pPr>
              <w:rPr>
                <w:rFonts w:ascii="Arial" w:hAnsi="Arial" w:cs="Arial"/>
                <w:b/>
                <w:bCs/>
                <w:sz w:val="28"/>
                <w:szCs w:val="28"/>
              </w:rPr>
            </w:pPr>
          </w:p>
        </w:tc>
      </w:tr>
      <w:tr w:rsidR="00F1664C" w14:paraId="3FB5C20F" w14:textId="77777777" w:rsidTr="00B83DEE">
        <w:tc>
          <w:tcPr>
            <w:tcW w:w="739" w:type="dxa"/>
          </w:tcPr>
          <w:p w14:paraId="6D12F2C8" w14:textId="32253D41" w:rsidR="00F1664C" w:rsidRPr="00A9348D" w:rsidRDefault="00F1664C" w:rsidP="00D5598D">
            <w:pPr>
              <w:rPr>
                <w:rFonts w:ascii="Arial" w:hAnsi="Arial" w:cs="Arial"/>
                <w:sz w:val="20"/>
                <w:szCs w:val="20"/>
              </w:rPr>
            </w:pPr>
            <w:r>
              <w:rPr>
                <w:rFonts w:ascii="Arial" w:hAnsi="Arial" w:cs="Arial"/>
                <w:sz w:val="20"/>
                <w:szCs w:val="20"/>
              </w:rPr>
              <w:t>5.</w:t>
            </w:r>
            <w:r w:rsidR="00433647">
              <w:rPr>
                <w:rFonts w:ascii="Arial" w:hAnsi="Arial" w:cs="Arial"/>
                <w:sz w:val="20"/>
                <w:szCs w:val="20"/>
              </w:rPr>
              <w:t>2(a)</w:t>
            </w:r>
          </w:p>
        </w:tc>
        <w:tc>
          <w:tcPr>
            <w:tcW w:w="9462" w:type="dxa"/>
          </w:tcPr>
          <w:p w14:paraId="045B5AC4" w14:textId="32EEE870" w:rsidR="00F1664C" w:rsidRPr="00A9348D" w:rsidRDefault="00F1664C" w:rsidP="00D5598D">
            <w:pPr>
              <w:spacing w:after="7" w:line="247" w:lineRule="auto"/>
              <w:ind w:left="36" w:firstLine="5"/>
              <w:rPr>
                <w:rFonts w:ascii="Arial" w:hAnsi="Arial" w:cs="Arial"/>
              </w:rPr>
            </w:pPr>
            <w:r w:rsidRPr="00492BD9">
              <w:rPr>
                <w:rFonts w:ascii="Arial" w:eastAsia="Arial" w:hAnsi="Arial" w:cs="Arial"/>
                <w:color w:val="000000"/>
                <w:kern w:val="2"/>
                <w:lang w:eastAsia="en-GB"/>
                <w14:ligatures w14:val="standardContextual"/>
              </w:rPr>
              <w:t xml:space="preserve">A defibrillator unit and </w:t>
            </w:r>
            <w:r>
              <w:rPr>
                <w:rFonts w:ascii="Arial" w:eastAsia="Arial" w:hAnsi="Arial" w:cs="Arial"/>
                <w:color w:val="000000"/>
                <w:kern w:val="2"/>
                <w:lang w:eastAsia="en-GB"/>
                <w14:ligatures w14:val="standardContextual"/>
              </w:rPr>
              <w:t>b</w:t>
            </w:r>
            <w:r w:rsidRPr="00492BD9">
              <w:rPr>
                <w:rFonts w:ascii="Arial" w:eastAsia="Arial" w:hAnsi="Arial" w:cs="Arial"/>
                <w:color w:val="000000"/>
                <w:kern w:val="2"/>
                <w:lang w:eastAsia="en-GB"/>
                <w14:ligatures w14:val="standardContextual"/>
              </w:rPr>
              <w:t xml:space="preserve">leed </w:t>
            </w:r>
            <w:r>
              <w:rPr>
                <w:rFonts w:ascii="Arial" w:eastAsia="Arial" w:hAnsi="Arial" w:cs="Arial"/>
                <w:color w:val="000000"/>
                <w:kern w:val="2"/>
                <w:lang w:eastAsia="en-GB"/>
                <w14:ligatures w14:val="standardContextual"/>
              </w:rPr>
              <w:t>k</w:t>
            </w:r>
            <w:r w:rsidRPr="00492BD9">
              <w:rPr>
                <w:rFonts w:ascii="Arial" w:eastAsia="Arial" w:hAnsi="Arial" w:cs="Arial"/>
                <w:color w:val="000000"/>
                <w:kern w:val="2"/>
                <w:lang w:eastAsia="en-GB"/>
                <w14:ligatures w14:val="standardContextual"/>
              </w:rPr>
              <w:t xml:space="preserve">it are available and located externally by the </w:t>
            </w:r>
            <w:r>
              <w:rPr>
                <w:rFonts w:ascii="Arial" w:eastAsia="Arial" w:hAnsi="Arial" w:cs="Arial"/>
                <w:color w:val="000000"/>
                <w:kern w:val="2"/>
                <w:lang w:eastAsia="en-GB"/>
                <w14:ligatures w14:val="standardContextual"/>
              </w:rPr>
              <w:t xml:space="preserve">entrance to the </w:t>
            </w:r>
            <w:r w:rsidRPr="00492BD9">
              <w:rPr>
                <w:rFonts w:ascii="Arial" w:eastAsia="Arial" w:hAnsi="Arial" w:cs="Arial"/>
                <w:color w:val="000000"/>
                <w:kern w:val="2"/>
                <w:lang w:eastAsia="en-GB"/>
                <w14:ligatures w14:val="standardContextual"/>
              </w:rPr>
              <w:t xml:space="preserve">main </w:t>
            </w:r>
            <w:r>
              <w:rPr>
                <w:rFonts w:ascii="Arial" w:eastAsia="Arial" w:hAnsi="Arial" w:cs="Arial"/>
                <w:color w:val="000000"/>
                <w:kern w:val="2"/>
                <w:lang w:eastAsia="en-GB"/>
                <w14:ligatures w14:val="standardContextual"/>
              </w:rPr>
              <w:t>h</w:t>
            </w:r>
            <w:r w:rsidRPr="00492BD9">
              <w:rPr>
                <w:rFonts w:ascii="Arial" w:eastAsia="Arial" w:hAnsi="Arial" w:cs="Arial"/>
                <w:color w:val="000000"/>
                <w:kern w:val="2"/>
                <w:lang w:eastAsia="en-GB"/>
                <w14:ligatures w14:val="standardContextual"/>
              </w:rPr>
              <w:t xml:space="preserve">all. </w:t>
            </w:r>
            <w:r>
              <w:rPr>
                <w:rFonts w:ascii="Arial" w:eastAsia="Arial" w:hAnsi="Arial" w:cs="Arial"/>
                <w:color w:val="000000"/>
                <w:kern w:val="2"/>
                <w:lang w:eastAsia="en-GB"/>
                <w14:ligatures w14:val="standardContextual"/>
              </w:rPr>
              <w:t xml:space="preserve"> </w:t>
            </w:r>
            <w:r w:rsidRPr="00492BD9">
              <w:rPr>
                <w:rFonts w:ascii="Arial" w:eastAsia="Arial" w:hAnsi="Arial" w:cs="Arial"/>
                <w:color w:val="000000"/>
                <w:kern w:val="2"/>
                <w:lang w:eastAsia="en-GB"/>
                <w14:ligatures w14:val="standardContextual"/>
              </w:rPr>
              <w:t xml:space="preserve">Instructions to access the unit are posted on the </w:t>
            </w:r>
            <w:r>
              <w:rPr>
                <w:rFonts w:ascii="Arial" w:eastAsia="Arial" w:hAnsi="Arial" w:cs="Arial"/>
                <w:color w:val="000000"/>
                <w:kern w:val="2"/>
                <w:lang w:eastAsia="en-GB"/>
                <w14:ligatures w14:val="standardContextual"/>
              </w:rPr>
              <w:t xml:space="preserve">entrance </w:t>
            </w:r>
            <w:r w:rsidRPr="00492BD9">
              <w:rPr>
                <w:rFonts w:ascii="Arial" w:eastAsia="Arial" w:hAnsi="Arial" w:cs="Arial"/>
                <w:color w:val="000000"/>
                <w:kern w:val="2"/>
                <w:lang w:eastAsia="en-GB"/>
                <w14:ligatures w14:val="standardContextual"/>
              </w:rPr>
              <w:t>enclosure.</w:t>
            </w:r>
          </w:p>
        </w:tc>
      </w:tr>
      <w:tr w:rsidR="00903EA0" w14:paraId="6F2F168E" w14:textId="77777777" w:rsidTr="00B83DEE">
        <w:tc>
          <w:tcPr>
            <w:tcW w:w="739" w:type="dxa"/>
          </w:tcPr>
          <w:p w14:paraId="2DFE89EF" w14:textId="77777777" w:rsidR="00903EA0" w:rsidRDefault="00903EA0" w:rsidP="00D5598D">
            <w:pPr>
              <w:rPr>
                <w:rFonts w:ascii="Arial" w:hAnsi="Arial" w:cs="Arial"/>
                <w:sz w:val="20"/>
                <w:szCs w:val="20"/>
              </w:rPr>
            </w:pPr>
          </w:p>
        </w:tc>
        <w:tc>
          <w:tcPr>
            <w:tcW w:w="9462" w:type="dxa"/>
          </w:tcPr>
          <w:p w14:paraId="18FE4F26" w14:textId="77777777" w:rsidR="00903EA0" w:rsidRPr="00492BD9" w:rsidRDefault="00903EA0" w:rsidP="00D5598D">
            <w:pPr>
              <w:spacing w:after="7" w:line="247" w:lineRule="auto"/>
              <w:ind w:left="36" w:firstLine="5"/>
              <w:rPr>
                <w:rFonts w:ascii="Arial" w:eastAsia="Arial" w:hAnsi="Arial" w:cs="Arial"/>
                <w:color w:val="000000"/>
                <w:kern w:val="2"/>
                <w:lang w:eastAsia="en-GB"/>
                <w14:ligatures w14:val="standardContextual"/>
              </w:rPr>
            </w:pPr>
          </w:p>
        </w:tc>
      </w:tr>
      <w:tr w:rsidR="00F1664C" w14:paraId="1A9E70D7" w14:textId="77777777" w:rsidTr="00B83DEE">
        <w:tc>
          <w:tcPr>
            <w:tcW w:w="739" w:type="dxa"/>
          </w:tcPr>
          <w:p w14:paraId="3AE27D69" w14:textId="1518B336" w:rsidR="00F1664C" w:rsidRPr="00A9348D" w:rsidRDefault="00F1664C" w:rsidP="00D5598D">
            <w:pPr>
              <w:rPr>
                <w:rFonts w:ascii="Arial" w:hAnsi="Arial" w:cs="Arial"/>
                <w:sz w:val="20"/>
                <w:szCs w:val="20"/>
              </w:rPr>
            </w:pPr>
            <w:r>
              <w:rPr>
                <w:rFonts w:ascii="Arial" w:hAnsi="Arial" w:cs="Arial"/>
                <w:sz w:val="20"/>
                <w:szCs w:val="20"/>
              </w:rPr>
              <w:t>5.</w:t>
            </w:r>
            <w:r w:rsidR="00433647">
              <w:rPr>
                <w:rFonts w:ascii="Arial" w:hAnsi="Arial" w:cs="Arial"/>
                <w:sz w:val="20"/>
                <w:szCs w:val="20"/>
              </w:rPr>
              <w:t>3(b)</w:t>
            </w:r>
          </w:p>
        </w:tc>
        <w:tc>
          <w:tcPr>
            <w:tcW w:w="9462" w:type="dxa"/>
          </w:tcPr>
          <w:p w14:paraId="665D0BE6" w14:textId="1F35263F" w:rsidR="00F1664C" w:rsidRPr="00A9348D" w:rsidRDefault="00F1664C" w:rsidP="00D5598D">
            <w:pPr>
              <w:spacing w:after="7" w:line="247" w:lineRule="auto"/>
              <w:ind w:firstLine="5"/>
              <w:rPr>
                <w:rFonts w:ascii="Arial" w:hAnsi="Arial" w:cs="Arial"/>
              </w:rPr>
            </w:pPr>
            <w:r w:rsidRPr="00B006DB">
              <w:rPr>
                <w:rFonts w:ascii="Arial" w:eastAsia="Arial" w:hAnsi="Arial" w:cs="Arial"/>
                <w:color w:val="000000"/>
                <w:kern w:val="2"/>
                <w:lang w:eastAsia="en-GB"/>
                <w14:ligatures w14:val="standardContextual"/>
              </w:rPr>
              <w:t xml:space="preserve">The </w:t>
            </w:r>
            <w:r>
              <w:rPr>
                <w:rFonts w:ascii="Arial" w:eastAsia="Arial" w:hAnsi="Arial" w:cs="Arial"/>
                <w:color w:val="000000"/>
                <w:kern w:val="2"/>
                <w:lang w:eastAsia="en-GB"/>
                <w14:ligatures w14:val="standardContextual"/>
              </w:rPr>
              <w:t>f</w:t>
            </w:r>
            <w:r w:rsidRPr="00B006DB">
              <w:rPr>
                <w:rFonts w:ascii="Arial" w:eastAsia="Arial" w:hAnsi="Arial" w:cs="Arial"/>
                <w:color w:val="000000"/>
                <w:kern w:val="2"/>
                <w:lang w:eastAsia="en-GB"/>
                <w14:ligatures w14:val="standardContextual"/>
              </w:rPr>
              <w:t xml:space="preserve">irst </w:t>
            </w:r>
            <w:r>
              <w:rPr>
                <w:rFonts w:ascii="Arial" w:eastAsia="Arial" w:hAnsi="Arial" w:cs="Arial"/>
                <w:color w:val="000000"/>
                <w:kern w:val="2"/>
                <w:lang w:eastAsia="en-GB"/>
                <w14:ligatures w14:val="standardContextual"/>
              </w:rPr>
              <w:t>a</w:t>
            </w:r>
            <w:r w:rsidRPr="00B006DB">
              <w:rPr>
                <w:rFonts w:ascii="Arial" w:eastAsia="Arial" w:hAnsi="Arial" w:cs="Arial"/>
                <w:color w:val="000000"/>
                <w:kern w:val="2"/>
                <w:lang w:eastAsia="en-GB"/>
                <w14:ligatures w14:val="standardContextual"/>
              </w:rPr>
              <w:t xml:space="preserve">id </w:t>
            </w:r>
            <w:r>
              <w:rPr>
                <w:rFonts w:ascii="Arial" w:eastAsia="Arial" w:hAnsi="Arial" w:cs="Arial"/>
                <w:color w:val="000000"/>
                <w:kern w:val="2"/>
                <w:lang w:eastAsia="en-GB"/>
                <w14:ligatures w14:val="standardContextual"/>
              </w:rPr>
              <w:t>b</w:t>
            </w:r>
            <w:r w:rsidRPr="00B006DB">
              <w:rPr>
                <w:rFonts w:ascii="Arial" w:eastAsia="Arial" w:hAnsi="Arial" w:cs="Arial"/>
                <w:color w:val="000000"/>
                <w:kern w:val="2"/>
                <w:lang w:eastAsia="en-GB"/>
                <w14:ligatures w14:val="standardContextual"/>
              </w:rPr>
              <w:t xml:space="preserve">oxes are in the </w:t>
            </w:r>
            <w:r>
              <w:rPr>
                <w:rFonts w:ascii="Arial" w:eastAsia="Arial" w:hAnsi="Arial" w:cs="Arial"/>
                <w:color w:val="000000"/>
                <w:kern w:val="2"/>
                <w:lang w:eastAsia="en-GB"/>
                <w14:ligatures w14:val="standardContextual"/>
              </w:rPr>
              <w:t>h</w:t>
            </w:r>
            <w:r w:rsidRPr="00B006DB">
              <w:rPr>
                <w:rFonts w:ascii="Arial" w:eastAsia="Arial" w:hAnsi="Arial" w:cs="Arial"/>
                <w:color w:val="000000"/>
                <w:kern w:val="2"/>
                <w:lang w:eastAsia="en-GB"/>
                <w14:ligatures w14:val="standardContextual"/>
              </w:rPr>
              <w:t xml:space="preserve">all kitchen, </w:t>
            </w:r>
            <w:r>
              <w:rPr>
                <w:rFonts w:ascii="Arial" w:eastAsia="Arial" w:hAnsi="Arial" w:cs="Arial"/>
                <w:color w:val="000000"/>
                <w:kern w:val="2"/>
                <w:lang w:eastAsia="en-GB"/>
                <w14:ligatures w14:val="standardContextual"/>
              </w:rPr>
              <w:t>m</w:t>
            </w:r>
            <w:r w:rsidRPr="00B006DB">
              <w:rPr>
                <w:rFonts w:ascii="Arial" w:eastAsia="Arial" w:hAnsi="Arial" w:cs="Arial"/>
                <w:color w:val="000000"/>
                <w:kern w:val="2"/>
                <w:lang w:eastAsia="en-GB"/>
                <w14:ligatures w14:val="standardContextual"/>
              </w:rPr>
              <w:t xml:space="preserve">ain </w:t>
            </w:r>
            <w:r>
              <w:rPr>
                <w:rFonts w:ascii="Arial" w:eastAsia="Arial" w:hAnsi="Arial" w:cs="Arial"/>
                <w:color w:val="000000"/>
                <w:kern w:val="2"/>
                <w:lang w:eastAsia="en-GB"/>
                <w14:ligatures w14:val="standardContextual"/>
              </w:rPr>
              <w:t>h</w:t>
            </w:r>
            <w:r w:rsidRPr="00B006DB">
              <w:rPr>
                <w:rFonts w:ascii="Arial" w:eastAsia="Arial" w:hAnsi="Arial" w:cs="Arial"/>
                <w:color w:val="000000"/>
                <w:kern w:val="2"/>
                <w:lang w:eastAsia="en-GB"/>
                <w14:ligatures w14:val="standardContextual"/>
              </w:rPr>
              <w:t xml:space="preserve">all &amp; </w:t>
            </w:r>
            <w:r>
              <w:rPr>
                <w:rFonts w:ascii="Arial" w:eastAsia="Arial" w:hAnsi="Arial" w:cs="Arial"/>
                <w:color w:val="000000"/>
                <w:kern w:val="2"/>
                <w:lang w:eastAsia="en-GB"/>
                <w14:ligatures w14:val="standardContextual"/>
              </w:rPr>
              <w:t>a</w:t>
            </w:r>
            <w:r w:rsidRPr="00B006DB">
              <w:rPr>
                <w:rFonts w:ascii="Arial" w:eastAsia="Arial" w:hAnsi="Arial" w:cs="Arial"/>
                <w:color w:val="000000"/>
                <w:kern w:val="2"/>
                <w:lang w:eastAsia="en-GB"/>
                <w14:ligatures w14:val="standardContextual"/>
              </w:rPr>
              <w:t xml:space="preserve">nnex </w:t>
            </w:r>
            <w:r>
              <w:rPr>
                <w:rFonts w:ascii="Arial" w:eastAsia="Arial" w:hAnsi="Arial" w:cs="Arial"/>
                <w:color w:val="000000"/>
                <w:kern w:val="2"/>
                <w:lang w:eastAsia="en-GB"/>
                <w14:ligatures w14:val="standardContextual"/>
              </w:rPr>
              <w:t>k</w:t>
            </w:r>
            <w:r w:rsidRPr="00B006DB">
              <w:rPr>
                <w:rFonts w:ascii="Arial" w:eastAsia="Arial" w:hAnsi="Arial" w:cs="Arial"/>
                <w:color w:val="000000"/>
                <w:kern w:val="2"/>
                <w:lang w:eastAsia="en-GB"/>
                <w14:ligatures w14:val="standardContextual"/>
              </w:rPr>
              <w:t>itchen</w:t>
            </w:r>
            <w:r>
              <w:rPr>
                <w:rFonts w:ascii="Arial" w:eastAsia="Arial" w:hAnsi="Arial" w:cs="Arial"/>
                <w:color w:val="000000"/>
                <w:kern w:val="2"/>
                <w:lang w:eastAsia="en-GB"/>
                <w14:ligatures w14:val="standardContextual"/>
              </w:rPr>
              <w:t>.</w:t>
            </w:r>
            <w:r w:rsidRPr="00B006DB">
              <w:rPr>
                <w:rFonts w:ascii="Arial" w:eastAsia="Arial" w:hAnsi="Arial" w:cs="Arial"/>
                <w:color w:val="000000"/>
                <w:kern w:val="2"/>
                <w:lang w:eastAsia="en-GB"/>
                <w14:ligatures w14:val="standardContextual"/>
              </w:rPr>
              <w:t xml:space="preserve">  </w:t>
            </w:r>
            <w:r w:rsidRPr="00B006DB">
              <w:rPr>
                <w:rFonts w:ascii="Arial" w:eastAsia="Arial" w:hAnsi="Arial" w:cs="Arial"/>
                <w:color w:val="000000"/>
                <w:kern w:val="2"/>
                <w:sz w:val="23"/>
                <w:lang w:eastAsia="en-GB"/>
                <w14:ligatures w14:val="standardContextual"/>
              </w:rPr>
              <w:t xml:space="preserve"> </w:t>
            </w:r>
          </w:p>
        </w:tc>
      </w:tr>
      <w:tr w:rsidR="00903EA0" w14:paraId="1B1D06E9" w14:textId="77777777" w:rsidTr="00B83DEE">
        <w:tc>
          <w:tcPr>
            <w:tcW w:w="739" w:type="dxa"/>
          </w:tcPr>
          <w:p w14:paraId="6490A049" w14:textId="77777777" w:rsidR="00903EA0" w:rsidRDefault="00903EA0" w:rsidP="00D5598D">
            <w:pPr>
              <w:rPr>
                <w:rFonts w:ascii="Arial" w:hAnsi="Arial" w:cs="Arial"/>
                <w:sz w:val="20"/>
                <w:szCs w:val="20"/>
              </w:rPr>
            </w:pPr>
          </w:p>
        </w:tc>
        <w:tc>
          <w:tcPr>
            <w:tcW w:w="9462" w:type="dxa"/>
          </w:tcPr>
          <w:p w14:paraId="1B6209C2" w14:textId="77777777" w:rsidR="00903EA0" w:rsidRPr="00B006DB" w:rsidRDefault="00903EA0" w:rsidP="00D5598D">
            <w:pPr>
              <w:spacing w:after="7" w:line="247" w:lineRule="auto"/>
              <w:ind w:firstLine="5"/>
              <w:rPr>
                <w:rFonts w:ascii="Arial" w:eastAsia="Arial" w:hAnsi="Arial" w:cs="Arial"/>
                <w:color w:val="000000"/>
                <w:kern w:val="2"/>
                <w:lang w:eastAsia="en-GB"/>
                <w14:ligatures w14:val="standardContextual"/>
              </w:rPr>
            </w:pPr>
          </w:p>
        </w:tc>
      </w:tr>
      <w:tr w:rsidR="00F1664C" w14:paraId="7B18DAED" w14:textId="77777777" w:rsidTr="00B83DEE">
        <w:tc>
          <w:tcPr>
            <w:tcW w:w="739" w:type="dxa"/>
          </w:tcPr>
          <w:p w14:paraId="4B5BAC5D" w14:textId="07B4336A" w:rsidR="00F1664C" w:rsidRPr="00A9348D" w:rsidRDefault="00F1664C" w:rsidP="00D5598D">
            <w:pPr>
              <w:rPr>
                <w:rFonts w:ascii="Arial" w:hAnsi="Arial" w:cs="Arial"/>
                <w:sz w:val="20"/>
                <w:szCs w:val="20"/>
              </w:rPr>
            </w:pPr>
            <w:r>
              <w:rPr>
                <w:rFonts w:ascii="Arial" w:hAnsi="Arial" w:cs="Arial"/>
                <w:sz w:val="20"/>
                <w:szCs w:val="20"/>
              </w:rPr>
              <w:t>5.</w:t>
            </w:r>
            <w:r w:rsidR="00433647">
              <w:rPr>
                <w:rFonts w:ascii="Arial" w:hAnsi="Arial" w:cs="Arial"/>
                <w:sz w:val="20"/>
                <w:szCs w:val="20"/>
              </w:rPr>
              <w:t>3(c)</w:t>
            </w:r>
          </w:p>
        </w:tc>
        <w:tc>
          <w:tcPr>
            <w:tcW w:w="9462" w:type="dxa"/>
          </w:tcPr>
          <w:p w14:paraId="1D665D60" w14:textId="1D0CE450" w:rsidR="00F1664C" w:rsidRPr="00A9348D" w:rsidRDefault="00F1664C" w:rsidP="00D5598D">
            <w:pPr>
              <w:spacing w:after="7" w:line="247" w:lineRule="auto"/>
              <w:ind w:left="36" w:firstLine="5"/>
              <w:rPr>
                <w:rFonts w:ascii="Arial" w:hAnsi="Arial" w:cs="Arial"/>
              </w:rPr>
            </w:pPr>
            <w:r w:rsidRPr="00215DC7">
              <w:rPr>
                <w:rFonts w:ascii="Arial" w:eastAsia="Arial" w:hAnsi="Arial" w:cs="Arial"/>
                <w:color w:val="000000"/>
                <w:kern w:val="2"/>
                <w:lang w:eastAsia="en-GB"/>
                <w14:ligatures w14:val="standardContextual"/>
              </w:rPr>
              <w:t xml:space="preserve">Accident </w:t>
            </w:r>
            <w:r>
              <w:rPr>
                <w:rFonts w:ascii="Arial" w:eastAsia="Arial" w:hAnsi="Arial" w:cs="Arial"/>
                <w:color w:val="000000"/>
                <w:kern w:val="2"/>
                <w:lang w:eastAsia="en-GB"/>
                <w14:ligatures w14:val="standardContextual"/>
              </w:rPr>
              <w:t>b</w:t>
            </w:r>
            <w:r w:rsidRPr="00215DC7">
              <w:rPr>
                <w:rFonts w:ascii="Arial" w:eastAsia="Arial" w:hAnsi="Arial" w:cs="Arial"/>
                <w:color w:val="000000"/>
                <w:kern w:val="2"/>
                <w:lang w:eastAsia="en-GB"/>
                <w14:ligatures w14:val="standardContextual"/>
              </w:rPr>
              <w:t xml:space="preserve">ooks are kept on the </w:t>
            </w:r>
            <w:r>
              <w:rPr>
                <w:rFonts w:ascii="Arial" w:eastAsia="Arial" w:hAnsi="Arial" w:cs="Arial"/>
                <w:color w:val="000000"/>
                <w:kern w:val="2"/>
                <w:lang w:eastAsia="en-GB"/>
                <w14:ligatures w14:val="standardContextual"/>
              </w:rPr>
              <w:t>m</w:t>
            </w:r>
            <w:r w:rsidRPr="00215DC7">
              <w:rPr>
                <w:rFonts w:ascii="Arial" w:eastAsia="Arial" w:hAnsi="Arial" w:cs="Arial"/>
                <w:color w:val="000000"/>
                <w:kern w:val="2"/>
                <w:lang w:eastAsia="en-GB"/>
                <w14:ligatures w14:val="standardContextual"/>
              </w:rPr>
              <w:t xml:space="preserve">ain </w:t>
            </w:r>
            <w:r>
              <w:rPr>
                <w:rFonts w:ascii="Arial" w:eastAsia="Arial" w:hAnsi="Arial" w:cs="Arial"/>
                <w:color w:val="000000"/>
                <w:kern w:val="2"/>
                <w:lang w:eastAsia="en-GB"/>
                <w14:ligatures w14:val="standardContextual"/>
              </w:rPr>
              <w:t>h</w:t>
            </w:r>
            <w:r w:rsidRPr="00215DC7">
              <w:rPr>
                <w:rFonts w:ascii="Arial" w:eastAsia="Arial" w:hAnsi="Arial" w:cs="Arial"/>
                <w:color w:val="000000"/>
                <w:kern w:val="2"/>
                <w:lang w:eastAsia="en-GB"/>
                <w14:ligatures w14:val="standardContextual"/>
              </w:rPr>
              <w:t xml:space="preserve">all and the </w:t>
            </w:r>
            <w:r>
              <w:rPr>
                <w:rFonts w:ascii="Arial" w:eastAsia="Arial" w:hAnsi="Arial" w:cs="Arial"/>
                <w:color w:val="000000"/>
                <w:kern w:val="2"/>
                <w:lang w:eastAsia="en-GB"/>
                <w14:ligatures w14:val="standardContextual"/>
              </w:rPr>
              <w:t>a</w:t>
            </w:r>
            <w:r w:rsidRPr="00215DC7">
              <w:rPr>
                <w:rFonts w:ascii="Arial" w:eastAsia="Arial" w:hAnsi="Arial" w:cs="Arial"/>
                <w:color w:val="000000"/>
                <w:kern w:val="2"/>
                <w:lang w:eastAsia="en-GB"/>
                <w14:ligatures w14:val="standardContextual"/>
              </w:rPr>
              <w:t xml:space="preserve">nnex.  These </w:t>
            </w:r>
            <w:r w:rsidRPr="000D64FB">
              <w:rPr>
                <w:rFonts w:ascii="Arial" w:eastAsia="Arial" w:hAnsi="Arial" w:cs="Arial"/>
                <w:color w:val="000000"/>
                <w:kern w:val="2"/>
                <w:u w:val="single"/>
                <w:lang w:eastAsia="en-GB"/>
                <w14:ligatures w14:val="standardContextual"/>
              </w:rPr>
              <w:t>must</w:t>
            </w:r>
            <w:r w:rsidRPr="00215DC7">
              <w:rPr>
                <w:rFonts w:ascii="Arial" w:eastAsia="Arial" w:hAnsi="Arial" w:cs="Arial"/>
                <w:color w:val="000000"/>
                <w:kern w:val="2"/>
                <w:lang w:eastAsia="en-GB"/>
                <w14:ligatures w14:val="standardContextual"/>
              </w:rPr>
              <w:t xml:space="preserve"> be completed whenever an accident</w:t>
            </w:r>
            <w:r w:rsidR="003B42FB">
              <w:rPr>
                <w:rFonts w:ascii="Arial" w:eastAsia="Arial" w:hAnsi="Arial" w:cs="Arial"/>
                <w:color w:val="000000"/>
                <w:kern w:val="2"/>
                <w:lang w:eastAsia="en-GB"/>
                <w14:ligatures w14:val="standardContextual"/>
              </w:rPr>
              <w:t xml:space="preserve"> or event</w:t>
            </w:r>
            <w:r w:rsidRPr="00215DC7">
              <w:rPr>
                <w:rFonts w:ascii="Arial" w:eastAsia="Arial" w:hAnsi="Arial" w:cs="Arial"/>
                <w:color w:val="000000"/>
                <w:kern w:val="2"/>
                <w:lang w:eastAsia="en-GB"/>
                <w14:ligatures w14:val="standardContextual"/>
              </w:rPr>
              <w:t xml:space="preserve"> occurs. </w:t>
            </w:r>
          </w:p>
        </w:tc>
      </w:tr>
      <w:tr w:rsidR="00903EA0" w14:paraId="6B902BF2" w14:textId="77777777" w:rsidTr="00B83DEE">
        <w:tc>
          <w:tcPr>
            <w:tcW w:w="739" w:type="dxa"/>
          </w:tcPr>
          <w:p w14:paraId="5350276A" w14:textId="2CBEBEAD" w:rsidR="00903EA0" w:rsidRDefault="00903EA0" w:rsidP="00D5598D">
            <w:pPr>
              <w:rPr>
                <w:rFonts w:ascii="Arial" w:hAnsi="Arial" w:cs="Arial"/>
                <w:sz w:val="20"/>
                <w:szCs w:val="20"/>
              </w:rPr>
            </w:pPr>
          </w:p>
        </w:tc>
        <w:tc>
          <w:tcPr>
            <w:tcW w:w="9462" w:type="dxa"/>
          </w:tcPr>
          <w:p w14:paraId="4504FDFA" w14:textId="793B9AD0" w:rsidR="00903EA0" w:rsidRPr="00215DC7" w:rsidRDefault="00903EA0" w:rsidP="00D5598D">
            <w:pPr>
              <w:spacing w:after="7" w:line="247" w:lineRule="auto"/>
              <w:ind w:left="36" w:firstLine="5"/>
              <w:rPr>
                <w:rFonts w:ascii="Arial" w:eastAsia="Arial" w:hAnsi="Arial" w:cs="Arial"/>
                <w:color w:val="000000"/>
                <w:kern w:val="2"/>
                <w:lang w:eastAsia="en-GB"/>
                <w14:ligatures w14:val="standardContextual"/>
              </w:rPr>
            </w:pPr>
          </w:p>
        </w:tc>
      </w:tr>
      <w:tr w:rsidR="00F1664C" w14:paraId="10F4A44C" w14:textId="77777777" w:rsidTr="00B83DEE">
        <w:tc>
          <w:tcPr>
            <w:tcW w:w="739" w:type="dxa"/>
          </w:tcPr>
          <w:p w14:paraId="0393B900" w14:textId="6A04C8B4" w:rsidR="00F1664C" w:rsidRDefault="00F1664C" w:rsidP="00D5598D">
            <w:pPr>
              <w:rPr>
                <w:rFonts w:ascii="Arial" w:hAnsi="Arial" w:cs="Arial"/>
                <w:sz w:val="20"/>
                <w:szCs w:val="20"/>
              </w:rPr>
            </w:pPr>
            <w:r>
              <w:rPr>
                <w:rFonts w:ascii="Arial" w:hAnsi="Arial" w:cs="Arial"/>
                <w:sz w:val="20"/>
                <w:szCs w:val="20"/>
              </w:rPr>
              <w:t>5.</w:t>
            </w:r>
            <w:r w:rsidR="00FD430A">
              <w:rPr>
                <w:rFonts w:ascii="Arial" w:hAnsi="Arial" w:cs="Arial"/>
                <w:sz w:val="20"/>
                <w:szCs w:val="20"/>
              </w:rPr>
              <w:t>3(d)</w:t>
            </w:r>
          </w:p>
        </w:tc>
        <w:tc>
          <w:tcPr>
            <w:tcW w:w="9462" w:type="dxa"/>
          </w:tcPr>
          <w:p w14:paraId="38C24C44" w14:textId="53F2CE92" w:rsidR="00F1664C" w:rsidRPr="00215DC7" w:rsidRDefault="00F1664C" w:rsidP="00D5598D">
            <w:pPr>
              <w:spacing w:after="7" w:line="247" w:lineRule="auto"/>
              <w:ind w:left="36" w:right="1164" w:firstLine="5"/>
              <w:rPr>
                <w:rFonts w:ascii="Arial" w:eastAsia="Arial" w:hAnsi="Arial" w:cs="Arial"/>
                <w:color w:val="000000"/>
                <w:kern w:val="2"/>
                <w:lang w:eastAsia="en-GB"/>
                <w14:ligatures w14:val="standardContextual"/>
              </w:rPr>
            </w:pPr>
            <w:r w:rsidRPr="007C423D">
              <w:rPr>
                <w:rFonts w:ascii="Arial" w:eastAsia="Arial" w:hAnsi="Arial" w:cs="Arial"/>
                <w:b/>
                <w:color w:val="000000"/>
                <w:kern w:val="2"/>
                <w:u w:val="single" w:color="000000"/>
                <w:lang w:eastAsia="en-GB"/>
                <w14:ligatures w14:val="standardContextual"/>
              </w:rPr>
              <w:t>Any</w:t>
            </w:r>
            <w:r w:rsidRPr="007C423D">
              <w:rPr>
                <w:rFonts w:ascii="Arial" w:eastAsia="Arial" w:hAnsi="Arial" w:cs="Arial"/>
                <w:color w:val="000000"/>
                <w:kern w:val="2"/>
                <w:lang w:eastAsia="en-GB"/>
                <w14:ligatures w14:val="standardContextual"/>
              </w:rPr>
              <w:t xml:space="preserve"> accident or event </w:t>
            </w:r>
            <w:r w:rsidRPr="000D64FB">
              <w:rPr>
                <w:rFonts w:ascii="Arial" w:eastAsia="Arial" w:hAnsi="Arial" w:cs="Arial"/>
                <w:color w:val="000000"/>
                <w:kern w:val="2"/>
                <w:u w:val="single"/>
                <w:lang w:eastAsia="en-GB"/>
                <w14:ligatures w14:val="standardContextual"/>
              </w:rPr>
              <w:t>must</w:t>
            </w:r>
            <w:r w:rsidRPr="007C423D">
              <w:rPr>
                <w:rFonts w:ascii="Arial" w:eastAsia="Arial" w:hAnsi="Arial" w:cs="Arial"/>
                <w:color w:val="000000"/>
                <w:kern w:val="2"/>
                <w:lang w:eastAsia="en-GB"/>
                <w14:ligatures w14:val="standardContextual"/>
              </w:rPr>
              <w:t xml:space="preserve"> be reported to the WBVHC and the </w:t>
            </w:r>
            <w:r w:rsidR="00182C1C">
              <w:rPr>
                <w:rFonts w:ascii="Arial" w:eastAsia="Arial" w:hAnsi="Arial" w:cs="Arial"/>
                <w:color w:val="000000"/>
                <w:kern w:val="2"/>
                <w:lang w:eastAsia="en-GB"/>
                <w14:ligatures w14:val="standardContextual"/>
              </w:rPr>
              <w:t>B</w:t>
            </w:r>
            <w:r w:rsidRPr="007C423D">
              <w:rPr>
                <w:rFonts w:ascii="Arial" w:eastAsia="Arial" w:hAnsi="Arial" w:cs="Arial"/>
                <w:color w:val="000000"/>
                <w:kern w:val="2"/>
                <w:lang w:eastAsia="en-GB"/>
                <w14:ligatures w14:val="standardContextual"/>
              </w:rPr>
              <w:t xml:space="preserve">ooking </w:t>
            </w:r>
            <w:r w:rsidR="00182C1C">
              <w:rPr>
                <w:rFonts w:ascii="Arial" w:eastAsia="Arial" w:hAnsi="Arial" w:cs="Arial"/>
                <w:color w:val="000000"/>
                <w:kern w:val="2"/>
                <w:lang w:eastAsia="en-GB"/>
                <w14:ligatures w14:val="standardContextual"/>
              </w:rPr>
              <w:t>C</w:t>
            </w:r>
            <w:r w:rsidRPr="007C423D">
              <w:rPr>
                <w:rFonts w:ascii="Arial" w:eastAsia="Arial" w:hAnsi="Arial" w:cs="Arial"/>
                <w:color w:val="000000"/>
                <w:kern w:val="2"/>
                <w:lang w:eastAsia="en-GB"/>
                <w14:ligatures w14:val="standardContextual"/>
              </w:rPr>
              <w:t xml:space="preserve">lerk. </w:t>
            </w:r>
            <w:r w:rsidR="00182C1C">
              <w:rPr>
                <w:rFonts w:ascii="Arial" w:eastAsia="Arial" w:hAnsi="Arial" w:cs="Arial"/>
                <w:color w:val="000000"/>
                <w:kern w:val="2"/>
                <w:lang w:eastAsia="en-GB"/>
                <w14:ligatures w14:val="standardContextual"/>
              </w:rPr>
              <w:t xml:space="preserve"> </w:t>
            </w:r>
            <w:r w:rsidR="00CB2FB1">
              <w:rPr>
                <w:rFonts w:ascii="Arial" w:eastAsia="Arial" w:hAnsi="Arial" w:cs="Arial"/>
                <w:color w:val="000000"/>
                <w:kern w:val="2"/>
                <w:lang w:eastAsia="en-GB"/>
                <w14:ligatures w14:val="standardContextual"/>
              </w:rPr>
              <w:t>All accidents or events recorded in the accident book or otherwise reported to</w:t>
            </w:r>
            <w:r w:rsidR="00DB4429">
              <w:rPr>
                <w:rFonts w:ascii="Arial" w:eastAsia="Arial" w:hAnsi="Arial" w:cs="Arial"/>
                <w:color w:val="000000"/>
                <w:kern w:val="2"/>
                <w:lang w:eastAsia="en-GB"/>
                <w14:ligatures w14:val="standardContextual"/>
              </w:rPr>
              <w:t xml:space="preserve"> either</w:t>
            </w:r>
            <w:r w:rsidR="00CB2FB1">
              <w:rPr>
                <w:rFonts w:ascii="Arial" w:eastAsia="Arial" w:hAnsi="Arial" w:cs="Arial"/>
                <w:color w:val="000000"/>
                <w:kern w:val="2"/>
                <w:lang w:eastAsia="en-GB"/>
                <w14:ligatures w14:val="standardContextual"/>
              </w:rPr>
              <w:t xml:space="preserve"> the </w:t>
            </w:r>
            <w:r w:rsidR="003419FC">
              <w:rPr>
                <w:rFonts w:ascii="Arial" w:eastAsia="Arial" w:hAnsi="Arial" w:cs="Arial"/>
                <w:color w:val="000000"/>
                <w:kern w:val="2"/>
                <w:lang w:eastAsia="en-GB"/>
                <w14:ligatures w14:val="standardContextual"/>
              </w:rPr>
              <w:t>B</w:t>
            </w:r>
            <w:r w:rsidR="00CB2FB1">
              <w:rPr>
                <w:rFonts w:ascii="Arial" w:eastAsia="Arial" w:hAnsi="Arial" w:cs="Arial"/>
                <w:color w:val="000000"/>
                <w:kern w:val="2"/>
                <w:lang w:eastAsia="en-GB"/>
                <w14:ligatures w14:val="standardContextual"/>
              </w:rPr>
              <w:t xml:space="preserve">ooking </w:t>
            </w:r>
            <w:r w:rsidR="00DB4429">
              <w:rPr>
                <w:rFonts w:ascii="Arial" w:eastAsia="Arial" w:hAnsi="Arial" w:cs="Arial"/>
                <w:color w:val="000000"/>
                <w:kern w:val="2"/>
                <w:lang w:eastAsia="en-GB"/>
                <w14:ligatures w14:val="standardContextual"/>
              </w:rPr>
              <w:t>C</w:t>
            </w:r>
            <w:r w:rsidR="00CB2FB1">
              <w:rPr>
                <w:rFonts w:ascii="Arial" w:eastAsia="Arial" w:hAnsi="Arial" w:cs="Arial"/>
                <w:color w:val="000000"/>
                <w:kern w:val="2"/>
                <w:lang w:eastAsia="en-GB"/>
                <w14:ligatures w14:val="standardContextual"/>
              </w:rPr>
              <w:t xml:space="preserve">lerk or </w:t>
            </w:r>
            <w:r w:rsidR="00DB4429">
              <w:rPr>
                <w:rFonts w:ascii="Arial" w:eastAsia="Arial" w:hAnsi="Arial" w:cs="Arial"/>
                <w:color w:val="000000"/>
                <w:kern w:val="2"/>
                <w:lang w:eastAsia="en-GB"/>
                <w14:ligatures w14:val="standardContextual"/>
              </w:rPr>
              <w:t xml:space="preserve">a </w:t>
            </w:r>
            <w:r w:rsidR="00CB2FB1">
              <w:rPr>
                <w:rFonts w:ascii="Arial" w:eastAsia="Arial" w:hAnsi="Arial" w:cs="Arial"/>
                <w:color w:val="000000"/>
                <w:kern w:val="2"/>
                <w:lang w:eastAsia="en-GB"/>
                <w14:ligatures w14:val="standardContextual"/>
              </w:rPr>
              <w:t xml:space="preserve">WVHMC </w:t>
            </w:r>
            <w:r w:rsidR="004B4C77">
              <w:rPr>
                <w:rFonts w:ascii="Arial" w:eastAsia="Arial" w:hAnsi="Arial" w:cs="Arial"/>
                <w:color w:val="000000"/>
                <w:kern w:val="2"/>
                <w:lang w:eastAsia="en-GB"/>
                <w14:ligatures w14:val="standardContextual"/>
              </w:rPr>
              <w:t xml:space="preserve">member </w:t>
            </w:r>
            <w:r w:rsidR="00CB2FB1">
              <w:rPr>
                <w:rFonts w:ascii="Arial" w:eastAsia="Arial" w:hAnsi="Arial" w:cs="Arial"/>
                <w:color w:val="000000"/>
                <w:kern w:val="2"/>
                <w:lang w:eastAsia="en-GB"/>
                <w14:ligatures w14:val="standardContextual"/>
              </w:rPr>
              <w:t>will</w:t>
            </w:r>
            <w:r w:rsidR="004B4C77">
              <w:rPr>
                <w:rFonts w:ascii="Arial" w:eastAsia="Arial" w:hAnsi="Arial" w:cs="Arial"/>
                <w:color w:val="000000"/>
                <w:kern w:val="2"/>
                <w:lang w:eastAsia="en-GB"/>
                <w14:ligatures w14:val="standardContextual"/>
              </w:rPr>
              <w:t xml:space="preserve"> result in an accident/event </w:t>
            </w:r>
            <w:r w:rsidR="00CB2FB1">
              <w:rPr>
                <w:rFonts w:ascii="Arial" w:eastAsia="Arial" w:hAnsi="Arial" w:cs="Arial"/>
                <w:color w:val="000000"/>
                <w:kern w:val="2"/>
                <w:lang w:eastAsia="en-GB"/>
                <w14:ligatures w14:val="standardContextual"/>
              </w:rPr>
              <w:t>investiga</w:t>
            </w:r>
            <w:r w:rsidR="002A1823">
              <w:rPr>
                <w:rFonts w:ascii="Arial" w:eastAsia="Arial" w:hAnsi="Arial" w:cs="Arial"/>
                <w:color w:val="000000"/>
                <w:kern w:val="2"/>
                <w:lang w:eastAsia="en-GB"/>
                <w14:ligatures w14:val="standardContextual"/>
              </w:rPr>
              <w:t>tion</w:t>
            </w:r>
            <w:r w:rsidR="00692D2D">
              <w:rPr>
                <w:rFonts w:ascii="Arial" w:eastAsia="Arial" w:hAnsi="Arial" w:cs="Arial"/>
                <w:color w:val="000000"/>
                <w:kern w:val="2"/>
                <w:lang w:eastAsia="en-GB"/>
                <w14:ligatures w14:val="standardContextual"/>
              </w:rPr>
              <w:t xml:space="preserve"> (s</w:t>
            </w:r>
            <w:r w:rsidR="00CB2FB1">
              <w:rPr>
                <w:rFonts w:ascii="Arial" w:eastAsia="Arial" w:hAnsi="Arial" w:cs="Arial"/>
                <w:color w:val="000000"/>
                <w:kern w:val="2"/>
                <w:lang w:eastAsia="en-GB"/>
                <w14:ligatures w14:val="standardContextual"/>
              </w:rPr>
              <w:t>ee appendix B</w:t>
            </w:r>
            <w:r w:rsidR="00692D2D">
              <w:rPr>
                <w:rFonts w:ascii="Arial" w:eastAsia="Arial" w:hAnsi="Arial" w:cs="Arial"/>
                <w:color w:val="000000"/>
                <w:kern w:val="2"/>
                <w:lang w:eastAsia="en-GB"/>
                <w14:ligatures w14:val="standardContextual"/>
              </w:rPr>
              <w:t>)</w:t>
            </w:r>
            <w:r w:rsidR="00903EA0">
              <w:rPr>
                <w:rFonts w:ascii="Arial" w:eastAsia="Arial" w:hAnsi="Arial" w:cs="Arial"/>
                <w:color w:val="000000"/>
                <w:kern w:val="2"/>
                <w:lang w:eastAsia="en-GB"/>
                <w14:ligatures w14:val="standardContextual"/>
              </w:rPr>
              <w:t>.</w:t>
            </w:r>
          </w:p>
        </w:tc>
      </w:tr>
      <w:tr w:rsidR="00CB2FB1" w14:paraId="554175C8" w14:textId="77777777" w:rsidTr="00B83DEE">
        <w:tc>
          <w:tcPr>
            <w:tcW w:w="739" w:type="dxa"/>
          </w:tcPr>
          <w:p w14:paraId="333FE120" w14:textId="77777777" w:rsidR="00CB2FB1" w:rsidRDefault="00CB2FB1" w:rsidP="00D5598D">
            <w:pPr>
              <w:rPr>
                <w:rFonts w:ascii="Arial" w:hAnsi="Arial" w:cs="Arial"/>
                <w:sz w:val="20"/>
                <w:szCs w:val="20"/>
              </w:rPr>
            </w:pPr>
          </w:p>
        </w:tc>
        <w:tc>
          <w:tcPr>
            <w:tcW w:w="9462" w:type="dxa"/>
          </w:tcPr>
          <w:p w14:paraId="34AC68E9" w14:textId="77777777" w:rsidR="00CB2FB1" w:rsidRPr="007C423D" w:rsidRDefault="00CB2FB1" w:rsidP="00D5598D">
            <w:pPr>
              <w:spacing w:after="7" w:line="247" w:lineRule="auto"/>
              <w:ind w:left="36" w:right="1164" w:firstLine="5"/>
              <w:rPr>
                <w:rFonts w:ascii="Arial" w:eastAsia="Arial" w:hAnsi="Arial" w:cs="Arial"/>
                <w:b/>
                <w:color w:val="000000"/>
                <w:kern w:val="2"/>
                <w:u w:val="single" w:color="000000"/>
                <w:lang w:eastAsia="en-GB"/>
                <w14:ligatures w14:val="standardContextual"/>
              </w:rPr>
            </w:pPr>
          </w:p>
        </w:tc>
      </w:tr>
      <w:tr w:rsidR="00F1664C" w14:paraId="32B0AE3C" w14:textId="77777777" w:rsidTr="00B83DEE">
        <w:tc>
          <w:tcPr>
            <w:tcW w:w="739" w:type="dxa"/>
          </w:tcPr>
          <w:p w14:paraId="144FB80D" w14:textId="689746E0" w:rsidR="00F1664C" w:rsidRDefault="00F1664C" w:rsidP="00D5598D">
            <w:pPr>
              <w:rPr>
                <w:rFonts w:ascii="Arial" w:hAnsi="Arial" w:cs="Arial"/>
                <w:sz w:val="20"/>
                <w:szCs w:val="20"/>
              </w:rPr>
            </w:pPr>
            <w:r>
              <w:rPr>
                <w:rFonts w:ascii="Arial" w:hAnsi="Arial" w:cs="Arial"/>
                <w:sz w:val="20"/>
                <w:szCs w:val="20"/>
              </w:rPr>
              <w:t>5.</w:t>
            </w:r>
            <w:r w:rsidR="00FD430A">
              <w:rPr>
                <w:rFonts w:ascii="Arial" w:hAnsi="Arial" w:cs="Arial"/>
                <w:sz w:val="20"/>
                <w:szCs w:val="20"/>
              </w:rPr>
              <w:t>3(e)</w:t>
            </w:r>
          </w:p>
        </w:tc>
        <w:tc>
          <w:tcPr>
            <w:tcW w:w="9462" w:type="dxa"/>
          </w:tcPr>
          <w:p w14:paraId="5154864A" w14:textId="032374B2" w:rsidR="00F1664C" w:rsidRPr="00896C86" w:rsidRDefault="00692D2D" w:rsidP="00D5598D">
            <w:pPr>
              <w:spacing w:after="7" w:line="247" w:lineRule="auto"/>
              <w:ind w:left="36" w:firstLine="5"/>
              <w:rPr>
                <w:rFonts w:ascii="Arial" w:eastAsia="Arial" w:hAnsi="Arial" w:cs="Arial"/>
                <w:color w:val="000000"/>
                <w:kern w:val="2"/>
                <w:lang w:eastAsia="en-GB"/>
                <w14:ligatures w14:val="standardContextual"/>
              </w:rPr>
            </w:pPr>
            <w:r w:rsidRPr="00896C86">
              <w:rPr>
                <w:rFonts w:ascii="Arial" w:eastAsia="Arial" w:hAnsi="Arial" w:cs="Arial"/>
                <w:color w:val="000000"/>
                <w:kern w:val="2"/>
                <w:lang w:eastAsia="en-GB"/>
                <w14:ligatures w14:val="standardContextual"/>
              </w:rPr>
              <w:t xml:space="preserve">Certain types of accident or event </w:t>
            </w:r>
            <w:r w:rsidR="00781C84" w:rsidRPr="00896C86">
              <w:rPr>
                <w:rFonts w:ascii="Arial" w:eastAsia="Arial" w:hAnsi="Arial" w:cs="Arial"/>
                <w:color w:val="000000"/>
                <w:kern w:val="2"/>
                <w:lang w:eastAsia="en-GB"/>
                <w14:ligatures w14:val="standardContextual"/>
              </w:rPr>
              <w:t>are reportable</w:t>
            </w:r>
            <w:r w:rsidRPr="00896C86">
              <w:rPr>
                <w:rFonts w:ascii="Arial" w:eastAsia="Arial" w:hAnsi="Arial" w:cs="Arial"/>
                <w:color w:val="000000"/>
                <w:kern w:val="2"/>
                <w:lang w:eastAsia="en-GB"/>
                <w14:ligatures w14:val="standardContextual"/>
              </w:rPr>
              <w:t xml:space="preserve"> under the </w:t>
            </w:r>
            <w:r w:rsidR="00F1664C" w:rsidRPr="00896C86">
              <w:rPr>
                <w:rFonts w:ascii="Arial" w:eastAsia="Arial" w:hAnsi="Arial" w:cs="Arial"/>
                <w:color w:val="000000"/>
                <w:kern w:val="2"/>
                <w:lang w:eastAsia="en-GB"/>
                <w14:ligatures w14:val="standardContextual"/>
              </w:rPr>
              <w:t>Accident Investigation and Reporting of Injuries, Diseases and Dangerous Occurrences Regulations (RIDDOR) 1995</w:t>
            </w:r>
            <w:r w:rsidR="00F1664C" w:rsidRPr="00896C86">
              <w:rPr>
                <w:rFonts w:ascii="Arial" w:eastAsia="Arial" w:hAnsi="Arial" w:cs="Arial"/>
                <w:b/>
                <w:bCs/>
                <w:color w:val="000000"/>
                <w:kern w:val="2"/>
                <w:lang w:eastAsia="en-GB"/>
                <w14:ligatures w14:val="standardContextual"/>
              </w:rPr>
              <w:t xml:space="preserve"> </w:t>
            </w:r>
            <w:r w:rsidR="00F1664C" w:rsidRPr="00896C86">
              <w:rPr>
                <w:rFonts w:ascii="Arial" w:eastAsia="Arial" w:hAnsi="Arial" w:cs="Arial"/>
                <w:color w:val="000000"/>
                <w:kern w:val="2"/>
                <w:lang w:eastAsia="en-GB"/>
                <w14:ligatures w14:val="standardContextual"/>
              </w:rPr>
              <w:t>(</w:t>
            </w:r>
            <w:r w:rsidRPr="00896C86">
              <w:rPr>
                <w:rFonts w:ascii="Arial" w:eastAsia="Arial" w:hAnsi="Arial" w:cs="Arial"/>
                <w:color w:val="000000"/>
                <w:kern w:val="2"/>
                <w:lang w:eastAsia="en-GB"/>
                <w14:ligatures w14:val="standardContextual"/>
              </w:rPr>
              <w:t>s</w:t>
            </w:r>
            <w:r w:rsidR="00F1664C" w:rsidRPr="00896C86">
              <w:rPr>
                <w:rFonts w:ascii="Arial" w:eastAsia="Arial" w:hAnsi="Arial" w:cs="Arial"/>
                <w:color w:val="000000"/>
                <w:kern w:val="2"/>
                <w:lang w:eastAsia="en-GB"/>
                <w14:ligatures w14:val="standardContextual"/>
              </w:rPr>
              <w:t xml:space="preserve">ee </w:t>
            </w:r>
            <w:r w:rsidRPr="00896C86">
              <w:rPr>
                <w:rFonts w:ascii="Arial" w:eastAsia="Arial" w:hAnsi="Arial" w:cs="Arial"/>
                <w:color w:val="000000"/>
                <w:kern w:val="2"/>
                <w:lang w:eastAsia="en-GB"/>
                <w14:ligatures w14:val="standardContextual"/>
              </w:rPr>
              <w:t>a</w:t>
            </w:r>
            <w:r w:rsidR="00F1664C" w:rsidRPr="00896C86">
              <w:rPr>
                <w:rFonts w:ascii="Arial" w:eastAsia="Arial" w:hAnsi="Arial" w:cs="Arial"/>
                <w:color w:val="000000"/>
                <w:kern w:val="2"/>
                <w:lang w:eastAsia="en-GB"/>
                <w14:ligatures w14:val="standardContextual"/>
              </w:rPr>
              <w:t>ppendix A)</w:t>
            </w:r>
            <w:r w:rsidRPr="00896C86">
              <w:rPr>
                <w:rFonts w:ascii="Arial" w:eastAsia="Arial" w:hAnsi="Arial" w:cs="Arial"/>
                <w:color w:val="000000"/>
                <w:kern w:val="2"/>
                <w:lang w:eastAsia="en-GB"/>
                <w14:ligatures w14:val="standardContextual"/>
              </w:rPr>
              <w:t>.</w:t>
            </w:r>
          </w:p>
        </w:tc>
      </w:tr>
      <w:tr w:rsidR="00903EA0" w14:paraId="43590543" w14:textId="77777777" w:rsidTr="00B83DEE">
        <w:tc>
          <w:tcPr>
            <w:tcW w:w="739" w:type="dxa"/>
          </w:tcPr>
          <w:p w14:paraId="68422226" w14:textId="7C93CAFB" w:rsidR="00903EA0" w:rsidRDefault="00903EA0" w:rsidP="00D5598D">
            <w:pPr>
              <w:rPr>
                <w:rFonts w:ascii="Arial" w:hAnsi="Arial" w:cs="Arial"/>
                <w:sz w:val="20"/>
                <w:szCs w:val="20"/>
              </w:rPr>
            </w:pPr>
          </w:p>
        </w:tc>
        <w:tc>
          <w:tcPr>
            <w:tcW w:w="9462" w:type="dxa"/>
          </w:tcPr>
          <w:p w14:paraId="4C2505B6" w14:textId="47247D31" w:rsidR="00903EA0" w:rsidRPr="00692D2D" w:rsidRDefault="00903EA0" w:rsidP="00D5598D">
            <w:pPr>
              <w:spacing w:after="7" w:line="247" w:lineRule="auto"/>
              <w:ind w:left="36" w:firstLine="5"/>
              <w:rPr>
                <w:rFonts w:ascii="Arial" w:eastAsia="Arial" w:hAnsi="Arial" w:cs="Arial"/>
                <w:color w:val="000000"/>
                <w:kern w:val="2"/>
                <w:sz w:val="28"/>
                <w:szCs w:val="28"/>
                <w:lang w:eastAsia="en-GB"/>
                <w14:ligatures w14:val="standardContextual"/>
              </w:rPr>
            </w:pPr>
          </w:p>
        </w:tc>
      </w:tr>
    </w:tbl>
    <w:p w14:paraId="3408CAC8" w14:textId="7A7D8E68" w:rsidR="00F1664C" w:rsidRDefault="002D568D" w:rsidP="00410A90">
      <w:r w:rsidRPr="00790C33">
        <w:rPr>
          <w:rFonts w:ascii="Arial" w:eastAsia="Arial" w:hAnsi="Arial" w:cs="Arial"/>
          <w:noProof/>
          <w:color w:val="000000"/>
          <w:kern w:val="2"/>
          <w:lang w:eastAsia="en-GB"/>
          <w14:ligatures w14:val="standardContextual"/>
        </w:rPr>
        <mc:AlternateContent>
          <mc:Choice Requires="wps">
            <w:drawing>
              <wp:anchor distT="45720" distB="45720" distL="114300" distR="114300" simplePos="0" relativeHeight="251697152" behindDoc="0" locked="0" layoutInCell="1" allowOverlap="1" wp14:anchorId="06C631E3" wp14:editId="5568F2FB">
                <wp:simplePos x="0" y="0"/>
                <wp:positionH relativeFrom="column">
                  <wp:posOffset>64452</wp:posOffset>
                </wp:positionH>
                <wp:positionV relativeFrom="page">
                  <wp:posOffset>5774690</wp:posOffset>
                </wp:positionV>
                <wp:extent cx="6520180" cy="338455"/>
                <wp:effectExtent l="0" t="0" r="13970" b="23495"/>
                <wp:wrapSquare wrapText="bothSides"/>
                <wp:docPr id="8213198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180" cy="338455"/>
                        </a:xfrm>
                        <a:prstGeom prst="rect">
                          <a:avLst/>
                        </a:prstGeom>
                        <a:solidFill>
                          <a:sysClr val="window" lastClr="FFFFFF">
                            <a:lumMod val="75000"/>
                          </a:sysClr>
                        </a:solidFill>
                        <a:ln w="9525">
                          <a:solidFill>
                            <a:srgbClr val="000000"/>
                          </a:solidFill>
                          <a:miter lim="800000"/>
                          <a:headEnd/>
                          <a:tailEnd/>
                        </a:ln>
                      </wps:spPr>
                      <wps:txbx>
                        <w:txbxContent>
                          <w:p w14:paraId="3CFF96B6" w14:textId="77777777" w:rsidR="00790C33" w:rsidRPr="005D6ABA" w:rsidRDefault="00790C33" w:rsidP="00790C33">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6</w:t>
                            </w:r>
                            <w:r w:rsidRPr="00CC0AC8">
                              <w:rPr>
                                <w:rFonts w:ascii="Arial" w:eastAsia="Arial" w:hAnsi="Arial" w:cs="Arial"/>
                                <w:b/>
                                <w:color w:val="000000"/>
                                <w:kern w:val="2"/>
                                <w:sz w:val="28"/>
                                <w:szCs w:val="28"/>
                                <w:lang w:eastAsia="en-GB"/>
                                <w14:ligatures w14:val="standardContextual"/>
                              </w:rPr>
                              <w:t xml:space="preserve">.  </w:t>
                            </w:r>
                            <w:r>
                              <w:rPr>
                                <w:rFonts w:ascii="Arial" w:eastAsia="Arial" w:hAnsi="Arial" w:cs="Arial"/>
                                <w:b/>
                                <w:color w:val="000000"/>
                                <w:kern w:val="2"/>
                                <w:sz w:val="28"/>
                                <w:szCs w:val="28"/>
                                <w:lang w:eastAsia="en-GB"/>
                                <w14:ligatures w14:val="standardContextual"/>
                              </w:rPr>
                              <w:t>SAFETY RULES</w:t>
                            </w:r>
                          </w:p>
                          <w:p w14:paraId="3445A6A6" w14:textId="77777777" w:rsidR="00790C33" w:rsidRPr="0025568C" w:rsidRDefault="00790C33" w:rsidP="00790C33">
                            <w:pPr>
                              <w:jc w:val="center"/>
                              <w:rPr>
                                <w:rFonts w:ascii="Arial" w:hAnsi="Arial" w:cs="Arial"/>
                                <w:b/>
                                <w:bCs/>
                                <w:sz w:val="52"/>
                                <w:szCs w:val="52"/>
                              </w:rPr>
                            </w:pPr>
                          </w:p>
                          <w:p w14:paraId="6F1702AC" w14:textId="77777777" w:rsidR="00DF4A81" w:rsidRDefault="00DF4A81"/>
                          <w:p w14:paraId="37DF80CF" w14:textId="60CE6E8D" w:rsidR="00790C33" w:rsidRPr="005D6ABA" w:rsidRDefault="00790C33" w:rsidP="00790C33">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6</w:t>
                            </w:r>
                            <w:r w:rsidRPr="00CC0AC8">
                              <w:rPr>
                                <w:rFonts w:ascii="Arial" w:eastAsia="Arial" w:hAnsi="Arial" w:cs="Arial"/>
                                <w:b/>
                                <w:color w:val="000000"/>
                                <w:kern w:val="2"/>
                                <w:sz w:val="28"/>
                                <w:szCs w:val="28"/>
                                <w:lang w:eastAsia="en-GB"/>
                                <w14:ligatures w14:val="standardContextual"/>
                              </w:rPr>
                              <w:t xml:space="preserve">.  </w:t>
                            </w:r>
                            <w:r>
                              <w:rPr>
                                <w:rFonts w:ascii="Arial" w:eastAsia="Arial" w:hAnsi="Arial" w:cs="Arial"/>
                                <w:b/>
                                <w:color w:val="000000"/>
                                <w:kern w:val="2"/>
                                <w:sz w:val="28"/>
                                <w:szCs w:val="28"/>
                                <w:lang w:eastAsia="en-GB"/>
                                <w14:ligatures w14:val="standardContextual"/>
                              </w:rPr>
                              <w:t>SAFETY RULES</w:t>
                            </w:r>
                          </w:p>
                          <w:p w14:paraId="145D44E4" w14:textId="77777777" w:rsidR="00790C33" w:rsidRPr="0025568C" w:rsidRDefault="00790C33" w:rsidP="00790C33">
                            <w:pPr>
                              <w:jc w:val="center"/>
                              <w:rPr>
                                <w:rFonts w:ascii="Arial" w:hAnsi="Arial" w:cs="Arial"/>
                                <w:b/>
                                <w:bCs/>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631E3" id="_x0000_s1035" type="#_x0000_t202" style="position:absolute;margin-left:5.05pt;margin-top:454.7pt;width:513.4pt;height:26.6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" fillcolor="#bfbfbf">
                <v:textbox>
                  <w:txbxContent>
                    <w:p w14:paraId="3CFF96B6" w14:textId="77777777" w:rsidR="00790C33" w:rsidRPr="005D6ABA" w:rsidRDefault="00790C33" w:rsidP="00790C33">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6</w:t>
                      </w:r>
                      <w:r w:rsidRPr="00CC0AC8">
                        <w:rPr>
                          <w:rFonts w:ascii="Arial" w:eastAsia="Arial" w:hAnsi="Arial" w:cs="Arial"/>
                          <w:b/>
                          <w:color w:val="000000"/>
                          <w:kern w:val="2"/>
                          <w:sz w:val="28"/>
                          <w:szCs w:val="28"/>
                          <w:lang w:eastAsia="en-GB"/>
                          <w14:ligatures w14:val="standardContextual"/>
                        </w:rPr>
                        <w:t xml:space="preserve">.  </w:t>
                      </w:r>
                      <w:r>
                        <w:rPr>
                          <w:rFonts w:ascii="Arial" w:eastAsia="Arial" w:hAnsi="Arial" w:cs="Arial"/>
                          <w:b/>
                          <w:color w:val="000000"/>
                          <w:kern w:val="2"/>
                          <w:sz w:val="28"/>
                          <w:szCs w:val="28"/>
                          <w:lang w:eastAsia="en-GB"/>
                          <w14:ligatures w14:val="standardContextual"/>
                        </w:rPr>
                        <w:t>SAFETY RULES</w:t>
                      </w:r>
                    </w:p>
                    <w:p w14:paraId="3445A6A6" w14:textId="77777777" w:rsidR="00790C33" w:rsidRPr="0025568C" w:rsidRDefault="00790C33" w:rsidP="00790C33">
                      <w:pPr>
                        <w:jc w:val="center"/>
                        <w:rPr>
                          <w:rFonts w:ascii="Arial" w:hAnsi="Arial" w:cs="Arial"/>
                          <w:b/>
                          <w:bCs/>
                          <w:sz w:val="52"/>
                          <w:szCs w:val="52"/>
                        </w:rPr>
                      </w:pPr>
                    </w:p>
                    <w:p w14:paraId="6F1702AC" w14:textId="77777777" w:rsidR="00DF4A81" w:rsidRDefault="00DF4A81"/>
                    <w:p w14:paraId="37DF80CF" w14:textId="60CE6E8D" w:rsidR="00790C33" w:rsidRPr="005D6ABA" w:rsidRDefault="00790C33" w:rsidP="00790C33">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6</w:t>
                      </w:r>
                      <w:r w:rsidRPr="00CC0AC8">
                        <w:rPr>
                          <w:rFonts w:ascii="Arial" w:eastAsia="Arial" w:hAnsi="Arial" w:cs="Arial"/>
                          <w:b/>
                          <w:color w:val="000000"/>
                          <w:kern w:val="2"/>
                          <w:sz w:val="28"/>
                          <w:szCs w:val="28"/>
                          <w:lang w:eastAsia="en-GB"/>
                          <w14:ligatures w14:val="standardContextual"/>
                        </w:rPr>
                        <w:t xml:space="preserve">.  </w:t>
                      </w:r>
                      <w:r>
                        <w:rPr>
                          <w:rFonts w:ascii="Arial" w:eastAsia="Arial" w:hAnsi="Arial" w:cs="Arial"/>
                          <w:b/>
                          <w:color w:val="000000"/>
                          <w:kern w:val="2"/>
                          <w:sz w:val="28"/>
                          <w:szCs w:val="28"/>
                          <w:lang w:eastAsia="en-GB"/>
                          <w14:ligatures w14:val="standardContextual"/>
                        </w:rPr>
                        <w:t>SAFETY RULES</w:t>
                      </w:r>
                    </w:p>
                    <w:p w14:paraId="145D44E4" w14:textId="77777777" w:rsidR="00790C33" w:rsidRPr="0025568C" w:rsidRDefault="00790C33" w:rsidP="00790C33">
                      <w:pPr>
                        <w:jc w:val="center"/>
                        <w:rPr>
                          <w:rFonts w:ascii="Arial" w:hAnsi="Arial" w:cs="Arial"/>
                          <w:b/>
                          <w:bCs/>
                          <w:sz w:val="52"/>
                          <w:szCs w:val="52"/>
                        </w:rPr>
                      </w:pPr>
                    </w:p>
                  </w:txbxContent>
                </v:textbox>
                <w10:wrap type="square" anchory="page"/>
              </v:shape>
            </w:pict>
          </mc:Fallback>
        </mc:AlternateContent>
      </w:r>
    </w:p>
    <w:tbl>
      <w:tblPr>
        <w:tblStyle w:val="TableGrid"/>
        <w:tblpPr w:leftFromText="180" w:rightFromText="180" w:vertAnchor="text" w:horzAnchor="margin" w:tblpY="677"/>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639"/>
      </w:tblGrid>
      <w:tr w:rsidR="004F54C0" w14:paraId="2D3351CA" w14:textId="77777777" w:rsidTr="00B83DEE">
        <w:tc>
          <w:tcPr>
            <w:tcW w:w="704" w:type="dxa"/>
          </w:tcPr>
          <w:p w14:paraId="3F337ABB" w14:textId="564E90E6" w:rsidR="004F54C0" w:rsidRPr="00242392" w:rsidRDefault="004F54C0" w:rsidP="00D5598D">
            <w:pPr>
              <w:rPr>
                <w:rFonts w:ascii="Arial" w:hAnsi="Arial" w:cs="Arial"/>
                <w:sz w:val="20"/>
                <w:szCs w:val="20"/>
              </w:rPr>
            </w:pPr>
          </w:p>
        </w:tc>
        <w:tc>
          <w:tcPr>
            <w:tcW w:w="9639" w:type="dxa"/>
          </w:tcPr>
          <w:p w14:paraId="34F81B12" w14:textId="77777777" w:rsidR="004F54C0" w:rsidRPr="009A619A" w:rsidRDefault="004F54C0" w:rsidP="00A7525D">
            <w:pPr>
              <w:spacing w:after="7" w:line="247" w:lineRule="auto"/>
              <w:ind w:left="36" w:right="578" w:firstLine="5"/>
              <w:rPr>
                <w:rFonts w:ascii="Arial" w:eastAsia="Arial" w:hAnsi="Arial" w:cs="Arial"/>
                <w:color w:val="000000"/>
                <w:kern w:val="2"/>
                <w:lang w:eastAsia="en-GB"/>
                <w14:ligatures w14:val="standardContextual"/>
              </w:rPr>
            </w:pPr>
          </w:p>
        </w:tc>
      </w:tr>
      <w:tr w:rsidR="00D5598D" w14:paraId="223262B9" w14:textId="77777777" w:rsidTr="00B83DEE">
        <w:tc>
          <w:tcPr>
            <w:tcW w:w="704" w:type="dxa"/>
          </w:tcPr>
          <w:p w14:paraId="54100DBB" w14:textId="4A5E886B" w:rsidR="00D5598D" w:rsidRPr="00242392" w:rsidRDefault="00D5598D" w:rsidP="00D5598D">
            <w:pPr>
              <w:rPr>
                <w:rFonts w:ascii="Arial" w:hAnsi="Arial" w:cs="Arial"/>
                <w:sz w:val="20"/>
                <w:szCs w:val="20"/>
              </w:rPr>
            </w:pPr>
            <w:r w:rsidRPr="00242392">
              <w:rPr>
                <w:rFonts w:ascii="Arial" w:hAnsi="Arial" w:cs="Arial"/>
                <w:sz w:val="20"/>
                <w:szCs w:val="20"/>
              </w:rPr>
              <w:t>6.1</w:t>
            </w:r>
          </w:p>
        </w:tc>
        <w:tc>
          <w:tcPr>
            <w:tcW w:w="9639" w:type="dxa"/>
          </w:tcPr>
          <w:p w14:paraId="163FA1E4" w14:textId="0E03F22A" w:rsidR="00D5598D" w:rsidRPr="00242392" w:rsidRDefault="00D5598D" w:rsidP="00A7525D">
            <w:pPr>
              <w:spacing w:after="7" w:line="247" w:lineRule="auto"/>
              <w:ind w:left="36" w:right="578" w:firstLine="5"/>
              <w:rPr>
                <w:rFonts w:ascii="Arial" w:hAnsi="Arial" w:cs="Arial"/>
              </w:rPr>
            </w:pPr>
            <w:r w:rsidRPr="009A619A">
              <w:rPr>
                <w:rFonts w:ascii="Arial" w:eastAsia="Arial" w:hAnsi="Arial" w:cs="Arial"/>
                <w:color w:val="000000"/>
                <w:kern w:val="2"/>
                <w:lang w:eastAsia="en-GB"/>
                <w14:ligatures w14:val="standardContextual"/>
              </w:rPr>
              <w:t xml:space="preserve">All hirers are required to read the whole of the hiring agreement and associated documentation and sign the hiring form as evidence that they agree to the hiring conditions. </w:t>
            </w:r>
          </w:p>
        </w:tc>
      </w:tr>
      <w:tr w:rsidR="00A7525D" w14:paraId="01679324" w14:textId="77777777" w:rsidTr="00B83DEE">
        <w:tc>
          <w:tcPr>
            <w:tcW w:w="704" w:type="dxa"/>
          </w:tcPr>
          <w:p w14:paraId="6EBE00DB" w14:textId="77777777" w:rsidR="00A7525D" w:rsidRPr="00242392" w:rsidRDefault="00A7525D" w:rsidP="00D5598D">
            <w:pPr>
              <w:rPr>
                <w:rFonts w:ascii="Arial" w:hAnsi="Arial" w:cs="Arial"/>
                <w:sz w:val="20"/>
                <w:szCs w:val="20"/>
              </w:rPr>
            </w:pPr>
          </w:p>
        </w:tc>
        <w:tc>
          <w:tcPr>
            <w:tcW w:w="9639" w:type="dxa"/>
          </w:tcPr>
          <w:p w14:paraId="0A33D463" w14:textId="77777777" w:rsidR="00A7525D" w:rsidRPr="009A619A" w:rsidRDefault="00A7525D" w:rsidP="00D5598D">
            <w:pPr>
              <w:spacing w:after="7" w:line="247" w:lineRule="auto"/>
              <w:ind w:left="36" w:right="578" w:firstLine="5"/>
              <w:rPr>
                <w:rFonts w:ascii="Arial" w:eastAsia="Arial" w:hAnsi="Arial" w:cs="Arial"/>
                <w:color w:val="000000"/>
                <w:kern w:val="2"/>
                <w:lang w:eastAsia="en-GB"/>
                <w14:ligatures w14:val="standardContextual"/>
              </w:rPr>
            </w:pPr>
          </w:p>
        </w:tc>
      </w:tr>
      <w:tr w:rsidR="00D5598D" w14:paraId="3F209BE9" w14:textId="77777777" w:rsidTr="00B83DEE">
        <w:tc>
          <w:tcPr>
            <w:tcW w:w="704" w:type="dxa"/>
          </w:tcPr>
          <w:p w14:paraId="02022435" w14:textId="201A0329" w:rsidR="00D5598D" w:rsidRPr="00242392" w:rsidRDefault="00D5598D" w:rsidP="00D5598D">
            <w:pPr>
              <w:rPr>
                <w:rFonts w:ascii="Arial" w:hAnsi="Arial" w:cs="Arial"/>
                <w:sz w:val="20"/>
                <w:szCs w:val="20"/>
              </w:rPr>
            </w:pPr>
            <w:r w:rsidRPr="00242392">
              <w:rPr>
                <w:rFonts w:ascii="Arial" w:hAnsi="Arial" w:cs="Arial"/>
                <w:sz w:val="20"/>
                <w:szCs w:val="20"/>
              </w:rPr>
              <w:t>6.2</w:t>
            </w:r>
          </w:p>
        </w:tc>
        <w:tc>
          <w:tcPr>
            <w:tcW w:w="9639" w:type="dxa"/>
          </w:tcPr>
          <w:p w14:paraId="084AF834" w14:textId="07EE9EF1" w:rsidR="00D5598D" w:rsidRPr="00242392" w:rsidRDefault="00D5598D" w:rsidP="00A7525D">
            <w:pPr>
              <w:spacing w:after="7" w:line="247" w:lineRule="auto"/>
              <w:ind w:left="36" w:firstLine="5"/>
              <w:rPr>
                <w:rFonts w:ascii="Arial" w:hAnsi="Arial" w:cs="Arial"/>
              </w:rPr>
            </w:pPr>
            <w:r w:rsidRPr="001100E0">
              <w:rPr>
                <w:rFonts w:ascii="Arial" w:eastAsia="Arial" w:hAnsi="Arial" w:cs="Arial"/>
                <w:color w:val="000000"/>
                <w:kern w:val="2"/>
                <w:lang w:eastAsia="en-GB"/>
                <w14:ligatures w14:val="standardContextual"/>
              </w:rPr>
              <w:t xml:space="preserve">The hiring agreement states that all statutory </w:t>
            </w:r>
            <w:r>
              <w:rPr>
                <w:rFonts w:ascii="Arial" w:eastAsia="Arial" w:hAnsi="Arial" w:cs="Arial"/>
                <w:color w:val="000000"/>
                <w:kern w:val="2"/>
                <w:lang w:eastAsia="en-GB"/>
                <w14:ligatures w14:val="standardContextual"/>
              </w:rPr>
              <w:t>and/</w:t>
            </w:r>
            <w:r w:rsidRPr="001100E0">
              <w:rPr>
                <w:rFonts w:ascii="Arial" w:eastAsia="Arial" w:hAnsi="Arial" w:cs="Arial"/>
                <w:color w:val="000000"/>
                <w:kern w:val="2"/>
                <w:lang w:eastAsia="en-GB"/>
                <w14:ligatures w14:val="standardContextual"/>
              </w:rPr>
              <w:t>or local regulations and rules for public safety must be strictly observed by hirers and fire and safety equipment must not be misused or removed from its designated location</w:t>
            </w:r>
            <w:r>
              <w:rPr>
                <w:rFonts w:ascii="Arial" w:eastAsia="Arial" w:hAnsi="Arial" w:cs="Arial"/>
                <w:color w:val="000000"/>
                <w:kern w:val="2"/>
                <w:lang w:eastAsia="en-GB"/>
                <w14:ligatures w14:val="standardContextual"/>
              </w:rPr>
              <w:t xml:space="preserve"> </w:t>
            </w:r>
            <w:r w:rsidR="00954BD1">
              <w:rPr>
                <w:rFonts w:ascii="Arial" w:eastAsia="Arial" w:hAnsi="Arial" w:cs="Arial"/>
                <w:color w:val="000000"/>
                <w:kern w:val="2"/>
                <w:lang w:eastAsia="en-GB"/>
                <w14:ligatures w14:val="standardContextual"/>
              </w:rPr>
              <w:t>f</w:t>
            </w:r>
            <w:r w:rsidRPr="000D64FB">
              <w:rPr>
                <w:rFonts w:ascii="Arial" w:eastAsia="Arial" w:hAnsi="Arial" w:cs="Arial"/>
                <w:color w:val="000000"/>
                <w:kern w:val="2"/>
                <w:u w:val="single"/>
                <w:lang w:eastAsia="en-GB"/>
                <w14:ligatures w14:val="standardContextual"/>
              </w:rPr>
              <w:t>ire and other exits must not be obstructed</w:t>
            </w:r>
            <w:r w:rsidRPr="001100E0">
              <w:rPr>
                <w:rFonts w:ascii="Arial" w:eastAsia="Arial" w:hAnsi="Arial" w:cs="Arial"/>
                <w:color w:val="000000"/>
                <w:kern w:val="2"/>
                <w:lang w:eastAsia="en-GB"/>
                <w14:ligatures w14:val="standardContextual"/>
              </w:rPr>
              <w:t xml:space="preserve">. </w:t>
            </w:r>
            <w:r>
              <w:rPr>
                <w:rFonts w:ascii="Arial" w:eastAsia="Arial" w:hAnsi="Arial" w:cs="Arial"/>
                <w:color w:val="000000"/>
                <w:kern w:val="2"/>
                <w:lang w:eastAsia="en-GB"/>
                <w14:ligatures w14:val="standardContextual"/>
              </w:rPr>
              <w:t xml:space="preserve"> </w:t>
            </w:r>
            <w:r w:rsidRPr="001100E0">
              <w:rPr>
                <w:rFonts w:ascii="Arial" w:eastAsia="Arial" w:hAnsi="Arial" w:cs="Arial"/>
                <w:color w:val="000000"/>
                <w:kern w:val="2"/>
                <w:lang w:eastAsia="en-GB"/>
                <w14:ligatures w14:val="standardContextual"/>
              </w:rPr>
              <w:t>Illuminated fire exit signs must be on for all public entertainment events.</w:t>
            </w:r>
          </w:p>
        </w:tc>
      </w:tr>
      <w:tr w:rsidR="00A7525D" w14:paraId="4CE4DC8F" w14:textId="77777777" w:rsidTr="00B83DEE">
        <w:tc>
          <w:tcPr>
            <w:tcW w:w="704" w:type="dxa"/>
          </w:tcPr>
          <w:p w14:paraId="1E7E21D5" w14:textId="77777777" w:rsidR="00A7525D" w:rsidRPr="00242392" w:rsidRDefault="00A7525D" w:rsidP="00D5598D">
            <w:pPr>
              <w:rPr>
                <w:rFonts w:ascii="Arial" w:hAnsi="Arial" w:cs="Arial"/>
                <w:sz w:val="20"/>
                <w:szCs w:val="20"/>
              </w:rPr>
            </w:pPr>
          </w:p>
        </w:tc>
        <w:tc>
          <w:tcPr>
            <w:tcW w:w="9639" w:type="dxa"/>
          </w:tcPr>
          <w:p w14:paraId="67E4BAF3" w14:textId="02235576" w:rsidR="00A7525D" w:rsidRPr="001100E0" w:rsidRDefault="00A7525D" w:rsidP="00D5598D">
            <w:pPr>
              <w:spacing w:after="7" w:line="247" w:lineRule="auto"/>
              <w:ind w:left="36" w:firstLine="5"/>
              <w:rPr>
                <w:rFonts w:ascii="Arial" w:eastAsia="Arial" w:hAnsi="Arial" w:cs="Arial"/>
                <w:color w:val="000000"/>
                <w:kern w:val="2"/>
                <w:lang w:eastAsia="en-GB"/>
                <w14:ligatures w14:val="standardContextual"/>
              </w:rPr>
            </w:pPr>
          </w:p>
        </w:tc>
      </w:tr>
      <w:tr w:rsidR="00D5598D" w14:paraId="7BAD24BE" w14:textId="77777777" w:rsidTr="00B83DEE">
        <w:tc>
          <w:tcPr>
            <w:tcW w:w="704" w:type="dxa"/>
          </w:tcPr>
          <w:p w14:paraId="610A1C40" w14:textId="77777777" w:rsidR="00D5598D" w:rsidRPr="00242392" w:rsidRDefault="00D5598D" w:rsidP="00D5598D">
            <w:pPr>
              <w:rPr>
                <w:rFonts w:ascii="Arial" w:hAnsi="Arial" w:cs="Arial"/>
                <w:sz w:val="20"/>
                <w:szCs w:val="20"/>
              </w:rPr>
            </w:pPr>
            <w:r w:rsidRPr="00242392">
              <w:rPr>
                <w:rFonts w:ascii="Arial" w:hAnsi="Arial" w:cs="Arial"/>
                <w:sz w:val="20"/>
                <w:szCs w:val="20"/>
              </w:rPr>
              <w:t>6.3</w:t>
            </w:r>
          </w:p>
        </w:tc>
        <w:tc>
          <w:tcPr>
            <w:tcW w:w="9639" w:type="dxa"/>
          </w:tcPr>
          <w:p w14:paraId="000C8D86" w14:textId="34B60DB6" w:rsidR="00D5598D" w:rsidRDefault="00D5598D" w:rsidP="00A7525D">
            <w:pPr>
              <w:spacing w:after="7" w:line="247" w:lineRule="auto"/>
              <w:ind w:left="36" w:firstLine="5"/>
              <w:rPr>
                <w:rFonts w:ascii="Arial" w:eastAsia="Arial" w:hAnsi="Arial" w:cs="Arial"/>
                <w:color w:val="000000"/>
                <w:kern w:val="2"/>
                <w:lang w:eastAsia="en-GB"/>
                <w14:ligatures w14:val="standardContextual"/>
              </w:rPr>
            </w:pPr>
            <w:r>
              <w:rPr>
                <w:rFonts w:ascii="Arial" w:eastAsia="Arial" w:hAnsi="Arial" w:cs="Arial"/>
                <w:color w:val="000000"/>
                <w:kern w:val="2"/>
                <w:lang w:eastAsia="en-GB"/>
                <w14:ligatures w14:val="standardContextual"/>
              </w:rPr>
              <w:t xml:space="preserve">Specific </w:t>
            </w:r>
            <w:r w:rsidRPr="00AA483C">
              <w:rPr>
                <w:rFonts w:ascii="Arial" w:eastAsia="Arial" w:hAnsi="Arial" w:cs="Arial"/>
                <w:color w:val="000000"/>
                <w:kern w:val="2"/>
                <w:lang w:eastAsia="en-GB"/>
                <w14:ligatures w14:val="standardContextual"/>
              </w:rPr>
              <w:t xml:space="preserve">health and safety instructions apply to </w:t>
            </w:r>
            <w:r>
              <w:rPr>
                <w:rFonts w:ascii="Arial" w:eastAsia="Arial" w:hAnsi="Arial" w:cs="Arial"/>
                <w:color w:val="000000"/>
                <w:kern w:val="2"/>
                <w:lang w:eastAsia="en-GB"/>
                <w14:ligatures w14:val="standardContextual"/>
              </w:rPr>
              <w:t>t</w:t>
            </w:r>
            <w:r w:rsidRPr="00AA483C">
              <w:rPr>
                <w:rFonts w:ascii="Arial" w:eastAsia="Arial" w:hAnsi="Arial" w:cs="Arial"/>
                <w:color w:val="000000"/>
                <w:kern w:val="2"/>
                <w:lang w:eastAsia="en-GB"/>
                <w14:ligatures w14:val="standardContextual"/>
              </w:rPr>
              <w:t xml:space="preserve">heatrical and </w:t>
            </w:r>
            <w:r>
              <w:rPr>
                <w:rFonts w:ascii="Arial" w:eastAsia="Arial" w:hAnsi="Arial" w:cs="Arial"/>
                <w:color w:val="000000"/>
                <w:kern w:val="2"/>
                <w:lang w:eastAsia="en-GB"/>
                <w14:ligatures w14:val="standardContextual"/>
              </w:rPr>
              <w:t>e</w:t>
            </w:r>
            <w:r w:rsidRPr="00AA483C">
              <w:rPr>
                <w:rFonts w:ascii="Arial" w:eastAsia="Arial" w:hAnsi="Arial" w:cs="Arial"/>
                <w:color w:val="000000"/>
                <w:kern w:val="2"/>
                <w:lang w:eastAsia="en-GB"/>
                <w14:ligatures w14:val="standardContextual"/>
              </w:rPr>
              <w:t xml:space="preserve">ntertainment </w:t>
            </w:r>
            <w:r>
              <w:rPr>
                <w:rFonts w:ascii="Arial" w:eastAsia="Arial" w:hAnsi="Arial" w:cs="Arial"/>
                <w:color w:val="000000"/>
                <w:kern w:val="2"/>
                <w:lang w:eastAsia="en-GB"/>
                <w14:ligatures w14:val="standardContextual"/>
              </w:rPr>
              <w:t>e</w:t>
            </w:r>
            <w:r w:rsidRPr="00AA483C">
              <w:rPr>
                <w:rFonts w:ascii="Arial" w:eastAsia="Arial" w:hAnsi="Arial" w:cs="Arial"/>
                <w:color w:val="000000"/>
                <w:kern w:val="2"/>
                <w:lang w:eastAsia="en-GB"/>
                <w14:ligatures w14:val="standardContextual"/>
              </w:rPr>
              <w:t>vents</w:t>
            </w:r>
            <w:r>
              <w:rPr>
                <w:rFonts w:ascii="Arial" w:eastAsia="Arial" w:hAnsi="Arial" w:cs="Arial"/>
                <w:color w:val="000000"/>
                <w:kern w:val="2"/>
                <w:lang w:eastAsia="en-GB"/>
                <w14:ligatures w14:val="standardContextual"/>
              </w:rPr>
              <w:t xml:space="preserve"> and must be considered when carrying out any risk assessments (see section </w:t>
            </w:r>
            <w:r w:rsidR="0023721F">
              <w:rPr>
                <w:rFonts w:ascii="Arial" w:eastAsia="Arial" w:hAnsi="Arial" w:cs="Arial"/>
                <w:color w:val="000000"/>
                <w:kern w:val="2"/>
                <w:lang w:eastAsia="en-GB"/>
                <w14:ligatures w14:val="standardContextual"/>
              </w:rPr>
              <w:t>9.2,</w:t>
            </w:r>
            <w:r>
              <w:rPr>
                <w:rFonts w:ascii="Arial" w:eastAsia="Arial" w:hAnsi="Arial" w:cs="Arial"/>
                <w:color w:val="000000"/>
                <w:kern w:val="2"/>
                <w:lang w:eastAsia="en-GB"/>
                <w14:ligatures w14:val="standardContextual"/>
              </w:rPr>
              <w:t xml:space="preserve"> where further advice may be </w:t>
            </w:r>
            <w:r w:rsidR="0023721F">
              <w:rPr>
                <w:rFonts w:ascii="Arial" w:eastAsia="Arial" w:hAnsi="Arial" w:cs="Arial"/>
                <w:color w:val="000000"/>
                <w:kern w:val="2"/>
                <w:lang w:eastAsia="en-GB"/>
                <w14:ligatures w14:val="standardContextual"/>
              </w:rPr>
              <w:t>sort</w:t>
            </w:r>
            <w:r>
              <w:rPr>
                <w:rFonts w:ascii="Arial" w:eastAsia="Arial" w:hAnsi="Arial" w:cs="Arial"/>
                <w:color w:val="000000"/>
                <w:kern w:val="2"/>
                <w:lang w:eastAsia="en-GB"/>
                <w14:ligatures w14:val="standardContextual"/>
              </w:rPr>
              <w:t>)</w:t>
            </w:r>
            <w:r w:rsidRPr="00AA483C">
              <w:rPr>
                <w:rFonts w:ascii="Arial" w:eastAsia="Arial" w:hAnsi="Arial" w:cs="Arial"/>
                <w:color w:val="000000"/>
                <w:kern w:val="2"/>
                <w:lang w:eastAsia="en-GB"/>
                <w14:ligatures w14:val="standardContextual"/>
              </w:rPr>
              <w:t>.</w:t>
            </w:r>
          </w:p>
          <w:p w14:paraId="52D2CA71" w14:textId="0E3DB942" w:rsidR="00954BD1" w:rsidRPr="00242392" w:rsidRDefault="00954BD1" w:rsidP="00A7525D">
            <w:pPr>
              <w:spacing w:after="7" w:line="247" w:lineRule="auto"/>
              <w:ind w:left="36" w:firstLine="5"/>
              <w:rPr>
                <w:rFonts w:ascii="Arial" w:hAnsi="Arial" w:cs="Arial"/>
              </w:rPr>
            </w:pPr>
          </w:p>
        </w:tc>
      </w:tr>
      <w:tr w:rsidR="00D5598D" w14:paraId="53F112BB" w14:textId="77777777" w:rsidTr="00B83DEE">
        <w:tc>
          <w:tcPr>
            <w:tcW w:w="704" w:type="dxa"/>
          </w:tcPr>
          <w:p w14:paraId="3C67891B" w14:textId="1E2E905E" w:rsidR="00D5598D" w:rsidRPr="00242392" w:rsidRDefault="00D5598D" w:rsidP="00D5598D">
            <w:pPr>
              <w:rPr>
                <w:rFonts w:ascii="Arial" w:hAnsi="Arial" w:cs="Arial"/>
                <w:sz w:val="20"/>
                <w:szCs w:val="20"/>
              </w:rPr>
            </w:pPr>
            <w:r w:rsidRPr="00242392">
              <w:rPr>
                <w:rFonts w:ascii="Arial" w:hAnsi="Arial" w:cs="Arial"/>
                <w:sz w:val="20"/>
                <w:szCs w:val="20"/>
              </w:rPr>
              <w:t>6.4</w:t>
            </w:r>
          </w:p>
        </w:tc>
        <w:tc>
          <w:tcPr>
            <w:tcW w:w="9639" w:type="dxa"/>
          </w:tcPr>
          <w:p w14:paraId="058B816E" w14:textId="719E0041" w:rsidR="00D5598D" w:rsidRPr="00242392" w:rsidRDefault="00D5598D" w:rsidP="00A7525D">
            <w:pPr>
              <w:spacing w:after="7" w:line="247" w:lineRule="auto"/>
              <w:ind w:left="36" w:firstLine="5"/>
              <w:rPr>
                <w:rFonts w:ascii="Arial" w:hAnsi="Arial" w:cs="Arial"/>
              </w:rPr>
            </w:pPr>
            <w:r w:rsidRPr="00811769">
              <w:rPr>
                <w:rFonts w:ascii="Arial" w:eastAsia="Arial" w:hAnsi="Arial" w:cs="Arial"/>
                <w:color w:val="000000"/>
                <w:kern w:val="2"/>
                <w:lang w:eastAsia="en-GB"/>
                <w14:ligatures w14:val="standardContextual"/>
              </w:rPr>
              <w:t xml:space="preserve">It is recommended that hirers and users complete their own risk assessment prior to any event which should include the safety of people attending their event in case of fire.  </w:t>
            </w:r>
          </w:p>
        </w:tc>
      </w:tr>
      <w:tr w:rsidR="00A7525D" w14:paraId="4A511BAF" w14:textId="77777777" w:rsidTr="00B83DEE">
        <w:tc>
          <w:tcPr>
            <w:tcW w:w="704" w:type="dxa"/>
          </w:tcPr>
          <w:p w14:paraId="7C1B38FA" w14:textId="77777777" w:rsidR="00A7525D" w:rsidRPr="00242392" w:rsidRDefault="00A7525D" w:rsidP="00D5598D">
            <w:pPr>
              <w:rPr>
                <w:rFonts w:ascii="Arial" w:hAnsi="Arial" w:cs="Arial"/>
                <w:sz w:val="20"/>
                <w:szCs w:val="20"/>
              </w:rPr>
            </w:pPr>
          </w:p>
        </w:tc>
        <w:tc>
          <w:tcPr>
            <w:tcW w:w="9639" w:type="dxa"/>
          </w:tcPr>
          <w:p w14:paraId="3B65C55C" w14:textId="77777777" w:rsidR="00A7525D" w:rsidRPr="00811769" w:rsidRDefault="00A7525D" w:rsidP="00A7525D">
            <w:pPr>
              <w:spacing w:after="7" w:line="247" w:lineRule="auto"/>
              <w:ind w:left="36" w:firstLine="5"/>
              <w:rPr>
                <w:rFonts w:ascii="Arial" w:eastAsia="Arial" w:hAnsi="Arial" w:cs="Arial"/>
                <w:color w:val="000000"/>
                <w:kern w:val="2"/>
                <w:lang w:eastAsia="en-GB"/>
                <w14:ligatures w14:val="standardContextual"/>
              </w:rPr>
            </w:pPr>
          </w:p>
        </w:tc>
      </w:tr>
      <w:tr w:rsidR="00D5598D" w14:paraId="16E73122" w14:textId="77777777" w:rsidTr="00B83DEE">
        <w:tc>
          <w:tcPr>
            <w:tcW w:w="704" w:type="dxa"/>
          </w:tcPr>
          <w:p w14:paraId="62686B7F" w14:textId="77777777" w:rsidR="00D5598D" w:rsidRPr="00242392" w:rsidRDefault="00D5598D" w:rsidP="00D5598D">
            <w:pPr>
              <w:rPr>
                <w:rFonts w:ascii="Arial" w:hAnsi="Arial" w:cs="Arial"/>
                <w:sz w:val="20"/>
                <w:szCs w:val="20"/>
              </w:rPr>
            </w:pPr>
            <w:r w:rsidRPr="00242392">
              <w:rPr>
                <w:rFonts w:ascii="Arial" w:hAnsi="Arial" w:cs="Arial"/>
                <w:sz w:val="20"/>
                <w:szCs w:val="20"/>
              </w:rPr>
              <w:t>6.5</w:t>
            </w:r>
          </w:p>
        </w:tc>
        <w:tc>
          <w:tcPr>
            <w:tcW w:w="9639" w:type="dxa"/>
          </w:tcPr>
          <w:p w14:paraId="60F44AD1" w14:textId="2941DE34" w:rsidR="00D5598D" w:rsidRPr="00242392" w:rsidRDefault="00D5598D" w:rsidP="00A7525D">
            <w:pPr>
              <w:spacing w:after="7" w:line="247" w:lineRule="auto"/>
              <w:ind w:left="36" w:right="333" w:firstLine="5"/>
              <w:rPr>
                <w:rFonts w:ascii="Arial" w:hAnsi="Arial" w:cs="Arial"/>
              </w:rPr>
            </w:pPr>
            <w:r w:rsidRPr="004A24FE">
              <w:rPr>
                <w:rFonts w:ascii="Arial" w:eastAsia="Arial" w:hAnsi="Arial" w:cs="Arial"/>
                <w:color w:val="000000"/>
                <w:kern w:val="2"/>
                <w:lang w:eastAsia="en-GB"/>
                <w14:ligatures w14:val="standardContextual"/>
              </w:rPr>
              <w:t>Hirers and users must ensure that the access route and emergency vehicle stand is kept clear whist occupying the premise.</w:t>
            </w:r>
          </w:p>
        </w:tc>
      </w:tr>
      <w:tr w:rsidR="00A7525D" w14:paraId="126ED1B9" w14:textId="77777777" w:rsidTr="00B83DEE">
        <w:tc>
          <w:tcPr>
            <w:tcW w:w="704" w:type="dxa"/>
          </w:tcPr>
          <w:p w14:paraId="3809D667" w14:textId="251501A2" w:rsidR="00A7525D" w:rsidRPr="00242392" w:rsidRDefault="00A7525D" w:rsidP="00D5598D">
            <w:pPr>
              <w:rPr>
                <w:rFonts w:ascii="Arial" w:hAnsi="Arial" w:cs="Arial"/>
                <w:sz w:val="20"/>
                <w:szCs w:val="20"/>
              </w:rPr>
            </w:pPr>
          </w:p>
        </w:tc>
        <w:tc>
          <w:tcPr>
            <w:tcW w:w="9639" w:type="dxa"/>
          </w:tcPr>
          <w:p w14:paraId="6C72FD5D" w14:textId="000C10FA" w:rsidR="00A7525D" w:rsidRPr="004A24FE" w:rsidRDefault="00A7525D" w:rsidP="00D5598D">
            <w:pPr>
              <w:spacing w:after="7" w:line="247" w:lineRule="auto"/>
              <w:ind w:left="36" w:right="333" w:firstLine="5"/>
              <w:rPr>
                <w:rFonts w:ascii="Arial" w:eastAsia="Arial" w:hAnsi="Arial" w:cs="Arial"/>
                <w:color w:val="000000"/>
                <w:kern w:val="2"/>
                <w:lang w:eastAsia="en-GB"/>
                <w14:ligatures w14:val="standardContextual"/>
              </w:rPr>
            </w:pPr>
          </w:p>
        </w:tc>
      </w:tr>
    </w:tbl>
    <w:p w14:paraId="0E52E7CC" w14:textId="41848A5D" w:rsidR="00F1664C" w:rsidRDefault="000A16A8" w:rsidP="00410A90">
      <w:r w:rsidRPr="00DF4A81">
        <w:rPr>
          <w:rFonts w:ascii="Arial" w:eastAsia="Arial" w:hAnsi="Arial" w:cs="Arial"/>
          <w:noProof/>
          <w:color w:val="000000"/>
          <w:kern w:val="2"/>
          <w:lang w:eastAsia="en-GB"/>
          <w14:ligatures w14:val="standardContextual"/>
        </w:rPr>
        <w:lastRenderedPageBreak/>
        <mc:AlternateContent>
          <mc:Choice Requires="wps">
            <w:drawing>
              <wp:anchor distT="45720" distB="45720" distL="114300" distR="114300" simplePos="0" relativeHeight="251682816" behindDoc="0" locked="0" layoutInCell="1" allowOverlap="1" wp14:anchorId="3C6436E6" wp14:editId="37BFCDEA">
                <wp:simplePos x="0" y="0"/>
                <wp:positionH relativeFrom="column">
                  <wp:posOffset>-12700</wp:posOffset>
                </wp:positionH>
                <wp:positionV relativeFrom="page">
                  <wp:posOffset>6558189</wp:posOffset>
                </wp:positionV>
                <wp:extent cx="6515100" cy="338455"/>
                <wp:effectExtent l="0" t="0" r="19050" b="23495"/>
                <wp:wrapSquare wrapText="bothSides"/>
                <wp:docPr id="11835050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338455"/>
                        </a:xfrm>
                        <a:prstGeom prst="rect">
                          <a:avLst/>
                        </a:prstGeom>
                        <a:solidFill>
                          <a:sysClr val="window" lastClr="FFFFFF">
                            <a:lumMod val="75000"/>
                          </a:sysClr>
                        </a:solidFill>
                        <a:ln w="9525">
                          <a:solidFill>
                            <a:srgbClr val="000000"/>
                          </a:solidFill>
                          <a:miter lim="800000"/>
                          <a:headEnd/>
                          <a:tailEnd/>
                        </a:ln>
                      </wps:spPr>
                      <wps:txbx>
                        <w:txbxContent>
                          <w:p w14:paraId="35A74A49" w14:textId="53285B11" w:rsidR="00DA118D" w:rsidRPr="005D6ABA" w:rsidRDefault="00DA118D" w:rsidP="005E2EAA">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8.</w:t>
                            </w:r>
                            <w:r w:rsidRPr="00CC0AC8">
                              <w:rPr>
                                <w:rFonts w:ascii="Arial" w:eastAsia="Arial" w:hAnsi="Arial" w:cs="Arial"/>
                                <w:b/>
                                <w:color w:val="000000"/>
                                <w:kern w:val="2"/>
                                <w:sz w:val="28"/>
                                <w:szCs w:val="28"/>
                                <w:lang w:eastAsia="en-GB"/>
                                <w14:ligatures w14:val="standardContextual"/>
                              </w:rPr>
                              <w:t xml:space="preserve"> </w:t>
                            </w:r>
                            <w:r>
                              <w:rPr>
                                <w:rFonts w:ascii="Arial" w:eastAsia="Arial" w:hAnsi="Arial" w:cs="Arial"/>
                                <w:b/>
                                <w:color w:val="000000"/>
                                <w:kern w:val="2"/>
                                <w:sz w:val="28"/>
                                <w:szCs w:val="28"/>
                                <w:lang w:eastAsia="en-GB"/>
                                <w14:ligatures w14:val="standardContextual"/>
                              </w:rPr>
                              <w:t>INSURANCE</w:t>
                            </w:r>
                          </w:p>
                          <w:p w14:paraId="6DD9A1CB" w14:textId="77777777" w:rsidR="00DA118D" w:rsidRPr="0025568C" w:rsidRDefault="00DA118D" w:rsidP="00DA118D">
                            <w:pPr>
                              <w:jc w:val="center"/>
                              <w:rPr>
                                <w:rFonts w:ascii="Arial" w:hAnsi="Arial" w:cs="Arial"/>
                                <w:b/>
                                <w:bCs/>
                                <w:sz w:val="52"/>
                                <w:szCs w:val="52"/>
                              </w:rPr>
                            </w:pPr>
                          </w:p>
                          <w:p w14:paraId="5120C954" w14:textId="77777777" w:rsidR="00DA118D" w:rsidRDefault="00DA118D"/>
                          <w:p w14:paraId="60317DD4" w14:textId="71D87A99" w:rsidR="00DA118D" w:rsidRPr="005D6ABA" w:rsidRDefault="00DA118D" w:rsidP="005E2EAA">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8.</w:t>
                            </w:r>
                            <w:r w:rsidRPr="00CC0AC8">
                              <w:rPr>
                                <w:rFonts w:ascii="Arial" w:eastAsia="Arial" w:hAnsi="Arial" w:cs="Arial"/>
                                <w:b/>
                                <w:color w:val="000000"/>
                                <w:kern w:val="2"/>
                                <w:sz w:val="28"/>
                                <w:szCs w:val="28"/>
                                <w:lang w:eastAsia="en-GB"/>
                                <w14:ligatures w14:val="standardContextual"/>
                              </w:rPr>
                              <w:t xml:space="preserve"> </w:t>
                            </w:r>
                            <w:r>
                              <w:rPr>
                                <w:rFonts w:ascii="Arial" w:eastAsia="Arial" w:hAnsi="Arial" w:cs="Arial"/>
                                <w:b/>
                                <w:color w:val="000000"/>
                                <w:kern w:val="2"/>
                                <w:sz w:val="28"/>
                                <w:szCs w:val="28"/>
                                <w:lang w:eastAsia="en-GB"/>
                                <w14:ligatures w14:val="standardContextual"/>
                              </w:rPr>
                              <w:t>INSURANCE</w:t>
                            </w:r>
                          </w:p>
                          <w:p w14:paraId="65B5065B" w14:textId="77777777" w:rsidR="00DA118D" w:rsidRPr="0025568C" w:rsidRDefault="00DA118D" w:rsidP="00DA118D">
                            <w:pPr>
                              <w:jc w:val="center"/>
                              <w:rPr>
                                <w:rFonts w:ascii="Arial" w:hAnsi="Arial" w:cs="Arial"/>
                                <w:b/>
                                <w:bCs/>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6436E6" id="_x0000_s1036" type="#_x0000_t202" style="position:absolute;margin-left:-1pt;margin-top:516.4pt;width:513pt;height:26.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" fillcolor="#bfbfbf">
                <v:textbox>
                  <w:txbxContent>
                    <w:p w14:paraId="35A74A49" w14:textId="53285B11" w:rsidR="00DA118D" w:rsidRPr="005D6ABA" w:rsidRDefault="00DA118D" w:rsidP="005E2EAA">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8.</w:t>
                      </w:r>
                      <w:r w:rsidRPr="00CC0AC8">
                        <w:rPr>
                          <w:rFonts w:ascii="Arial" w:eastAsia="Arial" w:hAnsi="Arial" w:cs="Arial"/>
                          <w:b/>
                          <w:color w:val="000000"/>
                          <w:kern w:val="2"/>
                          <w:sz w:val="28"/>
                          <w:szCs w:val="28"/>
                          <w:lang w:eastAsia="en-GB"/>
                          <w14:ligatures w14:val="standardContextual"/>
                        </w:rPr>
                        <w:t xml:space="preserve"> </w:t>
                      </w:r>
                      <w:r>
                        <w:rPr>
                          <w:rFonts w:ascii="Arial" w:eastAsia="Arial" w:hAnsi="Arial" w:cs="Arial"/>
                          <w:b/>
                          <w:color w:val="000000"/>
                          <w:kern w:val="2"/>
                          <w:sz w:val="28"/>
                          <w:szCs w:val="28"/>
                          <w:lang w:eastAsia="en-GB"/>
                          <w14:ligatures w14:val="standardContextual"/>
                        </w:rPr>
                        <w:t>INSURANCE</w:t>
                      </w:r>
                    </w:p>
                    <w:p w14:paraId="6DD9A1CB" w14:textId="77777777" w:rsidR="00DA118D" w:rsidRPr="0025568C" w:rsidRDefault="00DA118D" w:rsidP="00DA118D">
                      <w:pPr>
                        <w:jc w:val="center"/>
                        <w:rPr>
                          <w:rFonts w:ascii="Arial" w:hAnsi="Arial" w:cs="Arial"/>
                          <w:b/>
                          <w:bCs/>
                          <w:sz w:val="52"/>
                          <w:szCs w:val="52"/>
                        </w:rPr>
                      </w:pPr>
                    </w:p>
                    <w:p w14:paraId="5120C954" w14:textId="77777777" w:rsidR="00DA118D" w:rsidRDefault="00DA118D"/>
                    <w:p w14:paraId="60317DD4" w14:textId="71D87A99" w:rsidR="00DA118D" w:rsidRPr="005D6ABA" w:rsidRDefault="00DA118D" w:rsidP="005E2EAA">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8.</w:t>
                      </w:r>
                      <w:r w:rsidRPr="00CC0AC8">
                        <w:rPr>
                          <w:rFonts w:ascii="Arial" w:eastAsia="Arial" w:hAnsi="Arial" w:cs="Arial"/>
                          <w:b/>
                          <w:color w:val="000000"/>
                          <w:kern w:val="2"/>
                          <w:sz w:val="28"/>
                          <w:szCs w:val="28"/>
                          <w:lang w:eastAsia="en-GB"/>
                          <w14:ligatures w14:val="standardContextual"/>
                        </w:rPr>
                        <w:t xml:space="preserve"> </w:t>
                      </w:r>
                      <w:r>
                        <w:rPr>
                          <w:rFonts w:ascii="Arial" w:eastAsia="Arial" w:hAnsi="Arial" w:cs="Arial"/>
                          <w:b/>
                          <w:color w:val="000000"/>
                          <w:kern w:val="2"/>
                          <w:sz w:val="28"/>
                          <w:szCs w:val="28"/>
                          <w:lang w:eastAsia="en-GB"/>
                          <w14:ligatures w14:val="standardContextual"/>
                        </w:rPr>
                        <w:t>INSURANCE</w:t>
                      </w:r>
                    </w:p>
                    <w:p w14:paraId="65B5065B" w14:textId="77777777" w:rsidR="00DA118D" w:rsidRPr="0025568C" w:rsidRDefault="00DA118D" w:rsidP="00DA118D">
                      <w:pPr>
                        <w:jc w:val="center"/>
                        <w:rPr>
                          <w:rFonts w:ascii="Arial" w:hAnsi="Arial" w:cs="Arial"/>
                          <w:b/>
                          <w:bCs/>
                          <w:sz w:val="52"/>
                          <w:szCs w:val="52"/>
                        </w:rPr>
                      </w:pPr>
                    </w:p>
                  </w:txbxContent>
                </v:textbox>
                <w10:wrap type="square" anchory="page"/>
              </v:shape>
            </w:pict>
          </mc:Fallback>
        </mc:AlternateContent>
      </w:r>
      <w:r w:rsidR="00A921B7" w:rsidRPr="00614F15">
        <w:rPr>
          <w:rFonts w:ascii="Arial" w:eastAsia="Arial" w:hAnsi="Arial" w:cs="Arial"/>
          <w:noProof/>
          <w:color w:val="000000"/>
          <w:kern w:val="2"/>
          <w:lang w:eastAsia="en-GB"/>
          <w14:ligatures w14:val="standardContextual"/>
        </w:rPr>
        <mc:AlternateContent>
          <mc:Choice Requires="wps">
            <w:drawing>
              <wp:anchor distT="45720" distB="45720" distL="114300" distR="114300" simplePos="0" relativeHeight="251678720" behindDoc="0" locked="0" layoutInCell="1" allowOverlap="1" wp14:anchorId="6796B305" wp14:editId="2F1B25A0">
                <wp:simplePos x="0" y="0"/>
                <wp:positionH relativeFrom="column">
                  <wp:posOffset>-12700</wp:posOffset>
                </wp:positionH>
                <wp:positionV relativeFrom="page">
                  <wp:posOffset>381000</wp:posOffset>
                </wp:positionV>
                <wp:extent cx="6553200" cy="299720"/>
                <wp:effectExtent l="0" t="0" r="13970" b="24130"/>
                <wp:wrapSquare wrapText="bothSides"/>
                <wp:docPr id="3192846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299720"/>
                        </a:xfrm>
                        <a:prstGeom prst="rect">
                          <a:avLst/>
                        </a:prstGeom>
                        <a:solidFill>
                          <a:sysClr val="window" lastClr="FFFFFF">
                            <a:lumMod val="75000"/>
                          </a:sysClr>
                        </a:solidFill>
                        <a:ln w="9525">
                          <a:solidFill>
                            <a:srgbClr val="000000"/>
                          </a:solidFill>
                          <a:miter lim="800000"/>
                          <a:headEnd/>
                          <a:tailEnd/>
                        </a:ln>
                      </wps:spPr>
                      <wps:txbx>
                        <w:txbxContent>
                          <w:p w14:paraId="5A1E9ED2" w14:textId="0F95CB69" w:rsidR="004910BA" w:rsidRPr="005D6ABA" w:rsidRDefault="004910BA" w:rsidP="00A921B7">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7</w:t>
                            </w:r>
                            <w:r w:rsidRPr="00CC0AC8">
                              <w:rPr>
                                <w:rFonts w:ascii="Arial" w:eastAsia="Arial" w:hAnsi="Arial" w:cs="Arial"/>
                                <w:b/>
                                <w:color w:val="000000"/>
                                <w:kern w:val="2"/>
                                <w:sz w:val="28"/>
                                <w:szCs w:val="28"/>
                                <w:lang w:eastAsia="en-GB"/>
                                <w14:ligatures w14:val="standardContextual"/>
                              </w:rPr>
                              <w:t xml:space="preserve">.  </w:t>
                            </w:r>
                            <w:r w:rsidR="009E5A18">
                              <w:rPr>
                                <w:rFonts w:ascii="Arial" w:eastAsia="Arial" w:hAnsi="Arial" w:cs="Arial"/>
                                <w:b/>
                                <w:color w:val="000000"/>
                                <w:kern w:val="2"/>
                                <w:sz w:val="28"/>
                                <w:szCs w:val="28"/>
                                <w:lang w:eastAsia="en-GB"/>
                                <w14:ligatures w14:val="standardContextual"/>
                              </w:rPr>
                              <w:t>CONTRACTORS</w:t>
                            </w:r>
                          </w:p>
                          <w:p w14:paraId="63BFB9B3" w14:textId="77777777" w:rsidR="004910BA" w:rsidRPr="0025568C" w:rsidRDefault="004910BA" w:rsidP="004910BA">
                            <w:pPr>
                              <w:jc w:val="center"/>
                              <w:rPr>
                                <w:rFonts w:ascii="Arial" w:hAnsi="Arial" w:cs="Arial"/>
                                <w:b/>
                                <w:bCs/>
                                <w:sz w:val="52"/>
                                <w:szCs w:val="52"/>
                              </w:rPr>
                            </w:pPr>
                          </w:p>
                          <w:p w14:paraId="4D43F8F2" w14:textId="77777777" w:rsidR="004910BA" w:rsidRDefault="004910BA"/>
                          <w:p w14:paraId="504156DC" w14:textId="43B22B7D" w:rsidR="004910BA" w:rsidRPr="005D6ABA" w:rsidRDefault="004910BA" w:rsidP="00A921B7">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7</w:t>
                            </w:r>
                            <w:r w:rsidRPr="00CC0AC8">
                              <w:rPr>
                                <w:rFonts w:ascii="Arial" w:eastAsia="Arial" w:hAnsi="Arial" w:cs="Arial"/>
                                <w:b/>
                                <w:color w:val="000000"/>
                                <w:kern w:val="2"/>
                                <w:sz w:val="28"/>
                                <w:szCs w:val="28"/>
                                <w:lang w:eastAsia="en-GB"/>
                                <w14:ligatures w14:val="standardContextual"/>
                              </w:rPr>
                              <w:t xml:space="preserve">.  </w:t>
                            </w:r>
                            <w:r w:rsidR="009E5A18">
                              <w:rPr>
                                <w:rFonts w:ascii="Arial" w:eastAsia="Arial" w:hAnsi="Arial" w:cs="Arial"/>
                                <w:b/>
                                <w:color w:val="000000"/>
                                <w:kern w:val="2"/>
                                <w:sz w:val="28"/>
                                <w:szCs w:val="28"/>
                                <w:lang w:eastAsia="en-GB"/>
                                <w14:ligatures w14:val="standardContextual"/>
                              </w:rPr>
                              <w:t>CONTRACTORS</w:t>
                            </w:r>
                          </w:p>
                          <w:p w14:paraId="75AE2915" w14:textId="77777777" w:rsidR="004910BA" w:rsidRPr="0025568C" w:rsidRDefault="004910BA" w:rsidP="004910BA">
                            <w:pPr>
                              <w:jc w:val="center"/>
                              <w:rPr>
                                <w:rFonts w:ascii="Arial" w:hAnsi="Arial" w:cs="Arial"/>
                                <w:b/>
                                <w:bCs/>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96B305" id="_x0000_s1037" type="#_x0000_t202" style="position:absolute;margin-left:-1pt;margin-top:30pt;width:516pt;height:23.6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" fillcolor="#bfbfbf">
                <v:textbox>
                  <w:txbxContent>
                    <w:p w14:paraId="5A1E9ED2" w14:textId="0F95CB69" w:rsidR="004910BA" w:rsidRPr="005D6ABA" w:rsidRDefault="004910BA" w:rsidP="00A921B7">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7</w:t>
                      </w:r>
                      <w:r w:rsidRPr="00CC0AC8">
                        <w:rPr>
                          <w:rFonts w:ascii="Arial" w:eastAsia="Arial" w:hAnsi="Arial" w:cs="Arial"/>
                          <w:b/>
                          <w:color w:val="000000"/>
                          <w:kern w:val="2"/>
                          <w:sz w:val="28"/>
                          <w:szCs w:val="28"/>
                          <w:lang w:eastAsia="en-GB"/>
                          <w14:ligatures w14:val="standardContextual"/>
                        </w:rPr>
                        <w:t xml:space="preserve">.  </w:t>
                      </w:r>
                      <w:r w:rsidR="009E5A18">
                        <w:rPr>
                          <w:rFonts w:ascii="Arial" w:eastAsia="Arial" w:hAnsi="Arial" w:cs="Arial"/>
                          <w:b/>
                          <w:color w:val="000000"/>
                          <w:kern w:val="2"/>
                          <w:sz w:val="28"/>
                          <w:szCs w:val="28"/>
                          <w:lang w:eastAsia="en-GB"/>
                          <w14:ligatures w14:val="standardContextual"/>
                        </w:rPr>
                        <w:t>CONTRACTORS</w:t>
                      </w:r>
                    </w:p>
                    <w:p w14:paraId="63BFB9B3" w14:textId="77777777" w:rsidR="004910BA" w:rsidRPr="0025568C" w:rsidRDefault="004910BA" w:rsidP="004910BA">
                      <w:pPr>
                        <w:jc w:val="center"/>
                        <w:rPr>
                          <w:rFonts w:ascii="Arial" w:hAnsi="Arial" w:cs="Arial"/>
                          <w:b/>
                          <w:bCs/>
                          <w:sz w:val="52"/>
                          <w:szCs w:val="52"/>
                        </w:rPr>
                      </w:pPr>
                    </w:p>
                    <w:p w14:paraId="4D43F8F2" w14:textId="77777777" w:rsidR="004910BA" w:rsidRDefault="004910BA"/>
                    <w:p w14:paraId="504156DC" w14:textId="43B22B7D" w:rsidR="004910BA" w:rsidRPr="005D6ABA" w:rsidRDefault="004910BA" w:rsidP="00A921B7">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7</w:t>
                      </w:r>
                      <w:r w:rsidRPr="00CC0AC8">
                        <w:rPr>
                          <w:rFonts w:ascii="Arial" w:eastAsia="Arial" w:hAnsi="Arial" w:cs="Arial"/>
                          <w:b/>
                          <w:color w:val="000000"/>
                          <w:kern w:val="2"/>
                          <w:sz w:val="28"/>
                          <w:szCs w:val="28"/>
                          <w:lang w:eastAsia="en-GB"/>
                          <w14:ligatures w14:val="standardContextual"/>
                        </w:rPr>
                        <w:t xml:space="preserve">.  </w:t>
                      </w:r>
                      <w:r w:rsidR="009E5A18">
                        <w:rPr>
                          <w:rFonts w:ascii="Arial" w:eastAsia="Arial" w:hAnsi="Arial" w:cs="Arial"/>
                          <w:b/>
                          <w:color w:val="000000"/>
                          <w:kern w:val="2"/>
                          <w:sz w:val="28"/>
                          <w:szCs w:val="28"/>
                          <w:lang w:eastAsia="en-GB"/>
                          <w14:ligatures w14:val="standardContextual"/>
                        </w:rPr>
                        <w:t>CONTRACTORS</w:t>
                      </w:r>
                    </w:p>
                    <w:p w14:paraId="75AE2915" w14:textId="77777777" w:rsidR="004910BA" w:rsidRPr="0025568C" w:rsidRDefault="004910BA" w:rsidP="004910BA">
                      <w:pPr>
                        <w:jc w:val="center"/>
                        <w:rPr>
                          <w:rFonts w:ascii="Arial" w:hAnsi="Arial" w:cs="Arial"/>
                          <w:b/>
                          <w:bCs/>
                          <w:sz w:val="52"/>
                          <w:szCs w:val="52"/>
                        </w:rPr>
                      </w:pPr>
                    </w:p>
                  </w:txbxContent>
                </v:textbox>
                <w10:wrap type="square" anchory="page"/>
              </v:shape>
            </w:pict>
          </mc:Fallback>
        </mc:AlternateContent>
      </w:r>
    </w:p>
    <w:tbl>
      <w:tblPr>
        <w:tblStyle w:val="TableGrid"/>
        <w:tblpPr w:leftFromText="180" w:rightFromText="180" w:vertAnchor="text" w:horzAnchor="margin" w:tblpY="53"/>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9"/>
        <w:gridCol w:w="9604"/>
      </w:tblGrid>
      <w:tr w:rsidR="00166F7A" w14:paraId="2A04B9FF" w14:textId="77777777" w:rsidTr="00B83DEE">
        <w:tc>
          <w:tcPr>
            <w:tcW w:w="739" w:type="dxa"/>
          </w:tcPr>
          <w:p w14:paraId="10F42FCF" w14:textId="5E8726C3" w:rsidR="00166F7A" w:rsidRPr="00AA7BB5" w:rsidRDefault="00166F7A" w:rsidP="00166F7A">
            <w:pPr>
              <w:ind w:left="-120" w:firstLine="120"/>
              <w:rPr>
                <w:rFonts w:ascii="Arial" w:hAnsi="Arial" w:cs="Arial"/>
                <w:sz w:val="20"/>
                <w:szCs w:val="20"/>
              </w:rPr>
            </w:pPr>
            <w:r>
              <w:rPr>
                <w:rFonts w:ascii="Arial" w:hAnsi="Arial" w:cs="Arial"/>
                <w:sz w:val="20"/>
                <w:szCs w:val="20"/>
              </w:rPr>
              <w:t>7.</w:t>
            </w:r>
          </w:p>
        </w:tc>
        <w:tc>
          <w:tcPr>
            <w:tcW w:w="9604" w:type="dxa"/>
          </w:tcPr>
          <w:p w14:paraId="1FDE30D9" w14:textId="65F19FC9" w:rsidR="00166F7A" w:rsidRPr="00AA7BB5" w:rsidRDefault="00166F7A" w:rsidP="005E2EAA">
            <w:pPr>
              <w:spacing w:after="7" w:line="247" w:lineRule="auto"/>
              <w:ind w:right="297" w:firstLine="5"/>
              <w:rPr>
                <w:rFonts w:ascii="Arial" w:hAnsi="Arial" w:cs="Arial"/>
              </w:rPr>
            </w:pPr>
            <w:r w:rsidRPr="009C3E27">
              <w:rPr>
                <w:rFonts w:ascii="Arial" w:eastAsia="Arial" w:hAnsi="Arial" w:cs="Arial"/>
                <w:color w:val="000000"/>
                <w:kern w:val="2"/>
                <w:lang w:eastAsia="en-GB"/>
                <w14:ligatures w14:val="standardContextual"/>
              </w:rPr>
              <w:t>The WVHMC will check with contractors (including self- employed persons) before they start work that</w:t>
            </w:r>
            <w:r w:rsidR="005E2EAA">
              <w:rPr>
                <w:rFonts w:ascii="Arial" w:eastAsia="Arial" w:hAnsi="Arial" w:cs="Arial"/>
                <w:color w:val="000000"/>
                <w:kern w:val="2"/>
                <w:lang w:eastAsia="en-GB"/>
                <w14:ligatures w14:val="standardContextual"/>
              </w:rPr>
              <w:t>;</w:t>
            </w:r>
          </w:p>
        </w:tc>
      </w:tr>
      <w:tr w:rsidR="003A7673" w14:paraId="59926742" w14:textId="77777777" w:rsidTr="00B83DEE">
        <w:tc>
          <w:tcPr>
            <w:tcW w:w="739" w:type="dxa"/>
          </w:tcPr>
          <w:p w14:paraId="5E81F2EC" w14:textId="77777777" w:rsidR="003A7673" w:rsidRDefault="003A7673" w:rsidP="00166F7A">
            <w:pPr>
              <w:ind w:left="-120" w:firstLine="120"/>
              <w:rPr>
                <w:rFonts w:ascii="Arial" w:hAnsi="Arial" w:cs="Arial"/>
                <w:sz w:val="20"/>
                <w:szCs w:val="20"/>
              </w:rPr>
            </w:pPr>
          </w:p>
        </w:tc>
        <w:tc>
          <w:tcPr>
            <w:tcW w:w="9604" w:type="dxa"/>
          </w:tcPr>
          <w:p w14:paraId="3A513CB3" w14:textId="77777777" w:rsidR="003A7673" w:rsidRPr="009C3E27" w:rsidRDefault="003A7673" w:rsidP="00166F7A">
            <w:pPr>
              <w:spacing w:after="7" w:line="247" w:lineRule="auto"/>
              <w:ind w:right="297" w:firstLine="5"/>
              <w:rPr>
                <w:rFonts w:ascii="Arial" w:eastAsia="Arial" w:hAnsi="Arial" w:cs="Arial"/>
                <w:color w:val="000000"/>
                <w:kern w:val="2"/>
                <w:lang w:eastAsia="en-GB"/>
                <w14:ligatures w14:val="standardContextual"/>
              </w:rPr>
            </w:pPr>
          </w:p>
        </w:tc>
      </w:tr>
      <w:tr w:rsidR="00166F7A" w14:paraId="78043986" w14:textId="77777777" w:rsidTr="00B83DEE">
        <w:tc>
          <w:tcPr>
            <w:tcW w:w="739" w:type="dxa"/>
          </w:tcPr>
          <w:p w14:paraId="126028DB" w14:textId="77777777" w:rsidR="00166F7A" w:rsidRPr="00AA7BB5" w:rsidRDefault="00166F7A" w:rsidP="00166F7A">
            <w:pPr>
              <w:rPr>
                <w:rFonts w:ascii="Arial" w:hAnsi="Arial" w:cs="Arial"/>
                <w:sz w:val="20"/>
                <w:szCs w:val="20"/>
              </w:rPr>
            </w:pPr>
            <w:r>
              <w:rPr>
                <w:rFonts w:ascii="Arial" w:hAnsi="Arial" w:cs="Arial"/>
                <w:sz w:val="20"/>
                <w:szCs w:val="20"/>
              </w:rPr>
              <w:t>7.1(a)</w:t>
            </w:r>
          </w:p>
        </w:tc>
        <w:tc>
          <w:tcPr>
            <w:tcW w:w="9604" w:type="dxa"/>
          </w:tcPr>
          <w:p w14:paraId="01AA296F" w14:textId="3B140D8C" w:rsidR="00166F7A" w:rsidRPr="00AA7BB5" w:rsidRDefault="00166F7A" w:rsidP="005E2EAA">
            <w:pPr>
              <w:rPr>
                <w:rFonts w:ascii="Arial" w:hAnsi="Arial" w:cs="Arial"/>
              </w:rPr>
            </w:pPr>
            <w:r w:rsidRPr="00AA7BB5">
              <w:rPr>
                <w:rFonts w:ascii="Arial" w:hAnsi="Arial" w:cs="Arial"/>
              </w:rPr>
              <w:t>The contract is clear and understood by both the contractors and the WVHMC re</w:t>
            </w:r>
            <w:r>
              <w:rPr>
                <w:rFonts w:ascii="Arial" w:hAnsi="Arial" w:cs="Arial"/>
              </w:rPr>
              <w:t>sponsible person</w:t>
            </w:r>
            <w:r w:rsidRPr="00AA7BB5">
              <w:rPr>
                <w:rFonts w:ascii="Arial" w:hAnsi="Arial" w:cs="Arial"/>
              </w:rPr>
              <w:t>.</w:t>
            </w:r>
          </w:p>
        </w:tc>
      </w:tr>
      <w:tr w:rsidR="003A7673" w14:paraId="69BD7783" w14:textId="77777777" w:rsidTr="00B83DEE">
        <w:tc>
          <w:tcPr>
            <w:tcW w:w="739" w:type="dxa"/>
          </w:tcPr>
          <w:p w14:paraId="0463684A" w14:textId="77777777" w:rsidR="003A7673" w:rsidRDefault="003A7673" w:rsidP="00166F7A">
            <w:pPr>
              <w:rPr>
                <w:rFonts w:ascii="Arial" w:hAnsi="Arial" w:cs="Arial"/>
                <w:sz w:val="20"/>
                <w:szCs w:val="20"/>
              </w:rPr>
            </w:pPr>
          </w:p>
        </w:tc>
        <w:tc>
          <w:tcPr>
            <w:tcW w:w="9604" w:type="dxa"/>
          </w:tcPr>
          <w:p w14:paraId="74A49A39" w14:textId="77777777" w:rsidR="003A7673" w:rsidRPr="00AA7BB5" w:rsidRDefault="003A7673" w:rsidP="00166F7A">
            <w:pPr>
              <w:rPr>
                <w:rFonts w:ascii="Arial" w:hAnsi="Arial" w:cs="Arial"/>
              </w:rPr>
            </w:pPr>
          </w:p>
        </w:tc>
      </w:tr>
      <w:tr w:rsidR="00166F7A" w14:paraId="1B849AD8" w14:textId="77777777" w:rsidTr="00B83DEE">
        <w:tc>
          <w:tcPr>
            <w:tcW w:w="739" w:type="dxa"/>
          </w:tcPr>
          <w:p w14:paraId="551FBE58" w14:textId="77777777" w:rsidR="00166F7A" w:rsidRPr="00AA7BB5" w:rsidRDefault="00166F7A" w:rsidP="00166F7A">
            <w:pPr>
              <w:rPr>
                <w:rFonts w:ascii="Arial" w:hAnsi="Arial" w:cs="Arial"/>
                <w:sz w:val="20"/>
                <w:szCs w:val="20"/>
              </w:rPr>
            </w:pPr>
            <w:r>
              <w:rPr>
                <w:rFonts w:ascii="Arial" w:hAnsi="Arial" w:cs="Arial"/>
                <w:sz w:val="20"/>
                <w:szCs w:val="20"/>
              </w:rPr>
              <w:t>7.1(b)</w:t>
            </w:r>
          </w:p>
        </w:tc>
        <w:tc>
          <w:tcPr>
            <w:tcW w:w="9604" w:type="dxa"/>
          </w:tcPr>
          <w:p w14:paraId="58D5C21C" w14:textId="487B0A54" w:rsidR="00166F7A" w:rsidRPr="00AA7BB5" w:rsidRDefault="00166F7A" w:rsidP="005E2EAA">
            <w:pPr>
              <w:spacing w:after="7" w:line="247" w:lineRule="auto"/>
              <w:ind w:left="21" w:right="264"/>
              <w:rPr>
                <w:rFonts w:ascii="Arial" w:hAnsi="Arial" w:cs="Arial"/>
              </w:rPr>
            </w:pPr>
            <w:r w:rsidRPr="00B809DB">
              <w:rPr>
                <w:rFonts w:ascii="Arial" w:eastAsia="Arial" w:hAnsi="Arial" w:cs="Arial"/>
                <w:color w:val="000000"/>
                <w:kern w:val="2"/>
                <w:lang w:eastAsia="en-GB"/>
                <w14:ligatures w14:val="standardContextual"/>
              </w:rPr>
              <w:t xml:space="preserve">Contractors have their own </w:t>
            </w:r>
            <w:r>
              <w:rPr>
                <w:rFonts w:ascii="Arial" w:eastAsia="Arial" w:hAnsi="Arial" w:cs="Arial"/>
                <w:color w:val="000000"/>
                <w:kern w:val="2"/>
                <w:lang w:eastAsia="en-GB"/>
                <w14:ligatures w14:val="standardContextual"/>
              </w:rPr>
              <w:t>r</w:t>
            </w:r>
            <w:r w:rsidRPr="00B809DB">
              <w:rPr>
                <w:rFonts w:ascii="Arial" w:eastAsia="Arial" w:hAnsi="Arial" w:cs="Arial"/>
                <w:color w:val="000000"/>
                <w:kern w:val="2"/>
                <w:lang w:eastAsia="en-GB"/>
                <w14:ligatures w14:val="standardContextual"/>
              </w:rPr>
              <w:t xml:space="preserve">isk </w:t>
            </w:r>
            <w:r>
              <w:rPr>
                <w:rFonts w:ascii="Arial" w:eastAsia="Arial" w:hAnsi="Arial" w:cs="Arial"/>
                <w:color w:val="000000"/>
                <w:kern w:val="2"/>
                <w:lang w:eastAsia="en-GB"/>
                <w14:ligatures w14:val="standardContextual"/>
              </w:rPr>
              <w:t>a</w:t>
            </w:r>
            <w:r w:rsidRPr="00B809DB">
              <w:rPr>
                <w:rFonts w:ascii="Arial" w:eastAsia="Arial" w:hAnsi="Arial" w:cs="Arial"/>
                <w:color w:val="000000"/>
                <w:kern w:val="2"/>
                <w:lang w:eastAsia="en-GB"/>
                <w14:ligatures w14:val="standardContextual"/>
              </w:rPr>
              <w:t xml:space="preserve">ssessment and </w:t>
            </w:r>
            <w:r>
              <w:rPr>
                <w:rFonts w:ascii="Arial" w:eastAsia="Arial" w:hAnsi="Arial" w:cs="Arial"/>
                <w:color w:val="000000"/>
                <w:kern w:val="2"/>
                <w:lang w:eastAsia="en-GB"/>
                <w14:ligatures w14:val="standardContextual"/>
              </w:rPr>
              <w:t>m</w:t>
            </w:r>
            <w:r w:rsidRPr="00B809DB">
              <w:rPr>
                <w:rFonts w:ascii="Arial" w:eastAsia="Arial" w:hAnsi="Arial" w:cs="Arial"/>
                <w:color w:val="000000"/>
                <w:kern w:val="2"/>
                <w:lang w:eastAsia="en-GB"/>
                <w14:ligatures w14:val="standardContextual"/>
              </w:rPr>
              <w:t xml:space="preserve">ethod </w:t>
            </w:r>
            <w:r>
              <w:rPr>
                <w:rFonts w:ascii="Arial" w:eastAsia="Arial" w:hAnsi="Arial" w:cs="Arial"/>
                <w:color w:val="000000"/>
                <w:kern w:val="2"/>
                <w:lang w:eastAsia="en-GB"/>
                <w14:ligatures w14:val="standardContextual"/>
              </w:rPr>
              <w:t>s</w:t>
            </w:r>
            <w:r w:rsidRPr="00B809DB">
              <w:rPr>
                <w:rFonts w:ascii="Arial" w:eastAsia="Arial" w:hAnsi="Arial" w:cs="Arial"/>
                <w:color w:val="000000"/>
                <w:kern w:val="2"/>
                <w:lang w:eastAsia="en-GB"/>
                <w14:ligatures w14:val="standardContextual"/>
              </w:rPr>
              <w:t xml:space="preserve">tatement for the works to be carried out and present </w:t>
            </w:r>
            <w:r>
              <w:rPr>
                <w:rFonts w:ascii="Arial" w:eastAsia="Arial" w:hAnsi="Arial" w:cs="Arial"/>
                <w:color w:val="000000"/>
                <w:kern w:val="2"/>
                <w:lang w:eastAsia="en-GB"/>
                <w14:ligatures w14:val="standardContextual"/>
              </w:rPr>
              <w:t xml:space="preserve">the </w:t>
            </w:r>
            <w:r w:rsidRPr="00B809DB">
              <w:rPr>
                <w:rFonts w:ascii="Arial" w:eastAsia="Arial" w:hAnsi="Arial" w:cs="Arial"/>
                <w:color w:val="000000"/>
                <w:kern w:val="2"/>
                <w:lang w:eastAsia="en-GB"/>
                <w14:ligatures w14:val="standardContextual"/>
              </w:rPr>
              <w:t xml:space="preserve">same for approval by the WVHMC responsible person. </w:t>
            </w:r>
          </w:p>
        </w:tc>
      </w:tr>
      <w:tr w:rsidR="003A7673" w14:paraId="22C29AB1" w14:textId="77777777" w:rsidTr="00B83DEE">
        <w:tc>
          <w:tcPr>
            <w:tcW w:w="739" w:type="dxa"/>
          </w:tcPr>
          <w:p w14:paraId="51518F71" w14:textId="77777777" w:rsidR="003A7673" w:rsidRDefault="003A7673" w:rsidP="00166F7A">
            <w:pPr>
              <w:rPr>
                <w:rFonts w:ascii="Arial" w:hAnsi="Arial" w:cs="Arial"/>
                <w:sz w:val="20"/>
                <w:szCs w:val="20"/>
              </w:rPr>
            </w:pPr>
          </w:p>
        </w:tc>
        <w:tc>
          <w:tcPr>
            <w:tcW w:w="9604" w:type="dxa"/>
          </w:tcPr>
          <w:p w14:paraId="40F8C5A1" w14:textId="77777777" w:rsidR="003A7673" w:rsidRPr="00B809DB" w:rsidRDefault="003A7673" w:rsidP="00166F7A">
            <w:pPr>
              <w:spacing w:after="7" w:line="247" w:lineRule="auto"/>
              <w:ind w:left="21" w:right="264"/>
              <w:rPr>
                <w:rFonts w:ascii="Arial" w:eastAsia="Arial" w:hAnsi="Arial" w:cs="Arial"/>
                <w:color w:val="000000"/>
                <w:kern w:val="2"/>
                <w:lang w:eastAsia="en-GB"/>
                <w14:ligatures w14:val="standardContextual"/>
              </w:rPr>
            </w:pPr>
          </w:p>
        </w:tc>
      </w:tr>
      <w:tr w:rsidR="00166F7A" w14:paraId="25FACCBB" w14:textId="77777777" w:rsidTr="00B83DEE">
        <w:tc>
          <w:tcPr>
            <w:tcW w:w="739" w:type="dxa"/>
          </w:tcPr>
          <w:p w14:paraId="49350ECF" w14:textId="77777777" w:rsidR="00166F7A" w:rsidRPr="00AA7BB5" w:rsidRDefault="00166F7A" w:rsidP="00166F7A">
            <w:pPr>
              <w:rPr>
                <w:rFonts w:ascii="Arial" w:hAnsi="Arial" w:cs="Arial"/>
                <w:sz w:val="20"/>
                <w:szCs w:val="20"/>
              </w:rPr>
            </w:pPr>
            <w:r>
              <w:rPr>
                <w:rFonts w:ascii="Arial" w:hAnsi="Arial" w:cs="Arial"/>
                <w:sz w:val="20"/>
                <w:szCs w:val="20"/>
              </w:rPr>
              <w:t>7.1(c)</w:t>
            </w:r>
          </w:p>
        </w:tc>
        <w:tc>
          <w:tcPr>
            <w:tcW w:w="9604" w:type="dxa"/>
          </w:tcPr>
          <w:p w14:paraId="15CE4A08" w14:textId="16E1417B" w:rsidR="00166F7A" w:rsidRPr="00AA7BB5" w:rsidRDefault="00166F7A" w:rsidP="005E2EAA">
            <w:pPr>
              <w:spacing w:after="7" w:line="247" w:lineRule="auto"/>
              <w:ind w:left="21" w:right="264"/>
              <w:rPr>
                <w:rFonts w:ascii="Arial" w:hAnsi="Arial" w:cs="Arial"/>
              </w:rPr>
            </w:pPr>
            <w:r w:rsidRPr="008B4A76">
              <w:rPr>
                <w:rFonts w:ascii="Arial" w:eastAsia="Arial" w:hAnsi="Arial" w:cs="Arial"/>
                <w:color w:val="000000"/>
                <w:kern w:val="2"/>
                <w:lang w:eastAsia="en-GB"/>
                <w14:ligatures w14:val="standardContextual"/>
              </w:rPr>
              <w:t>The contractors are competent to carry out the work (e.g. have appropriate qualifications, references, experience)</w:t>
            </w:r>
            <w:r>
              <w:rPr>
                <w:rFonts w:ascii="Arial" w:eastAsia="Arial" w:hAnsi="Arial" w:cs="Arial"/>
                <w:color w:val="000000"/>
                <w:kern w:val="2"/>
                <w:lang w:eastAsia="en-GB"/>
                <w14:ligatures w14:val="standardContextual"/>
              </w:rPr>
              <w:t>.</w:t>
            </w:r>
          </w:p>
        </w:tc>
      </w:tr>
      <w:tr w:rsidR="003A7673" w14:paraId="6AC43597" w14:textId="77777777" w:rsidTr="00B83DEE">
        <w:tc>
          <w:tcPr>
            <w:tcW w:w="739" w:type="dxa"/>
          </w:tcPr>
          <w:p w14:paraId="6B2BCDCE" w14:textId="77777777" w:rsidR="003A7673" w:rsidRDefault="003A7673" w:rsidP="00166F7A">
            <w:pPr>
              <w:rPr>
                <w:rFonts w:ascii="Arial" w:hAnsi="Arial" w:cs="Arial"/>
                <w:sz w:val="20"/>
                <w:szCs w:val="20"/>
              </w:rPr>
            </w:pPr>
          </w:p>
        </w:tc>
        <w:tc>
          <w:tcPr>
            <w:tcW w:w="9604" w:type="dxa"/>
          </w:tcPr>
          <w:p w14:paraId="0A8350EC" w14:textId="77777777" w:rsidR="003A7673" w:rsidRPr="008B4A76" w:rsidRDefault="003A7673" w:rsidP="00166F7A">
            <w:pPr>
              <w:spacing w:after="7" w:line="247" w:lineRule="auto"/>
              <w:ind w:left="21" w:right="264"/>
              <w:rPr>
                <w:rFonts w:ascii="Arial" w:eastAsia="Arial" w:hAnsi="Arial" w:cs="Arial"/>
                <w:color w:val="000000"/>
                <w:kern w:val="2"/>
                <w:lang w:eastAsia="en-GB"/>
                <w14:ligatures w14:val="standardContextual"/>
              </w:rPr>
            </w:pPr>
          </w:p>
        </w:tc>
      </w:tr>
      <w:tr w:rsidR="00166F7A" w14:paraId="7662201B" w14:textId="77777777" w:rsidTr="00B83DEE">
        <w:tc>
          <w:tcPr>
            <w:tcW w:w="739" w:type="dxa"/>
          </w:tcPr>
          <w:p w14:paraId="218CE1C6" w14:textId="77777777" w:rsidR="00166F7A" w:rsidRPr="00AA7BB5" w:rsidRDefault="00166F7A" w:rsidP="00166F7A">
            <w:pPr>
              <w:rPr>
                <w:rFonts w:ascii="Arial" w:hAnsi="Arial" w:cs="Arial"/>
                <w:sz w:val="20"/>
                <w:szCs w:val="20"/>
              </w:rPr>
            </w:pPr>
            <w:r>
              <w:rPr>
                <w:rFonts w:ascii="Arial" w:hAnsi="Arial" w:cs="Arial"/>
                <w:sz w:val="20"/>
                <w:szCs w:val="20"/>
              </w:rPr>
              <w:t>7.1(d)</w:t>
            </w:r>
          </w:p>
        </w:tc>
        <w:tc>
          <w:tcPr>
            <w:tcW w:w="9604" w:type="dxa"/>
          </w:tcPr>
          <w:p w14:paraId="00AFE147" w14:textId="4B6C4D1A" w:rsidR="00166F7A" w:rsidRPr="00AA7BB5" w:rsidRDefault="00166F7A" w:rsidP="005E2EAA">
            <w:pPr>
              <w:spacing w:after="7" w:line="247" w:lineRule="auto"/>
              <w:ind w:left="21" w:right="264"/>
              <w:rPr>
                <w:rFonts w:ascii="Arial" w:hAnsi="Arial" w:cs="Arial"/>
              </w:rPr>
            </w:pPr>
            <w:r w:rsidRPr="001D5708">
              <w:rPr>
                <w:rFonts w:ascii="Arial" w:eastAsia="Arial" w:hAnsi="Arial" w:cs="Arial"/>
                <w:color w:val="000000"/>
                <w:kern w:val="2"/>
                <w:lang w:eastAsia="en-GB"/>
                <w14:ligatures w14:val="standardContextual"/>
              </w:rPr>
              <w:t xml:space="preserve">Contractors have adequate public liability insurance cover.  </w:t>
            </w:r>
          </w:p>
        </w:tc>
      </w:tr>
      <w:tr w:rsidR="003A7673" w14:paraId="72AD728C" w14:textId="77777777" w:rsidTr="00B83DEE">
        <w:tc>
          <w:tcPr>
            <w:tcW w:w="739" w:type="dxa"/>
          </w:tcPr>
          <w:p w14:paraId="0E8B48D0" w14:textId="77777777" w:rsidR="003A7673" w:rsidRDefault="003A7673" w:rsidP="00166F7A">
            <w:pPr>
              <w:rPr>
                <w:rFonts w:ascii="Arial" w:hAnsi="Arial" w:cs="Arial"/>
                <w:sz w:val="20"/>
                <w:szCs w:val="20"/>
              </w:rPr>
            </w:pPr>
          </w:p>
        </w:tc>
        <w:tc>
          <w:tcPr>
            <w:tcW w:w="9604" w:type="dxa"/>
          </w:tcPr>
          <w:p w14:paraId="1074FA27" w14:textId="77777777" w:rsidR="003A7673" w:rsidRPr="001D5708" w:rsidRDefault="003A7673" w:rsidP="00166F7A">
            <w:pPr>
              <w:spacing w:after="7" w:line="247" w:lineRule="auto"/>
              <w:ind w:left="21" w:right="264"/>
              <w:rPr>
                <w:rFonts w:ascii="Arial" w:eastAsia="Arial" w:hAnsi="Arial" w:cs="Arial"/>
                <w:color w:val="000000"/>
                <w:kern w:val="2"/>
                <w:lang w:eastAsia="en-GB"/>
                <w14:ligatures w14:val="standardContextual"/>
              </w:rPr>
            </w:pPr>
          </w:p>
        </w:tc>
      </w:tr>
      <w:tr w:rsidR="00166F7A" w14:paraId="4D4F3D7E" w14:textId="77777777" w:rsidTr="00B83DEE">
        <w:tc>
          <w:tcPr>
            <w:tcW w:w="739" w:type="dxa"/>
          </w:tcPr>
          <w:p w14:paraId="2D76984F" w14:textId="77777777" w:rsidR="00166F7A" w:rsidRPr="00AA7BB5" w:rsidRDefault="00166F7A" w:rsidP="00166F7A">
            <w:pPr>
              <w:rPr>
                <w:rFonts w:ascii="Arial" w:hAnsi="Arial" w:cs="Arial"/>
                <w:sz w:val="20"/>
                <w:szCs w:val="20"/>
              </w:rPr>
            </w:pPr>
            <w:r>
              <w:rPr>
                <w:rFonts w:ascii="Arial" w:hAnsi="Arial" w:cs="Arial"/>
                <w:sz w:val="20"/>
                <w:szCs w:val="20"/>
              </w:rPr>
              <w:t>7.1(e)</w:t>
            </w:r>
          </w:p>
        </w:tc>
        <w:tc>
          <w:tcPr>
            <w:tcW w:w="9604" w:type="dxa"/>
          </w:tcPr>
          <w:p w14:paraId="41A0B512" w14:textId="4744324D" w:rsidR="00166F7A" w:rsidRPr="00AA7BB5" w:rsidRDefault="00166F7A" w:rsidP="005E2EAA">
            <w:pPr>
              <w:spacing w:after="7" w:line="247" w:lineRule="auto"/>
              <w:ind w:left="21" w:right="264"/>
              <w:rPr>
                <w:rFonts w:ascii="Arial" w:hAnsi="Arial" w:cs="Arial"/>
              </w:rPr>
            </w:pPr>
            <w:r w:rsidRPr="008C4276">
              <w:rPr>
                <w:rFonts w:ascii="Arial" w:eastAsia="Arial" w:hAnsi="Arial" w:cs="Arial"/>
                <w:color w:val="000000"/>
                <w:kern w:val="2"/>
                <w:lang w:eastAsia="en-GB"/>
                <w14:ligatures w14:val="standardContextual"/>
              </w:rPr>
              <w:t xml:space="preserve">Contractors are made aware of the inherent hazards and risks through the availability of </w:t>
            </w:r>
            <w:r>
              <w:rPr>
                <w:rFonts w:ascii="Arial" w:eastAsia="Arial" w:hAnsi="Arial" w:cs="Arial"/>
                <w:color w:val="000000"/>
                <w:kern w:val="2"/>
                <w:lang w:eastAsia="en-GB"/>
                <w14:ligatures w14:val="standardContextual"/>
              </w:rPr>
              <w:t>WVHMC’s</w:t>
            </w:r>
            <w:r w:rsidRPr="008C4276">
              <w:rPr>
                <w:rFonts w:ascii="Arial" w:eastAsia="Arial" w:hAnsi="Arial" w:cs="Arial"/>
                <w:color w:val="000000"/>
                <w:kern w:val="2"/>
                <w:lang w:eastAsia="en-GB"/>
                <w14:ligatures w14:val="standardContextual"/>
              </w:rPr>
              <w:t xml:space="preserve"> </w:t>
            </w:r>
            <w:r>
              <w:rPr>
                <w:rFonts w:ascii="Arial" w:eastAsia="Arial" w:hAnsi="Arial" w:cs="Arial"/>
                <w:color w:val="000000"/>
                <w:kern w:val="2"/>
                <w:lang w:eastAsia="en-GB"/>
                <w14:ligatures w14:val="standardContextual"/>
              </w:rPr>
              <w:t>h</w:t>
            </w:r>
            <w:r w:rsidRPr="008C4276">
              <w:rPr>
                <w:rFonts w:ascii="Arial" w:eastAsia="Arial" w:hAnsi="Arial" w:cs="Arial"/>
                <w:color w:val="000000"/>
                <w:kern w:val="2"/>
                <w:lang w:eastAsia="en-GB"/>
                <w14:ligatures w14:val="standardContextual"/>
              </w:rPr>
              <w:t xml:space="preserve">ealth and </w:t>
            </w:r>
            <w:r>
              <w:rPr>
                <w:rFonts w:ascii="Arial" w:eastAsia="Arial" w:hAnsi="Arial" w:cs="Arial"/>
                <w:color w:val="000000"/>
                <w:kern w:val="2"/>
                <w:lang w:eastAsia="en-GB"/>
                <w14:ligatures w14:val="standardContextual"/>
              </w:rPr>
              <w:t>s</w:t>
            </w:r>
            <w:r w:rsidRPr="008C4276">
              <w:rPr>
                <w:rFonts w:ascii="Arial" w:eastAsia="Arial" w:hAnsi="Arial" w:cs="Arial"/>
                <w:color w:val="000000"/>
                <w:kern w:val="2"/>
                <w:lang w:eastAsia="en-GB"/>
                <w14:ligatures w14:val="standardContextual"/>
              </w:rPr>
              <w:t xml:space="preserve">afety </w:t>
            </w:r>
            <w:r>
              <w:rPr>
                <w:rFonts w:ascii="Arial" w:eastAsia="Arial" w:hAnsi="Arial" w:cs="Arial"/>
                <w:color w:val="000000"/>
                <w:kern w:val="2"/>
                <w:lang w:eastAsia="en-GB"/>
                <w14:ligatures w14:val="standardContextual"/>
              </w:rPr>
              <w:t>f</w:t>
            </w:r>
            <w:r w:rsidRPr="008C4276">
              <w:rPr>
                <w:rFonts w:ascii="Arial" w:eastAsia="Arial" w:hAnsi="Arial" w:cs="Arial"/>
                <w:color w:val="000000"/>
                <w:kern w:val="2"/>
                <w:lang w:eastAsia="en-GB"/>
                <w14:ligatures w14:val="standardContextual"/>
              </w:rPr>
              <w:t xml:space="preserve">ile, </w:t>
            </w:r>
            <w:r>
              <w:rPr>
                <w:rFonts w:ascii="Arial" w:eastAsia="Arial" w:hAnsi="Arial" w:cs="Arial"/>
                <w:color w:val="000000"/>
                <w:kern w:val="2"/>
                <w:lang w:eastAsia="en-GB"/>
                <w14:ligatures w14:val="standardContextual"/>
              </w:rPr>
              <w:t>f</w:t>
            </w:r>
            <w:r w:rsidRPr="008C4276">
              <w:rPr>
                <w:rFonts w:ascii="Arial" w:eastAsia="Arial" w:hAnsi="Arial" w:cs="Arial"/>
                <w:color w:val="000000"/>
                <w:kern w:val="2"/>
                <w:lang w:eastAsia="en-GB"/>
                <w14:ligatures w14:val="standardContextual"/>
              </w:rPr>
              <w:t xml:space="preserve">ire </w:t>
            </w:r>
            <w:r>
              <w:rPr>
                <w:rFonts w:ascii="Arial" w:eastAsia="Arial" w:hAnsi="Arial" w:cs="Arial"/>
                <w:color w:val="000000"/>
                <w:kern w:val="2"/>
                <w:lang w:eastAsia="en-GB"/>
                <w14:ligatures w14:val="standardContextual"/>
              </w:rPr>
              <w:t>r</w:t>
            </w:r>
            <w:r w:rsidRPr="008C4276">
              <w:rPr>
                <w:rFonts w:ascii="Arial" w:eastAsia="Arial" w:hAnsi="Arial" w:cs="Arial"/>
                <w:color w:val="000000"/>
                <w:kern w:val="2"/>
                <w:lang w:eastAsia="en-GB"/>
                <w14:ligatures w14:val="standardContextual"/>
              </w:rPr>
              <w:t xml:space="preserve">isk </w:t>
            </w:r>
            <w:r>
              <w:rPr>
                <w:rFonts w:ascii="Arial" w:eastAsia="Arial" w:hAnsi="Arial" w:cs="Arial"/>
                <w:color w:val="000000"/>
                <w:kern w:val="2"/>
                <w:lang w:eastAsia="en-GB"/>
                <w14:ligatures w14:val="standardContextual"/>
              </w:rPr>
              <w:t>a</w:t>
            </w:r>
            <w:r w:rsidRPr="008C4276">
              <w:rPr>
                <w:rFonts w:ascii="Arial" w:eastAsia="Arial" w:hAnsi="Arial" w:cs="Arial"/>
                <w:color w:val="000000"/>
                <w:kern w:val="2"/>
                <w:lang w:eastAsia="en-GB"/>
                <w14:ligatures w14:val="standardContextual"/>
              </w:rPr>
              <w:t xml:space="preserve">ssessment and </w:t>
            </w:r>
            <w:r>
              <w:rPr>
                <w:rFonts w:ascii="Arial" w:eastAsia="Arial" w:hAnsi="Arial" w:cs="Arial"/>
                <w:color w:val="000000"/>
                <w:kern w:val="2"/>
                <w:lang w:eastAsia="en-GB"/>
                <w14:ligatures w14:val="standardContextual"/>
              </w:rPr>
              <w:t>a</w:t>
            </w:r>
            <w:r w:rsidRPr="008C4276">
              <w:rPr>
                <w:rFonts w:ascii="Arial" w:eastAsia="Arial" w:hAnsi="Arial" w:cs="Arial"/>
                <w:color w:val="000000"/>
                <w:kern w:val="2"/>
                <w:lang w:eastAsia="en-GB"/>
                <w14:ligatures w14:val="standardContextual"/>
              </w:rPr>
              <w:t xml:space="preserve">sbestos </w:t>
            </w:r>
            <w:r>
              <w:rPr>
                <w:rFonts w:ascii="Arial" w:eastAsia="Arial" w:hAnsi="Arial" w:cs="Arial"/>
                <w:color w:val="000000"/>
                <w:kern w:val="2"/>
                <w:lang w:eastAsia="en-GB"/>
                <w14:ligatures w14:val="standardContextual"/>
              </w:rPr>
              <w:t>log</w:t>
            </w:r>
            <w:r w:rsidRPr="008C4276">
              <w:rPr>
                <w:rFonts w:ascii="Arial" w:eastAsia="Arial" w:hAnsi="Arial" w:cs="Arial"/>
                <w:color w:val="000000"/>
                <w:kern w:val="2"/>
                <w:lang w:eastAsia="en-GB"/>
                <w14:ligatures w14:val="standardContextual"/>
              </w:rPr>
              <w:t>.  They should also be given the opportunity to discuss with the WVHMC representative how any hazards and risks may or will be managed</w:t>
            </w:r>
            <w:r>
              <w:rPr>
                <w:rFonts w:ascii="Arial" w:eastAsia="Arial" w:hAnsi="Arial" w:cs="Arial"/>
                <w:color w:val="000000"/>
                <w:kern w:val="2"/>
                <w:lang w:eastAsia="en-GB"/>
                <w14:ligatures w14:val="standardContextual"/>
              </w:rPr>
              <w:t>.</w:t>
            </w:r>
          </w:p>
        </w:tc>
      </w:tr>
      <w:tr w:rsidR="003A7673" w14:paraId="51F88628" w14:textId="77777777" w:rsidTr="00B83DEE">
        <w:tc>
          <w:tcPr>
            <w:tcW w:w="739" w:type="dxa"/>
          </w:tcPr>
          <w:p w14:paraId="07E64045" w14:textId="77777777" w:rsidR="003A7673" w:rsidRDefault="003A7673" w:rsidP="00166F7A">
            <w:pPr>
              <w:rPr>
                <w:rFonts w:ascii="Arial" w:hAnsi="Arial" w:cs="Arial"/>
                <w:sz w:val="20"/>
                <w:szCs w:val="20"/>
              </w:rPr>
            </w:pPr>
          </w:p>
        </w:tc>
        <w:tc>
          <w:tcPr>
            <w:tcW w:w="9604" w:type="dxa"/>
          </w:tcPr>
          <w:p w14:paraId="273C5E40" w14:textId="77777777" w:rsidR="003A7673" w:rsidRPr="008C4276" w:rsidRDefault="003A7673" w:rsidP="00166F7A">
            <w:pPr>
              <w:spacing w:after="7" w:line="247" w:lineRule="auto"/>
              <w:ind w:left="21" w:right="264"/>
              <w:rPr>
                <w:rFonts w:ascii="Arial" w:eastAsia="Arial" w:hAnsi="Arial" w:cs="Arial"/>
                <w:color w:val="000000"/>
                <w:kern w:val="2"/>
                <w:lang w:eastAsia="en-GB"/>
                <w14:ligatures w14:val="standardContextual"/>
              </w:rPr>
            </w:pPr>
          </w:p>
        </w:tc>
      </w:tr>
      <w:tr w:rsidR="00166F7A" w14:paraId="1DA50789" w14:textId="77777777" w:rsidTr="00B83DEE">
        <w:tc>
          <w:tcPr>
            <w:tcW w:w="739" w:type="dxa"/>
          </w:tcPr>
          <w:p w14:paraId="73F6EF53" w14:textId="77777777" w:rsidR="00166F7A" w:rsidRPr="00AA7BB5" w:rsidRDefault="00166F7A" w:rsidP="00166F7A">
            <w:pPr>
              <w:rPr>
                <w:rFonts w:ascii="Arial" w:hAnsi="Arial" w:cs="Arial"/>
                <w:sz w:val="20"/>
                <w:szCs w:val="20"/>
              </w:rPr>
            </w:pPr>
            <w:r>
              <w:rPr>
                <w:rFonts w:ascii="Arial" w:hAnsi="Arial" w:cs="Arial"/>
                <w:sz w:val="20"/>
                <w:szCs w:val="20"/>
              </w:rPr>
              <w:t>7.1(e)</w:t>
            </w:r>
          </w:p>
        </w:tc>
        <w:tc>
          <w:tcPr>
            <w:tcW w:w="9604" w:type="dxa"/>
          </w:tcPr>
          <w:p w14:paraId="64EE1B95" w14:textId="78AD0616" w:rsidR="00166F7A" w:rsidRPr="00AA7BB5" w:rsidRDefault="00166F7A" w:rsidP="003A7673">
            <w:pPr>
              <w:spacing w:after="7" w:line="247" w:lineRule="auto"/>
              <w:ind w:left="21" w:right="264"/>
              <w:rPr>
                <w:rFonts w:ascii="Arial" w:hAnsi="Arial" w:cs="Arial"/>
              </w:rPr>
            </w:pPr>
            <w:r w:rsidRPr="003F1BBC">
              <w:rPr>
                <w:rFonts w:ascii="Arial" w:eastAsia="Arial" w:hAnsi="Arial" w:cs="Arial"/>
                <w:color w:val="000000"/>
                <w:kern w:val="2"/>
                <w:lang w:eastAsia="en-GB"/>
                <w14:ligatures w14:val="standardContextual"/>
              </w:rPr>
              <w:t>Contractors will not work alone at height (if this proves necessary a volunteer should be present)</w:t>
            </w:r>
            <w:r>
              <w:rPr>
                <w:rFonts w:ascii="Arial" w:eastAsia="Arial" w:hAnsi="Arial" w:cs="Arial"/>
                <w:color w:val="000000"/>
                <w:kern w:val="2"/>
                <w:lang w:eastAsia="en-GB"/>
                <w14:ligatures w14:val="standardContextual"/>
              </w:rPr>
              <w:t>.</w:t>
            </w:r>
            <w:r w:rsidRPr="003F1BBC">
              <w:rPr>
                <w:rFonts w:ascii="Arial" w:eastAsia="Arial" w:hAnsi="Arial" w:cs="Arial"/>
                <w:color w:val="000000"/>
                <w:kern w:val="2"/>
                <w:lang w:eastAsia="en-GB"/>
                <w14:ligatures w14:val="standardContextual"/>
              </w:rPr>
              <w:t xml:space="preserve"> </w:t>
            </w:r>
          </w:p>
        </w:tc>
      </w:tr>
      <w:tr w:rsidR="003A7673" w14:paraId="6DCFA871" w14:textId="77777777" w:rsidTr="00B83DEE">
        <w:tc>
          <w:tcPr>
            <w:tcW w:w="739" w:type="dxa"/>
          </w:tcPr>
          <w:p w14:paraId="58A85939" w14:textId="77777777" w:rsidR="003A7673" w:rsidRDefault="003A7673" w:rsidP="00166F7A">
            <w:pPr>
              <w:rPr>
                <w:rFonts w:ascii="Arial" w:hAnsi="Arial" w:cs="Arial"/>
                <w:sz w:val="20"/>
                <w:szCs w:val="20"/>
              </w:rPr>
            </w:pPr>
          </w:p>
        </w:tc>
        <w:tc>
          <w:tcPr>
            <w:tcW w:w="9604" w:type="dxa"/>
          </w:tcPr>
          <w:p w14:paraId="4D73C815" w14:textId="77777777" w:rsidR="003A7673" w:rsidRPr="003F1BBC" w:rsidRDefault="003A7673" w:rsidP="00166F7A">
            <w:pPr>
              <w:spacing w:after="7" w:line="247" w:lineRule="auto"/>
              <w:ind w:left="21" w:right="264"/>
              <w:rPr>
                <w:rFonts w:ascii="Arial" w:eastAsia="Arial" w:hAnsi="Arial" w:cs="Arial"/>
                <w:color w:val="000000"/>
                <w:kern w:val="2"/>
                <w:lang w:eastAsia="en-GB"/>
                <w14:ligatures w14:val="standardContextual"/>
              </w:rPr>
            </w:pPr>
          </w:p>
        </w:tc>
      </w:tr>
      <w:tr w:rsidR="00166F7A" w14:paraId="37653C32" w14:textId="77777777" w:rsidTr="00B83DEE">
        <w:tc>
          <w:tcPr>
            <w:tcW w:w="739" w:type="dxa"/>
          </w:tcPr>
          <w:p w14:paraId="5F1ED587" w14:textId="77777777" w:rsidR="00166F7A" w:rsidRPr="00AA7BB5" w:rsidRDefault="00166F7A" w:rsidP="00166F7A">
            <w:pPr>
              <w:rPr>
                <w:rFonts w:ascii="Arial" w:hAnsi="Arial" w:cs="Arial"/>
                <w:sz w:val="20"/>
                <w:szCs w:val="20"/>
              </w:rPr>
            </w:pPr>
            <w:r>
              <w:rPr>
                <w:rFonts w:ascii="Arial" w:hAnsi="Arial" w:cs="Arial"/>
                <w:sz w:val="20"/>
                <w:szCs w:val="20"/>
              </w:rPr>
              <w:t>7.1(f)</w:t>
            </w:r>
          </w:p>
        </w:tc>
        <w:tc>
          <w:tcPr>
            <w:tcW w:w="9604" w:type="dxa"/>
          </w:tcPr>
          <w:p w14:paraId="41781909" w14:textId="0B48E34A" w:rsidR="00166F7A" w:rsidRPr="00AA7BB5" w:rsidRDefault="00166F7A" w:rsidP="003A7673">
            <w:pPr>
              <w:spacing w:after="7" w:line="247" w:lineRule="auto"/>
              <w:ind w:left="21" w:right="264"/>
              <w:rPr>
                <w:rFonts w:ascii="Arial" w:hAnsi="Arial" w:cs="Arial"/>
              </w:rPr>
            </w:pPr>
            <w:r w:rsidRPr="003D0FB2">
              <w:rPr>
                <w:rFonts w:ascii="Arial" w:eastAsia="Arial" w:hAnsi="Arial" w:cs="Arial"/>
                <w:color w:val="000000"/>
                <w:kern w:val="2"/>
                <w:lang w:eastAsia="en-GB"/>
                <w14:ligatures w14:val="standardContextual"/>
              </w:rPr>
              <w:t xml:space="preserve">Contractors have their own health and safety policy for their staff if relevant. </w:t>
            </w:r>
          </w:p>
        </w:tc>
      </w:tr>
      <w:tr w:rsidR="003A7673" w14:paraId="01A3D517" w14:textId="77777777" w:rsidTr="00B83DEE">
        <w:tc>
          <w:tcPr>
            <w:tcW w:w="739" w:type="dxa"/>
          </w:tcPr>
          <w:p w14:paraId="08DC3374" w14:textId="77777777" w:rsidR="003A7673" w:rsidRDefault="003A7673" w:rsidP="00166F7A">
            <w:pPr>
              <w:rPr>
                <w:rFonts w:ascii="Arial" w:hAnsi="Arial" w:cs="Arial"/>
                <w:sz w:val="20"/>
                <w:szCs w:val="20"/>
              </w:rPr>
            </w:pPr>
          </w:p>
        </w:tc>
        <w:tc>
          <w:tcPr>
            <w:tcW w:w="9604" w:type="dxa"/>
          </w:tcPr>
          <w:p w14:paraId="02AEA95C" w14:textId="77777777" w:rsidR="003A7673" w:rsidRPr="003D0FB2" w:rsidRDefault="003A7673" w:rsidP="00166F7A">
            <w:pPr>
              <w:spacing w:after="7" w:line="247" w:lineRule="auto"/>
              <w:ind w:left="21" w:right="264"/>
              <w:rPr>
                <w:rFonts w:ascii="Arial" w:eastAsia="Arial" w:hAnsi="Arial" w:cs="Arial"/>
                <w:color w:val="000000"/>
                <w:kern w:val="2"/>
                <w:lang w:eastAsia="en-GB"/>
                <w14:ligatures w14:val="standardContextual"/>
              </w:rPr>
            </w:pPr>
          </w:p>
        </w:tc>
      </w:tr>
      <w:tr w:rsidR="00166F7A" w14:paraId="2DA1ADF7" w14:textId="77777777" w:rsidTr="00B83DEE">
        <w:tc>
          <w:tcPr>
            <w:tcW w:w="739" w:type="dxa"/>
          </w:tcPr>
          <w:p w14:paraId="41C32068" w14:textId="64FB7F5D" w:rsidR="00166F7A" w:rsidRPr="00AA7BB5" w:rsidRDefault="00166F7A" w:rsidP="00166F7A">
            <w:pPr>
              <w:rPr>
                <w:rFonts w:ascii="Arial" w:hAnsi="Arial" w:cs="Arial"/>
                <w:sz w:val="20"/>
                <w:szCs w:val="20"/>
              </w:rPr>
            </w:pPr>
            <w:r>
              <w:rPr>
                <w:rFonts w:ascii="Arial" w:hAnsi="Arial" w:cs="Arial"/>
                <w:sz w:val="20"/>
                <w:szCs w:val="20"/>
              </w:rPr>
              <w:t>7.1(g)</w:t>
            </w:r>
          </w:p>
        </w:tc>
        <w:tc>
          <w:tcPr>
            <w:tcW w:w="9604" w:type="dxa"/>
          </w:tcPr>
          <w:p w14:paraId="3E2BB3E8" w14:textId="03573366" w:rsidR="00166F7A" w:rsidRPr="00AA7BB5" w:rsidRDefault="00166F7A" w:rsidP="003A7673">
            <w:pPr>
              <w:spacing w:after="7" w:line="247" w:lineRule="auto"/>
              <w:ind w:left="21" w:right="264"/>
              <w:rPr>
                <w:rFonts w:ascii="Arial" w:hAnsi="Arial" w:cs="Arial"/>
              </w:rPr>
            </w:pPr>
            <w:r w:rsidRPr="00485E0B">
              <w:rPr>
                <w:rFonts w:ascii="Arial" w:eastAsia="Arial" w:hAnsi="Arial" w:cs="Arial"/>
                <w:color w:val="000000"/>
                <w:kern w:val="2"/>
                <w:lang w:eastAsia="en-GB"/>
                <w14:ligatures w14:val="standardContextual"/>
              </w:rPr>
              <w:t>Any alterations or additions to the electrical installations or equipment must conform to the current regulations or the Institute of Electrical Engineers Code of Practice</w:t>
            </w:r>
            <w:r>
              <w:rPr>
                <w:rFonts w:ascii="Arial" w:eastAsia="Arial" w:hAnsi="Arial" w:cs="Arial"/>
                <w:color w:val="000000"/>
                <w:kern w:val="2"/>
                <w:lang w:eastAsia="en-GB"/>
                <w14:ligatures w14:val="standardContextual"/>
              </w:rPr>
              <w:t>.</w:t>
            </w:r>
          </w:p>
        </w:tc>
      </w:tr>
      <w:tr w:rsidR="003A7673" w14:paraId="43FA578A" w14:textId="77777777" w:rsidTr="00B83DEE">
        <w:tc>
          <w:tcPr>
            <w:tcW w:w="739" w:type="dxa"/>
          </w:tcPr>
          <w:p w14:paraId="2EE7013B" w14:textId="77777777" w:rsidR="003A7673" w:rsidRDefault="003A7673" w:rsidP="00166F7A">
            <w:pPr>
              <w:rPr>
                <w:rFonts w:ascii="Arial" w:hAnsi="Arial" w:cs="Arial"/>
                <w:sz w:val="20"/>
                <w:szCs w:val="20"/>
              </w:rPr>
            </w:pPr>
          </w:p>
        </w:tc>
        <w:tc>
          <w:tcPr>
            <w:tcW w:w="9604" w:type="dxa"/>
          </w:tcPr>
          <w:p w14:paraId="6F26F10C" w14:textId="77777777" w:rsidR="003A7673" w:rsidRPr="00485E0B" w:rsidRDefault="003A7673" w:rsidP="00166F7A">
            <w:pPr>
              <w:spacing w:after="7" w:line="247" w:lineRule="auto"/>
              <w:ind w:left="21" w:right="264"/>
              <w:rPr>
                <w:rFonts w:ascii="Arial" w:eastAsia="Arial" w:hAnsi="Arial" w:cs="Arial"/>
                <w:color w:val="000000"/>
                <w:kern w:val="2"/>
                <w:lang w:eastAsia="en-GB"/>
                <w14:ligatures w14:val="standardContextual"/>
              </w:rPr>
            </w:pPr>
          </w:p>
        </w:tc>
      </w:tr>
      <w:tr w:rsidR="00166F7A" w14:paraId="143EDB8D" w14:textId="77777777" w:rsidTr="00B83DEE">
        <w:tc>
          <w:tcPr>
            <w:tcW w:w="739" w:type="dxa"/>
          </w:tcPr>
          <w:p w14:paraId="2E9B98AD" w14:textId="3EC70AA4" w:rsidR="00166F7A" w:rsidRPr="00AA7BB5" w:rsidRDefault="00166F7A" w:rsidP="00166F7A">
            <w:pPr>
              <w:rPr>
                <w:rFonts w:ascii="Arial" w:hAnsi="Arial" w:cs="Arial"/>
                <w:sz w:val="20"/>
                <w:szCs w:val="20"/>
              </w:rPr>
            </w:pPr>
            <w:r>
              <w:rPr>
                <w:rFonts w:ascii="Arial" w:hAnsi="Arial" w:cs="Arial"/>
                <w:sz w:val="20"/>
                <w:szCs w:val="20"/>
              </w:rPr>
              <w:t>7.1(h)</w:t>
            </w:r>
          </w:p>
        </w:tc>
        <w:tc>
          <w:tcPr>
            <w:tcW w:w="9604" w:type="dxa"/>
          </w:tcPr>
          <w:p w14:paraId="150FA523" w14:textId="0B33E987" w:rsidR="00166F7A" w:rsidRPr="00AA7BB5" w:rsidRDefault="00166F7A" w:rsidP="003A7673">
            <w:pPr>
              <w:spacing w:after="7" w:line="247" w:lineRule="auto"/>
              <w:ind w:left="21" w:right="264"/>
              <w:rPr>
                <w:rFonts w:ascii="Arial" w:hAnsi="Arial" w:cs="Arial"/>
              </w:rPr>
            </w:pPr>
            <w:r w:rsidRPr="004A2E21">
              <w:rPr>
                <w:rFonts w:ascii="Arial" w:eastAsia="Arial" w:hAnsi="Arial" w:cs="Arial"/>
                <w:color w:val="000000"/>
                <w:kern w:val="2"/>
                <w:lang w:eastAsia="en-GB"/>
                <w14:ligatures w14:val="standardContextual"/>
              </w:rPr>
              <w:t xml:space="preserve">Any works to the gas installation must be </w:t>
            </w:r>
            <w:r w:rsidR="00CE18CB">
              <w:rPr>
                <w:rFonts w:ascii="Arial" w:eastAsia="Arial" w:hAnsi="Arial" w:cs="Arial"/>
                <w:color w:val="000000"/>
                <w:kern w:val="2"/>
                <w:lang w:eastAsia="en-GB"/>
                <w14:ligatures w14:val="standardContextual"/>
              </w:rPr>
              <w:t>completed</w:t>
            </w:r>
            <w:r w:rsidRPr="004A2E21">
              <w:rPr>
                <w:rFonts w:ascii="Arial" w:eastAsia="Arial" w:hAnsi="Arial" w:cs="Arial"/>
                <w:color w:val="000000"/>
                <w:kern w:val="2"/>
                <w:lang w:eastAsia="en-GB"/>
                <w14:ligatures w14:val="standardContextual"/>
              </w:rPr>
              <w:t xml:space="preserve"> by a Gas Safe </w:t>
            </w:r>
            <w:r>
              <w:rPr>
                <w:rFonts w:ascii="Arial" w:eastAsia="Arial" w:hAnsi="Arial" w:cs="Arial"/>
                <w:color w:val="000000"/>
                <w:kern w:val="2"/>
                <w:lang w:eastAsia="en-GB"/>
                <w14:ligatures w14:val="standardContextual"/>
              </w:rPr>
              <w:t>r</w:t>
            </w:r>
            <w:r w:rsidRPr="004A2E21">
              <w:rPr>
                <w:rFonts w:ascii="Arial" w:eastAsia="Arial" w:hAnsi="Arial" w:cs="Arial"/>
                <w:color w:val="000000"/>
                <w:kern w:val="2"/>
                <w:lang w:eastAsia="en-GB"/>
                <w14:ligatures w14:val="standardContextual"/>
              </w:rPr>
              <w:t xml:space="preserve">egistered </w:t>
            </w:r>
            <w:r>
              <w:rPr>
                <w:rFonts w:ascii="Arial" w:eastAsia="Arial" w:hAnsi="Arial" w:cs="Arial"/>
                <w:color w:val="000000"/>
                <w:kern w:val="2"/>
                <w:lang w:eastAsia="en-GB"/>
                <w14:ligatures w14:val="standardContextual"/>
              </w:rPr>
              <w:t>e</w:t>
            </w:r>
            <w:r w:rsidRPr="004A2E21">
              <w:rPr>
                <w:rFonts w:ascii="Arial" w:eastAsia="Arial" w:hAnsi="Arial" w:cs="Arial"/>
                <w:color w:val="000000"/>
                <w:kern w:val="2"/>
                <w:lang w:eastAsia="en-GB"/>
                <w14:ligatures w14:val="standardContextual"/>
              </w:rPr>
              <w:t>ngineer</w:t>
            </w:r>
            <w:r>
              <w:rPr>
                <w:rFonts w:ascii="Arial" w:eastAsia="Arial" w:hAnsi="Arial" w:cs="Arial"/>
                <w:color w:val="000000"/>
                <w:kern w:val="2"/>
                <w:lang w:eastAsia="en-GB"/>
                <w14:ligatures w14:val="standardContextual"/>
              </w:rPr>
              <w:t>.</w:t>
            </w:r>
          </w:p>
        </w:tc>
      </w:tr>
      <w:tr w:rsidR="003A7673" w14:paraId="0AD8A8AA" w14:textId="77777777" w:rsidTr="00B83DEE">
        <w:tc>
          <w:tcPr>
            <w:tcW w:w="739" w:type="dxa"/>
          </w:tcPr>
          <w:p w14:paraId="26DC024F" w14:textId="77777777" w:rsidR="003A7673" w:rsidRDefault="003A7673" w:rsidP="00166F7A">
            <w:pPr>
              <w:rPr>
                <w:rFonts w:ascii="Arial" w:hAnsi="Arial" w:cs="Arial"/>
                <w:sz w:val="20"/>
                <w:szCs w:val="20"/>
              </w:rPr>
            </w:pPr>
          </w:p>
        </w:tc>
        <w:tc>
          <w:tcPr>
            <w:tcW w:w="9604" w:type="dxa"/>
          </w:tcPr>
          <w:p w14:paraId="61516691" w14:textId="77777777" w:rsidR="003A7673" w:rsidRPr="004A2E21" w:rsidRDefault="003A7673" w:rsidP="003A7673">
            <w:pPr>
              <w:spacing w:after="7" w:line="247" w:lineRule="auto"/>
              <w:ind w:left="21" w:right="264"/>
              <w:rPr>
                <w:rFonts w:ascii="Arial" w:eastAsia="Arial" w:hAnsi="Arial" w:cs="Arial"/>
                <w:color w:val="000000"/>
                <w:kern w:val="2"/>
                <w:lang w:eastAsia="en-GB"/>
                <w14:ligatures w14:val="standardContextual"/>
              </w:rPr>
            </w:pPr>
          </w:p>
        </w:tc>
      </w:tr>
    </w:tbl>
    <w:p w14:paraId="3500620B" w14:textId="79A09BDE" w:rsidR="00F1664C" w:rsidRDefault="00F1664C" w:rsidP="00410A90"/>
    <w:tbl>
      <w:tblPr>
        <w:tblStyle w:val="TableGrid"/>
        <w:tblpPr w:leftFromText="180" w:rightFromText="180" w:vertAnchor="text" w:horzAnchor="margin" w:tblpY="967"/>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497"/>
      </w:tblGrid>
      <w:tr w:rsidR="000A16A8" w14:paraId="45A744A6" w14:textId="77777777" w:rsidTr="00B83DEE">
        <w:tc>
          <w:tcPr>
            <w:tcW w:w="846" w:type="dxa"/>
          </w:tcPr>
          <w:p w14:paraId="53F500A2" w14:textId="77777777" w:rsidR="000A16A8" w:rsidRDefault="000A16A8" w:rsidP="00B83DEE">
            <w:r>
              <w:t>8.1</w:t>
            </w:r>
          </w:p>
        </w:tc>
        <w:tc>
          <w:tcPr>
            <w:tcW w:w="9497" w:type="dxa"/>
          </w:tcPr>
          <w:p w14:paraId="79261958" w14:textId="77777777" w:rsidR="000A16A8" w:rsidRDefault="000A16A8" w:rsidP="00B83DEE">
            <w:pPr>
              <w:spacing w:after="4" w:line="242" w:lineRule="auto"/>
              <w:ind w:left="16" w:right="1389" w:hanging="10"/>
              <w:jc w:val="both"/>
            </w:pPr>
            <w:r w:rsidRPr="00907F2F">
              <w:rPr>
                <w:rFonts w:ascii="Arial" w:eastAsia="Arial" w:hAnsi="Arial" w:cs="Arial"/>
                <w:color w:val="000000"/>
                <w:kern w:val="2"/>
                <w:lang w:eastAsia="en-GB"/>
                <w14:ligatures w14:val="standardContextual"/>
              </w:rPr>
              <w:t>Proof of current cover providing the WVH</w:t>
            </w:r>
            <w:r>
              <w:rPr>
                <w:rFonts w:ascii="Arial" w:eastAsia="Arial" w:hAnsi="Arial" w:cs="Arial"/>
                <w:color w:val="000000"/>
                <w:kern w:val="2"/>
                <w:lang w:eastAsia="en-GB"/>
                <w14:ligatures w14:val="standardContextual"/>
              </w:rPr>
              <w:t>M</w:t>
            </w:r>
            <w:r w:rsidRPr="00907F2F">
              <w:rPr>
                <w:rFonts w:ascii="Arial" w:eastAsia="Arial" w:hAnsi="Arial" w:cs="Arial"/>
                <w:color w:val="000000"/>
                <w:kern w:val="2"/>
                <w:lang w:eastAsia="en-GB"/>
                <w14:ligatures w14:val="standardContextual"/>
              </w:rPr>
              <w:t xml:space="preserve">C with insurance for </w:t>
            </w:r>
            <w:r>
              <w:rPr>
                <w:rFonts w:ascii="Arial" w:eastAsia="Arial" w:hAnsi="Arial" w:cs="Arial"/>
                <w:color w:val="000000"/>
                <w:kern w:val="2"/>
                <w:lang w:eastAsia="en-GB"/>
                <w14:ligatures w14:val="standardContextual"/>
              </w:rPr>
              <w:t>e</w:t>
            </w:r>
            <w:r w:rsidRPr="00907F2F">
              <w:rPr>
                <w:rFonts w:ascii="Arial" w:eastAsia="Arial" w:hAnsi="Arial" w:cs="Arial"/>
                <w:color w:val="000000"/>
                <w:kern w:val="2"/>
                <w:lang w:eastAsia="en-GB"/>
                <w14:ligatures w14:val="standardContextual"/>
              </w:rPr>
              <w:t xml:space="preserve">mployer’s </w:t>
            </w:r>
            <w:r>
              <w:rPr>
                <w:rFonts w:ascii="Arial" w:eastAsia="Arial" w:hAnsi="Arial" w:cs="Arial"/>
                <w:color w:val="000000"/>
                <w:kern w:val="2"/>
                <w:lang w:eastAsia="en-GB"/>
                <w14:ligatures w14:val="standardContextual"/>
              </w:rPr>
              <w:t>l</w:t>
            </w:r>
            <w:r w:rsidRPr="00907F2F">
              <w:rPr>
                <w:rFonts w:ascii="Arial" w:eastAsia="Arial" w:hAnsi="Arial" w:cs="Arial"/>
                <w:color w:val="000000"/>
                <w:kern w:val="2"/>
                <w:lang w:eastAsia="en-GB"/>
                <w14:ligatures w14:val="standardContextual"/>
              </w:rPr>
              <w:t xml:space="preserve">iability, </w:t>
            </w:r>
            <w:r>
              <w:rPr>
                <w:rFonts w:ascii="Arial" w:eastAsia="Arial" w:hAnsi="Arial" w:cs="Arial"/>
                <w:color w:val="000000"/>
                <w:kern w:val="2"/>
                <w:lang w:eastAsia="en-GB"/>
                <w14:ligatures w14:val="standardContextual"/>
              </w:rPr>
              <w:t>p</w:t>
            </w:r>
            <w:r w:rsidRPr="00907F2F">
              <w:rPr>
                <w:rFonts w:ascii="Arial" w:eastAsia="Arial" w:hAnsi="Arial" w:cs="Arial"/>
                <w:color w:val="000000"/>
                <w:kern w:val="2"/>
                <w:lang w:eastAsia="en-GB"/>
                <w14:ligatures w14:val="standardContextual"/>
              </w:rPr>
              <w:t xml:space="preserve">ublic </w:t>
            </w:r>
            <w:r>
              <w:rPr>
                <w:rFonts w:ascii="Arial" w:eastAsia="Arial" w:hAnsi="Arial" w:cs="Arial"/>
                <w:color w:val="000000"/>
                <w:kern w:val="2"/>
                <w:lang w:eastAsia="en-GB"/>
                <w14:ligatures w14:val="standardContextual"/>
              </w:rPr>
              <w:t>l</w:t>
            </w:r>
            <w:r w:rsidRPr="00907F2F">
              <w:rPr>
                <w:rFonts w:ascii="Arial" w:eastAsia="Arial" w:hAnsi="Arial" w:cs="Arial"/>
                <w:color w:val="000000"/>
                <w:kern w:val="2"/>
                <w:lang w:eastAsia="en-GB"/>
                <w14:ligatures w14:val="standardContextual"/>
              </w:rPr>
              <w:t xml:space="preserve">iability, </w:t>
            </w:r>
            <w:proofErr w:type="gramStart"/>
            <w:r>
              <w:rPr>
                <w:rFonts w:ascii="Arial" w:eastAsia="Arial" w:hAnsi="Arial" w:cs="Arial"/>
                <w:color w:val="000000"/>
                <w:kern w:val="2"/>
                <w:lang w:eastAsia="en-GB"/>
                <w14:ligatures w14:val="standardContextual"/>
              </w:rPr>
              <w:t>b</w:t>
            </w:r>
            <w:r w:rsidRPr="00907F2F">
              <w:rPr>
                <w:rFonts w:ascii="Arial" w:eastAsia="Arial" w:hAnsi="Arial" w:cs="Arial"/>
                <w:color w:val="000000"/>
                <w:kern w:val="2"/>
                <w:lang w:eastAsia="en-GB"/>
                <w14:ligatures w14:val="standardContextual"/>
              </w:rPr>
              <w:t>uildings</w:t>
            </w:r>
            <w:proofErr w:type="gramEnd"/>
            <w:r w:rsidRPr="00907F2F">
              <w:rPr>
                <w:rFonts w:ascii="Arial" w:eastAsia="Arial" w:hAnsi="Arial" w:cs="Arial"/>
                <w:color w:val="000000"/>
                <w:kern w:val="2"/>
                <w:lang w:eastAsia="en-GB"/>
                <w14:ligatures w14:val="standardContextual"/>
              </w:rPr>
              <w:t xml:space="preserve"> and </w:t>
            </w:r>
            <w:r>
              <w:rPr>
                <w:rFonts w:ascii="Arial" w:eastAsia="Arial" w:hAnsi="Arial" w:cs="Arial"/>
                <w:color w:val="000000"/>
                <w:kern w:val="2"/>
                <w:lang w:eastAsia="en-GB"/>
                <w14:ligatures w14:val="standardContextual"/>
              </w:rPr>
              <w:t>c</w:t>
            </w:r>
            <w:r w:rsidRPr="00907F2F">
              <w:rPr>
                <w:rFonts w:ascii="Arial" w:eastAsia="Arial" w:hAnsi="Arial" w:cs="Arial"/>
                <w:color w:val="000000"/>
                <w:kern w:val="2"/>
                <w:lang w:eastAsia="en-GB"/>
                <w14:ligatures w14:val="standardContextual"/>
              </w:rPr>
              <w:t xml:space="preserve">ontents </w:t>
            </w:r>
            <w:r>
              <w:rPr>
                <w:rFonts w:ascii="Arial" w:eastAsia="Arial" w:hAnsi="Arial" w:cs="Arial"/>
                <w:color w:val="000000"/>
                <w:kern w:val="2"/>
                <w:lang w:eastAsia="en-GB"/>
                <w14:ligatures w14:val="standardContextual"/>
              </w:rPr>
              <w:t>i</w:t>
            </w:r>
            <w:r w:rsidRPr="00907F2F">
              <w:rPr>
                <w:rFonts w:ascii="Arial" w:eastAsia="Arial" w:hAnsi="Arial" w:cs="Arial"/>
                <w:color w:val="000000"/>
                <w:kern w:val="2"/>
                <w:lang w:eastAsia="en-GB"/>
                <w14:ligatures w14:val="standardContextual"/>
              </w:rPr>
              <w:t xml:space="preserve">nsurance cover will be displayed in the </w:t>
            </w:r>
            <w:r>
              <w:rPr>
                <w:rFonts w:ascii="Arial" w:eastAsia="Arial" w:hAnsi="Arial" w:cs="Arial"/>
                <w:color w:val="000000"/>
                <w:kern w:val="2"/>
                <w:lang w:eastAsia="en-GB"/>
                <w14:ligatures w14:val="standardContextual"/>
              </w:rPr>
              <w:t>h</w:t>
            </w:r>
            <w:r w:rsidRPr="00907F2F">
              <w:rPr>
                <w:rFonts w:ascii="Arial" w:eastAsia="Arial" w:hAnsi="Arial" w:cs="Arial"/>
                <w:color w:val="000000"/>
                <w:kern w:val="2"/>
                <w:lang w:eastAsia="en-GB"/>
                <w14:ligatures w14:val="standardContextual"/>
              </w:rPr>
              <w:t xml:space="preserve">all and </w:t>
            </w:r>
            <w:r>
              <w:rPr>
                <w:rFonts w:ascii="Arial" w:eastAsia="Arial" w:hAnsi="Arial" w:cs="Arial"/>
                <w:color w:val="000000"/>
                <w:kern w:val="2"/>
                <w:lang w:eastAsia="en-GB"/>
                <w14:ligatures w14:val="standardContextual"/>
              </w:rPr>
              <w:t>a</w:t>
            </w:r>
            <w:r w:rsidRPr="00907F2F">
              <w:rPr>
                <w:rFonts w:ascii="Arial" w:eastAsia="Arial" w:hAnsi="Arial" w:cs="Arial"/>
                <w:color w:val="000000"/>
                <w:kern w:val="2"/>
                <w:lang w:eastAsia="en-GB"/>
                <w14:ligatures w14:val="standardContextual"/>
              </w:rPr>
              <w:t>nnex notice boards</w:t>
            </w:r>
            <w:r>
              <w:rPr>
                <w:rFonts w:ascii="Arial" w:eastAsia="Arial" w:hAnsi="Arial" w:cs="Arial"/>
                <w:color w:val="000000"/>
                <w:kern w:val="2"/>
                <w:lang w:eastAsia="en-GB"/>
                <w14:ligatures w14:val="standardContextual"/>
              </w:rPr>
              <w:t>.</w:t>
            </w:r>
          </w:p>
        </w:tc>
      </w:tr>
      <w:tr w:rsidR="000A16A8" w14:paraId="5CA9C40A" w14:textId="77777777" w:rsidTr="00B83DEE">
        <w:tc>
          <w:tcPr>
            <w:tcW w:w="846" w:type="dxa"/>
          </w:tcPr>
          <w:p w14:paraId="3D015B90" w14:textId="77777777" w:rsidR="000A16A8" w:rsidRDefault="000A16A8" w:rsidP="00B83DEE"/>
        </w:tc>
        <w:tc>
          <w:tcPr>
            <w:tcW w:w="9497" w:type="dxa"/>
          </w:tcPr>
          <w:p w14:paraId="7822732F" w14:textId="77777777" w:rsidR="000A16A8" w:rsidRPr="00907F2F" w:rsidRDefault="000A16A8" w:rsidP="00B83DEE">
            <w:pPr>
              <w:spacing w:after="4" w:line="242" w:lineRule="auto"/>
              <w:ind w:left="16" w:right="1389" w:hanging="10"/>
              <w:jc w:val="both"/>
              <w:rPr>
                <w:rFonts w:ascii="Arial" w:eastAsia="Arial" w:hAnsi="Arial" w:cs="Arial"/>
                <w:color w:val="000000"/>
                <w:kern w:val="2"/>
                <w:lang w:eastAsia="en-GB"/>
                <w14:ligatures w14:val="standardContextual"/>
              </w:rPr>
            </w:pPr>
          </w:p>
        </w:tc>
      </w:tr>
      <w:tr w:rsidR="000A16A8" w14:paraId="71EDB259" w14:textId="77777777" w:rsidTr="00B83DEE">
        <w:tc>
          <w:tcPr>
            <w:tcW w:w="846" w:type="dxa"/>
          </w:tcPr>
          <w:p w14:paraId="77D2981C" w14:textId="77777777" w:rsidR="000A16A8" w:rsidRDefault="000A16A8" w:rsidP="00B83DEE">
            <w:r>
              <w:t>8.2</w:t>
            </w:r>
          </w:p>
        </w:tc>
        <w:tc>
          <w:tcPr>
            <w:tcW w:w="9497" w:type="dxa"/>
          </w:tcPr>
          <w:p w14:paraId="65225A43" w14:textId="75B915F7" w:rsidR="000A16A8" w:rsidRPr="00AD65AD" w:rsidRDefault="000A16A8" w:rsidP="00B83DEE">
            <w:pPr>
              <w:rPr>
                <w:rFonts w:ascii="Arial" w:hAnsi="Arial" w:cs="Arial"/>
              </w:rPr>
            </w:pPr>
            <w:r w:rsidRPr="00AD65AD">
              <w:rPr>
                <w:rFonts w:ascii="Arial" w:hAnsi="Arial" w:cs="Arial"/>
              </w:rPr>
              <w:t>In the event of an accident the insurance company must be informed</w:t>
            </w:r>
            <w:r>
              <w:rPr>
                <w:rFonts w:ascii="Arial" w:hAnsi="Arial" w:cs="Arial"/>
              </w:rPr>
              <w:t>.</w:t>
            </w:r>
          </w:p>
        </w:tc>
      </w:tr>
      <w:tr w:rsidR="000A16A8" w14:paraId="752AA67A" w14:textId="77777777" w:rsidTr="00B83DEE">
        <w:tc>
          <w:tcPr>
            <w:tcW w:w="846" w:type="dxa"/>
          </w:tcPr>
          <w:p w14:paraId="46E003C2" w14:textId="77777777" w:rsidR="000A16A8" w:rsidRDefault="000A16A8" w:rsidP="00B83DEE"/>
        </w:tc>
        <w:tc>
          <w:tcPr>
            <w:tcW w:w="9497" w:type="dxa"/>
          </w:tcPr>
          <w:p w14:paraId="1AFCF408" w14:textId="77777777" w:rsidR="000A16A8" w:rsidRPr="00AD65AD" w:rsidRDefault="000A16A8" w:rsidP="00B83DEE">
            <w:pPr>
              <w:rPr>
                <w:rFonts w:ascii="Arial" w:hAnsi="Arial" w:cs="Arial"/>
              </w:rPr>
            </w:pPr>
          </w:p>
        </w:tc>
      </w:tr>
    </w:tbl>
    <w:p w14:paraId="15DBA77E" w14:textId="5E1F0C65" w:rsidR="00F1664C" w:rsidRDefault="00F1664C" w:rsidP="00410A90"/>
    <w:p w14:paraId="12F2E2FA" w14:textId="4DF89B3C" w:rsidR="00F1664C" w:rsidRDefault="00F1664C" w:rsidP="00410A90"/>
    <w:p w14:paraId="3E5FE62E" w14:textId="759B03D7" w:rsidR="00F1664C" w:rsidRDefault="00F1664C" w:rsidP="00410A90"/>
    <w:p w14:paraId="7C9D38CD" w14:textId="38D3E23E" w:rsidR="003A7673" w:rsidRDefault="003A7673" w:rsidP="00410A90"/>
    <w:p w14:paraId="29C2875B" w14:textId="67B637D7" w:rsidR="003A7673" w:rsidRDefault="003A7673" w:rsidP="00410A90"/>
    <w:p w14:paraId="7DC0AC39" w14:textId="23EAFB94" w:rsidR="003A7673" w:rsidRDefault="003A7673">
      <w:r>
        <w:br w:type="page"/>
      </w:r>
    </w:p>
    <w:tbl>
      <w:tblPr>
        <w:tblStyle w:val="TableGrid"/>
        <w:tblpPr w:leftFromText="180" w:rightFromText="180" w:vertAnchor="page" w:horzAnchor="margin" w:tblpY="1192"/>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497"/>
      </w:tblGrid>
      <w:tr w:rsidR="000A16A8" w14:paraId="04905E39" w14:textId="77777777" w:rsidTr="00B83DEE">
        <w:tc>
          <w:tcPr>
            <w:tcW w:w="846" w:type="dxa"/>
          </w:tcPr>
          <w:p w14:paraId="5433271F" w14:textId="77777777" w:rsidR="000A16A8" w:rsidRDefault="000A16A8" w:rsidP="000A16A8">
            <w:r>
              <w:lastRenderedPageBreak/>
              <w:t>9.1</w:t>
            </w:r>
          </w:p>
        </w:tc>
        <w:tc>
          <w:tcPr>
            <w:tcW w:w="9497" w:type="dxa"/>
          </w:tcPr>
          <w:p w14:paraId="4970B9B0" w14:textId="3DB34B84" w:rsidR="000A16A8" w:rsidRDefault="000A16A8" w:rsidP="000A16A8">
            <w:r w:rsidRPr="00A24C85">
              <w:rPr>
                <w:rFonts w:ascii="Arial" w:hAnsi="Arial" w:cs="Arial"/>
              </w:rPr>
              <w:t>The WVH</w:t>
            </w:r>
            <w:r>
              <w:rPr>
                <w:rFonts w:ascii="Arial" w:hAnsi="Arial" w:cs="Arial"/>
              </w:rPr>
              <w:t>M</w:t>
            </w:r>
            <w:r w:rsidRPr="00A24C85">
              <w:rPr>
                <w:rFonts w:ascii="Arial" w:hAnsi="Arial" w:cs="Arial"/>
              </w:rPr>
              <w:t xml:space="preserve">C will review this policy </w:t>
            </w:r>
            <w:r w:rsidR="0017745E">
              <w:rPr>
                <w:rFonts w:ascii="Arial" w:hAnsi="Arial" w:cs="Arial"/>
              </w:rPr>
              <w:t>annually or as other</w:t>
            </w:r>
            <w:r w:rsidR="002F44D1">
              <w:rPr>
                <w:rFonts w:ascii="Arial" w:hAnsi="Arial" w:cs="Arial"/>
              </w:rPr>
              <w:t>wise deemed necessary.</w:t>
            </w:r>
          </w:p>
        </w:tc>
      </w:tr>
      <w:tr w:rsidR="000A16A8" w14:paraId="0CAEA0AE" w14:textId="77777777" w:rsidTr="00B83DEE">
        <w:tc>
          <w:tcPr>
            <w:tcW w:w="846" w:type="dxa"/>
          </w:tcPr>
          <w:p w14:paraId="317B568C" w14:textId="77777777" w:rsidR="000A16A8" w:rsidRDefault="000A16A8" w:rsidP="000A16A8"/>
        </w:tc>
        <w:tc>
          <w:tcPr>
            <w:tcW w:w="9497" w:type="dxa"/>
          </w:tcPr>
          <w:p w14:paraId="63B40848" w14:textId="77777777" w:rsidR="000A16A8" w:rsidRPr="00A24C85" w:rsidRDefault="000A16A8" w:rsidP="000A16A8">
            <w:pPr>
              <w:rPr>
                <w:rFonts w:ascii="Arial" w:hAnsi="Arial" w:cs="Arial"/>
              </w:rPr>
            </w:pPr>
          </w:p>
        </w:tc>
      </w:tr>
      <w:tr w:rsidR="000A16A8" w14:paraId="7EBEB7FE" w14:textId="77777777" w:rsidTr="00B83DEE">
        <w:tc>
          <w:tcPr>
            <w:tcW w:w="846" w:type="dxa"/>
          </w:tcPr>
          <w:p w14:paraId="2256E39E" w14:textId="77777777" w:rsidR="000A16A8" w:rsidRDefault="000A16A8" w:rsidP="000A16A8">
            <w:r>
              <w:t>9.2</w:t>
            </w:r>
          </w:p>
        </w:tc>
        <w:tc>
          <w:tcPr>
            <w:tcW w:w="9497" w:type="dxa"/>
          </w:tcPr>
          <w:p w14:paraId="7A66E4E9" w14:textId="6BC7BD2F" w:rsidR="000A16A8" w:rsidRDefault="000A16A8" w:rsidP="000A16A8">
            <w:pPr>
              <w:spacing w:after="7" w:line="247" w:lineRule="auto"/>
              <w:ind w:right="81"/>
              <w:rPr>
                <w:rFonts w:ascii="Arial" w:eastAsia="Arial" w:hAnsi="Arial" w:cs="Arial"/>
                <w:bCs/>
                <w:color w:val="000000"/>
                <w:kern w:val="2"/>
                <w:lang w:eastAsia="en-GB"/>
                <w14:ligatures w14:val="standardContextual"/>
              </w:rPr>
            </w:pPr>
            <w:r>
              <w:rPr>
                <w:rFonts w:ascii="Arial" w:eastAsia="Arial" w:hAnsi="Arial" w:cs="Arial"/>
                <w:bCs/>
                <w:color w:val="000000"/>
                <w:kern w:val="2"/>
                <w:lang w:eastAsia="en-GB"/>
                <w14:ligatures w14:val="standardContextual"/>
              </w:rPr>
              <w:t xml:space="preserve">Further advice on meeting </w:t>
            </w:r>
            <w:r w:rsidR="002F44D1">
              <w:rPr>
                <w:rFonts w:ascii="Arial" w:eastAsia="Arial" w:hAnsi="Arial" w:cs="Arial"/>
                <w:bCs/>
                <w:color w:val="000000"/>
                <w:kern w:val="2"/>
                <w:lang w:eastAsia="en-GB"/>
                <w14:ligatures w14:val="standardContextual"/>
              </w:rPr>
              <w:t>h</w:t>
            </w:r>
            <w:r>
              <w:rPr>
                <w:rFonts w:ascii="Arial" w:eastAsia="Arial" w:hAnsi="Arial" w:cs="Arial"/>
                <w:bCs/>
                <w:color w:val="000000"/>
                <w:kern w:val="2"/>
                <w:lang w:eastAsia="en-GB"/>
                <w14:ligatures w14:val="standardContextual"/>
              </w:rPr>
              <w:t xml:space="preserve">ealth and </w:t>
            </w:r>
            <w:r w:rsidR="002F44D1">
              <w:rPr>
                <w:rFonts w:ascii="Arial" w:eastAsia="Arial" w:hAnsi="Arial" w:cs="Arial"/>
                <w:bCs/>
                <w:color w:val="000000"/>
                <w:kern w:val="2"/>
                <w:lang w:eastAsia="en-GB"/>
                <w14:ligatures w14:val="standardContextual"/>
              </w:rPr>
              <w:t>s</w:t>
            </w:r>
            <w:r>
              <w:rPr>
                <w:rFonts w:ascii="Arial" w:eastAsia="Arial" w:hAnsi="Arial" w:cs="Arial"/>
                <w:bCs/>
                <w:color w:val="000000"/>
                <w:kern w:val="2"/>
                <w:lang w:eastAsia="en-GB"/>
                <w14:ligatures w14:val="standardContextual"/>
              </w:rPr>
              <w:t>afety requirements and legislation can be gained from.</w:t>
            </w:r>
          </w:p>
          <w:p w14:paraId="5868A78B" w14:textId="77777777" w:rsidR="000A16A8" w:rsidRDefault="000A16A8" w:rsidP="000A16A8">
            <w:pPr>
              <w:spacing w:after="7" w:line="247" w:lineRule="auto"/>
              <w:ind w:right="81"/>
              <w:rPr>
                <w:rFonts w:ascii="Arial" w:eastAsia="Arial" w:hAnsi="Arial" w:cs="Arial"/>
                <w:bCs/>
                <w:color w:val="000000"/>
                <w:kern w:val="2"/>
                <w:lang w:eastAsia="en-GB"/>
                <w14:ligatures w14:val="standardContextual"/>
              </w:rPr>
            </w:pPr>
          </w:p>
          <w:p w14:paraId="41F064B9" w14:textId="77777777" w:rsidR="000A16A8" w:rsidRPr="00E878D2" w:rsidRDefault="000A16A8" w:rsidP="000A16A8">
            <w:pPr>
              <w:spacing w:after="7" w:line="247" w:lineRule="auto"/>
              <w:ind w:right="81"/>
              <w:rPr>
                <w:rFonts w:ascii="Arial" w:eastAsia="Arial" w:hAnsi="Arial" w:cs="Arial"/>
                <w:bCs/>
                <w:color w:val="000000"/>
                <w:kern w:val="2"/>
                <w:lang w:eastAsia="en-GB"/>
                <w14:ligatures w14:val="standardContextual"/>
              </w:rPr>
            </w:pPr>
            <w:r w:rsidRPr="00E878D2">
              <w:rPr>
                <w:rFonts w:ascii="Arial" w:eastAsia="Arial" w:hAnsi="Arial" w:cs="Arial"/>
                <w:bCs/>
                <w:color w:val="000000"/>
                <w:kern w:val="2"/>
                <w:lang w:eastAsia="en-GB"/>
                <w14:ligatures w14:val="standardContextual"/>
              </w:rPr>
              <w:t>East Midland Health and Safety Executive</w:t>
            </w:r>
          </w:p>
          <w:p w14:paraId="3E54F642" w14:textId="77777777" w:rsidR="000A16A8" w:rsidRPr="00E878D2" w:rsidRDefault="000A16A8" w:rsidP="000A16A8">
            <w:pPr>
              <w:spacing w:after="7" w:line="247" w:lineRule="auto"/>
              <w:ind w:right="81" w:hanging="10"/>
              <w:rPr>
                <w:rFonts w:ascii="Arial" w:eastAsia="Arial" w:hAnsi="Arial" w:cs="Arial"/>
                <w:bCs/>
                <w:color w:val="000000"/>
                <w:kern w:val="2"/>
                <w:lang w:eastAsia="en-GB"/>
                <w14:ligatures w14:val="standardContextual"/>
              </w:rPr>
            </w:pPr>
            <w:r w:rsidRPr="00E878D2">
              <w:rPr>
                <w:rFonts w:ascii="Arial" w:eastAsia="Arial" w:hAnsi="Arial" w:cs="Arial"/>
                <w:bCs/>
                <w:color w:val="000000"/>
                <w:kern w:val="2"/>
                <w:lang w:eastAsia="en-GB"/>
                <w14:ligatures w14:val="standardContextual"/>
              </w:rPr>
              <w:t>Kingsley Dunham Centre</w:t>
            </w:r>
          </w:p>
          <w:p w14:paraId="5C780EC7" w14:textId="77777777" w:rsidR="000A16A8" w:rsidRPr="00E878D2" w:rsidRDefault="000A16A8" w:rsidP="000A16A8">
            <w:pPr>
              <w:spacing w:after="7" w:line="247" w:lineRule="auto"/>
              <w:ind w:right="81" w:hanging="10"/>
              <w:rPr>
                <w:rFonts w:ascii="Arial" w:eastAsia="Arial" w:hAnsi="Arial" w:cs="Arial"/>
                <w:bCs/>
                <w:color w:val="000000"/>
                <w:kern w:val="2"/>
                <w:lang w:eastAsia="en-GB"/>
                <w14:ligatures w14:val="standardContextual"/>
              </w:rPr>
            </w:pPr>
            <w:r w:rsidRPr="00E878D2">
              <w:rPr>
                <w:rFonts w:ascii="Arial" w:eastAsia="Arial" w:hAnsi="Arial" w:cs="Arial"/>
                <w:bCs/>
                <w:color w:val="000000"/>
                <w:kern w:val="2"/>
                <w:lang w:eastAsia="en-GB"/>
                <w14:ligatures w14:val="standardContextual"/>
              </w:rPr>
              <w:t>Necker Hill</w:t>
            </w:r>
          </w:p>
          <w:p w14:paraId="04DBC91B" w14:textId="77777777" w:rsidR="000A16A8" w:rsidRDefault="000A16A8" w:rsidP="000A16A8">
            <w:pPr>
              <w:spacing w:after="7" w:line="247" w:lineRule="auto"/>
              <w:ind w:right="81" w:hanging="10"/>
            </w:pPr>
            <w:r w:rsidRPr="00E878D2">
              <w:rPr>
                <w:rFonts w:ascii="Arial" w:eastAsia="Arial" w:hAnsi="Arial" w:cs="Arial"/>
                <w:bCs/>
                <w:color w:val="000000"/>
                <w:kern w:val="2"/>
                <w:lang w:eastAsia="en-GB"/>
                <w14:ligatures w14:val="standardContextual"/>
              </w:rPr>
              <w:t>Keyworth</w:t>
            </w:r>
          </w:p>
        </w:tc>
      </w:tr>
      <w:tr w:rsidR="000A16A8" w14:paraId="708D7796" w14:textId="77777777" w:rsidTr="00B83DEE">
        <w:tc>
          <w:tcPr>
            <w:tcW w:w="846" w:type="dxa"/>
          </w:tcPr>
          <w:p w14:paraId="75A58B66" w14:textId="77777777" w:rsidR="000A16A8" w:rsidRDefault="000A16A8" w:rsidP="000A16A8"/>
        </w:tc>
        <w:tc>
          <w:tcPr>
            <w:tcW w:w="9497" w:type="dxa"/>
          </w:tcPr>
          <w:p w14:paraId="6AE1B945" w14:textId="77777777" w:rsidR="000A16A8" w:rsidRDefault="000A16A8" w:rsidP="000A16A8">
            <w:pPr>
              <w:spacing w:after="7" w:line="247" w:lineRule="auto"/>
              <w:ind w:right="81"/>
              <w:rPr>
                <w:rFonts w:ascii="Arial" w:eastAsia="Arial" w:hAnsi="Arial" w:cs="Arial"/>
                <w:bCs/>
                <w:color w:val="000000"/>
                <w:kern w:val="2"/>
                <w:lang w:eastAsia="en-GB"/>
                <w14:ligatures w14:val="standardContextual"/>
              </w:rPr>
            </w:pPr>
          </w:p>
        </w:tc>
      </w:tr>
    </w:tbl>
    <w:p w14:paraId="02A68299" w14:textId="08C222AD" w:rsidR="003A7673" w:rsidRDefault="000A16A8" w:rsidP="00410A90">
      <w:r w:rsidRPr="00DF4A81">
        <w:rPr>
          <w:rFonts w:ascii="Arial" w:eastAsia="Arial" w:hAnsi="Arial" w:cs="Arial"/>
          <w:noProof/>
          <w:color w:val="000000"/>
          <w:kern w:val="2"/>
          <w:lang w:eastAsia="en-GB"/>
          <w14:ligatures w14:val="standardContextual"/>
        </w:rPr>
        <mc:AlternateContent>
          <mc:Choice Requires="wps">
            <w:drawing>
              <wp:anchor distT="45720" distB="45720" distL="114300" distR="114300" simplePos="0" relativeHeight="251684864" behindDoc="0" locked="0" layoutInCell="1" allowOverlap="1" wp14:anchorId="46F419B8" wp14:editId="5B796F9A">
                <wp:simplePos x="0" y="0"/>
                <wp:positionH relativeFrom="column">
                  <wp:posOffset>14605</wp:posOffset>
                </wp:positionH>
                <wp:positionV relativeFrom="page">
                  <wp:posOffset>206375</wp:posOffset>
                </wp:positionV>
                <wp:extent cx="6519545" cy="358140"/>
                <wp:effectExtent l="0" t="0" r="16510" b="22860"/>
                <wp:wrapSquare wrapText="bothSides"/>
                <wp:docPr id="1348812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9545" cy="358140"/>
                        </a:xfrm>
                        <a:prstGeom prst="rect">
                          <a:avLst/>
                        </a:prstGeom>
                        <a:solidFill>
                          <a:sysClr val="window" lastClr="FFFFFF">
                            <a:lumMod val="75000"/>
                          </a:sysClr>
                        </a:solidFill>
                        <a:ln w="9525">
                          <a:solidFill>
                            <a:srgbClr val="000000"/>
                          </a:solidFill>
                          <a:miter lim="800000"/>
                          <a:headEnd/>
                          <a:tailEnd/>
                        </a:ln>
                      </wps:spPr>
                      <wps:txbx>
                        <w:txbxContent>
                          <w:p w14:paraId="4681C312" w14:textId="5804C155" w:rsidR="00BE03F6" w:rsidRPr="005D6ABA" w:rsidRDefault="00BE03F6" w:rsidP="000A16A8">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9. REVIEW of HEALTH &amp; S</w:t>
                            </w:r>
                            <w:r w:rsidR="00AD65AD">
                              <w:rPr>
                                <w:rFonts w:ascii="Arial" w:eastAsia="Arial" w:hAnsi="Arial" w:cs="Arial"/>
                                <w:b/>
                                <w:color w:val="000000"/>
                                <w:kern w:val="2"/>
                                <w:sz w:val="28"/>
                                <w:szCs w:val="28"/>
                                <w:lang w:eastAsia="en-GB"/>
                                <w14:ligatures w14:val="standardContextual"/>
                              </w:rPr>
                              <w:t>AFETY POLICY</w:t>
                            </w:r>
                          </w:p>
                          <w:p w14:paraId="7B256A91" w14:textId="77777777" w:rsidR="00BE03F6" w:rsidRPr="0025568C" w:rsidRDefault="00BE03F6" w:rsidP="000A16A8">
                            <w:pPr>
                              <w:jc w:val="center"/>
                              <w:rPr>
                                <w:rFonts w:ascii="Arial" w:hAnsi="Arial" w:cs="Arial"/>
                                <w:b/>
                                <w:bCs/>
                                <w:sz w:val="52"/>
                                <w:szCs w:val="52"/>
                              </w:rPr>
                            </w:pPr>
                          </w:p>
                          <w:p w14:paraId="6576457E" w14:textId="77777777" w:rsidR="00BE03F6" w:rsidRDefault="00BE03F6"/>
                          <w:p w14:paraId="40388E3B" w14:textId="0554E6B1" w:rsidR="00BE03F6" w:rsidRPr="005D6ABA" w:rsidRDefault="00BE03F6" w:rsidP="000A16A8">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9. REVIEW of HEALTH &amp; S</w:t>
                            </w:r>
                            <w:r w:rsidR="00AD65AD">
                              <w:rPr>
                                <w:rFonts w:ascii="Arial" w:eastAsia="Arial" w:hAnsi="Arial" w:cs="Arial"/>
                                <w:b/>
                                <w:color w:val="000000"/>
                                <w:kern w:val="2"/>
                                <w:sz w:val="28"/>
                                <w:szCs w:val="28"/>
                                <w:lang w:eastAsia="en-GB"/>
                                <w14:ligatures w14:val="standardContextual"/>
                              </w:rPr>
                              <w:t>AFETY POLICY</w:t>
                            </w:r>
                          </w:p>
                          <w:p w14:paraId="54B550CA" w14:textId="77777777" w:rsidR="00BE03F6" w:rsidRPr="0025568C" w:rsidRDefault="00BE03F6" w:rsidP="000A16A8">
                            <w:pPr>
                              <w:jc w:val="center"/>
                              <w:rPr>
                                <w:rFonts w:ascii="Arial" w:hAnsi="Arial" w:cs="Arial"/>
                                <w:b/>
                                <w:bCs/>
                                <w:sz w:val="52"/>
                                <w:szCs w:val="5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F419B8" id="_x0000_s1038" type="#_x0000_t202" style="position:absolute;margin-left:1.15pt;margin-top:16.25pt;width:513.35pt;height:28.2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" fillcolor="#bfbfbf">
                <v:textbox>
                  <w:txbxContent>
                    <w:p w14:paraId="4681C312" w14:textId="5804C155" w:rsidR="00BE03F6" w:rsidRPr="005D6ABA" w:rsidRDefault="00BE03F6" w:rsidP="000A16A8">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9. REVIEW of HEALTH &amp; S</w:t>
                      </w:r>
                      <w:r w:rsidR="00AD65AD">
                        <w:rPr>
                          <w:rFonts w:ascii="Arial" w:eastAsia="Arial" w:hAnsi="Arial" w:cs="Arial"/>
                          <w:b/>
                          <w:color w:val="000000"/>
                          <w:kern w:val="2"/>
                          <w:sz w:val="28"/>
                          <w:szCs w:val="28"/>
                          <w:lang w:eastAsia="en-GB"/>
                          <w14:ligatures w14:val="standardContextual"/>
                        </w:rPr>
                        <w:t>AFETY POLICY</w:t>
                      </w:r>
                    </w:p>
                    <w:p w14:paraId="7B256A91" w14:textId="77777777" w:rsidR="00BE03F6" w:rsidRPr="0025568C" w:rsidRDefault="00BE03F6" w:rsidP="000A16A8">
                      <w:pPr>
                        <w:jc w:val="center"/>
                        <w:rPr>
                          <w:rFonts w:ascii="Arial" w:hAnsi="Arial" w:cs="Arial"/>
                          <w:b/>
                          <w:bCs/>
                          <w:sz w:val="52"/>
                          <w:szCs w:val="52"/>
                        </w:rPr>
                      </w:pPr>
                    </w:p>
                    <w:p w14:paraId="6576457E" w14:textId="77777777" w:rsidR="00BE03F6" w:rsidRDefault="00BE03F6"/>
                    <w:p w14:paraId="40388E3B" w14:textId="0554E6B1" w:rsidR="00BE03F6" w:rsidRPr="005D6ABA" w:rsidRDefault="00BE03F6" w:rsidP="000A16A8">
                      <w:pPr>
                        <w:keepNext/>
                        <w:keepLines/>
                        <w:spacing w:after="269" w:line="247" w:lineRule="auto"/>
                        <w:ind w:right="81" w:hanging="10"/>
                        <w:jc w:val="center"/>
                        <w:outlineLvl w:val="1"/>
                        <w:rPr>
                          <w:rFonts w:ascii="Arial" w:eastAsia="Arial" w:hAnsi="Arial" w:cs="Arial"/>
                          <w:b/>
                          <w:color w:val="000000"/>
                          <w:kern w:val="2"/>
                          <w:sz w:val="28"/>
                          <w:szCs w:val="28"/>
                          <w:lang w:eastAsia="en-GB"/>
                          <w14:ligatures w14:val="standardContextual"/>
                        </w:rPr>
                      </w:pPr>
                      <w:r>
                        <w:rPr>
                          <w:rFonts w:ascii="Arial" w:eastAsia="Arial" w:hAnsi="Arial" w:cs="Arial"/>
                          <w:b/>
                          <w:color w:val="000000"/>
                          <w:kern w:val="2"/>
                          <w:sz w:val="28"/>
                          <w:szCs w:val="28"/>
                          <w:lang w:eastAsia="en-GB"/>
                          <w14:ligatures w14:val="standardContextual"/>
                        </w:rPr>
                        <w:t>9. REVIEW of HEALTH &amp; S</w:t>
                      </w:r>
                      <w:r w:rsidR="00AD65AD">
                        <w:rPr>
                          <w:rFonts w:ascii="Arial" w:eastAsia="Arial" w:hAnsi="Arial" w:cs="Arial"/>
                          <w:b/>
                          <w:color w:val="000000"/>
                          <w:kern w:val="2"/>
                          <w:sz w:val="28"/>
                          <w:szCs w:val="28"/>
                          <w:lang w:eastAsia="en-GB"/>
                          <w14:ligatures w14:val="standardContextual"/>
                        </w:rPr>
                        <w:t>AFETY POLICY</w:t>
                      </w:r>
                    </w:p>
                    <w:p w14:paraId="54B550CA" w14:textId="77777777" w:rsidR="00BE03F6" w:rsidRPr="0025568C" w:rsidRDefault="00BE03F6" w:rsidP="000A16A8">
                      <w:pPr>
                        <w:jc w:val="center"/>
                        <w:rPr>
                          <w:rFonts w:ascii="Arial" w:hAnsi="Arial" w:cs="Arial"/>
                          <w:b/>
                          <w:bCs/>
                          <w:sz w:val="52"/>
                          <w:szCs w:val="52"/>
                        </w:rPr>
                      </w:pPr>
                    </w:p>
                  </w:txbxContent>
                </v:textbox>
                <w10:wrap type="square" anchory="page"/>
              </v:shape>
            </w:pict>
          </mc:Fallback>
        </mc:AlternateContent>
      </w:r>
    </w:p>
    <w:p w14:paraId="43EFA55A" w14:textId="380D2B52" w:rsidR="003A7673" w:rsidRDefault="003A7673" w:rsidP="00410A90"/>
    <w:p w14:paraId="3D12B9E5" w14:textId="6518483B" w:rsidR="008F1284" w:rsidRDefault="008F1284">
      <w:r>
        <w:br w:type="page"/>
      </w:r>
    </w:p>
    <w:p w14:paraId="667F24CC" w14:textId="7D065223" w:rsidR="00FA7C99" w:rsidRDefault="00FA7C99" w:rsidP="00410A90">
      <w:r w:rsidRPr="007365B0">
        <w:rPr>
          <w:rFonts w:ascii="Arial" w:eastAsia="Arial" w:hAnsi="Arial" w:cs="Arial"/>
          <w:noProof/>
          <w:color w:val="000000"/>
          <w:kern w:val="2"/>
          <w:sz w:val="28"/>
          <w:szCs w:val="28"/>
          <w:lang w:eastAsia="en-GB"/>
          <w14:ligatures w14:val="standardContextual"/>
        </w:rPr>
        <w:lastRenderedPageBreak/>
        <mc:AlternateContent>
          <mc:Choice Requires="wps">
            <w:drawing>
              <wp:anchor distT="45720" distB="45720" distL="114300" distR="114300" simplePos="0" relativeHeight="251688960" behindDoc="0" locked="0" layoutInCell="1" allowOverlap="1" wp14:anchorId="1D14434F" wp14:editId="081C295A">
                <wp:simplePos x="0" y="0"/>
                <wp:positionH relativeFrom="column">
                  <wp:posOffset>54610</wp:posOffset>
                </wp:positionH>
                <wp:positionV relativeFrom="paragraph">
                  <wp:posOffset>34290</wp:posOffset>
                </wp:positionV>
                <wp:extent cx="6477000" cy="783590"/>
                <wp:effectExtent l="0" t="0" r="19050" b="16510"/>
                <wp:wrapSquare wrapText="bothSides"/>
                <wp:docPr id="747769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783590"/>
                        </a:xfrm>
                        <a:prstGeom prst="rect">
                          <a:avLst/>
                        </a:prstGeom>
                        <a:solidFill>
                          <a:schemeClr val="bg1">
                            <a:lumMod val="75000"/>
                          </a:schemeClr>
                        </a:solidFill>
                        <a:ln w="9525">
                          <a:solidFill>
                            <a:srgbClr val="000000"/>
                          </a:solidFill>
                          <a:miter lim="800000"/>
                          <a:headEnd/>
                          <a:tailEnd/>
                        </a:ln>
                      </wps:spPr>
                      <wps:txbx>
                        <w:txbxContent>
                          <w:p w14:paraId="1A5E3908" w14:textId="253BAF9C" w:rsidR="00502B94" w:rsidRPr="007365B0" w:rsidRDefault="00502B94" w:rsidP="00502B94">
                            <w:pPr>
                              <w:jc w:val="center"/>
                              <w:rPr>
                                <w:rFonts w:ascii="Arial" w:hAnsi="Arial" w:cs="Arial"/>
                                <w:b/>
                                <w:bCs/>
                                <w:sz w:val="28"/>
                                <w:szCs w:val="28"/>
                              </w:rPr>
                            </w:pPr>
                            <w:r w:rsidRPr="007365B0">
                              <w:rPr>
                                <w:rFonts w:ascii="Arial" w:hAnsi="Arial" w:cs="Arial"/>
                                <w:b/>
                                <w:bCs/>
                                <w:sz w:val="28"/>
                                <w:szCs w:val="28"/>
                              </w:rPr>
                              <w:t>Appendix A</w:t>
                            </w:r>
                          </w:p>
                          <w:p w14:paraId="2BBEB9F4" w14:textId="77777777" w:rsidR="00502B94" w:rsidRDefault="00502B94" w:rsidP="00502B94">
                            <w:pPr>
                              <w:rPr>
                                <w:rFonts w:ascii="Arial" w:eastAsia="Arial" w:hAnsi="Arial" w:cs="Arial"/>
                                <w:b/>
                                <w:bCs/>
                                <w:color w:val="000000"/>
                                <w:kern w:val="2"/>
                                <w:sz w:val="28"/>
                                <w:szCs w:val="28"/>
                                <w:lang w:eastAsia="en-GB"/>
                                <w14:ligatures w14:val="standardContextual"/>
                              </w:rPr>
                            </w:pPr>
                            <w:r w:rsidRPr="007365B0">
                              <w:rPr>
                                <w:rFonts w:ascii="Arial" w:eastAsia="Arial" w:hAnsi="Arial" w:cs="Arial"/>
                                <w:b/>
                                <w:bCs/>
                                <w:color w:val="000000"/>
                                <w:kern w:val="2"/>
                                <w:sz w:val="28"/>
                                <w:szCs w:val="28"/>
                                <w:lang w:eastAsia="en-GB"/>
                                <w14:ligatures w14:val="standardContextual"/>
                              </w:rPr>
                              <w:t>Accident Investigation and Reporting of Injuries, Diseases and Dangerous Occurrences Regulations (RIDDOR) 1995</w:t>
                            </w:r>
                          </w:p>
                          <w:p w14:paraId="4EF09B82" w14:textId="77777777" w:rsidR="00502B94" w:rsidRPr="007365B0" w:rsidRDefault="00502B94" w:rsidP="00502B94">
                            <w:pPr>
                              <w:rPr>
                                <w:rFonts w:ascii="Arial" w:hAnsi="Arial" w:cs="Arial"/>
                                <w:b/>
                                <w:bCs/>
                                <w:sz w:val="28"/>
                                <w:szCs w:val="28"/>
                              </w:rPr>
                            </w:pPr>
                          </w:p>
                          <w:p w14:paraId="7F8AAA35" w14:textId="77777777" w:rsidR="00502B94" w:rsidRDefault="00502B94"/>
                          <w:p w14:paraId="239819AB" w14:textId="05B0A73F" w:rsidR="00502B94" w:rsidRPr="007365B0" w:rsidRDefault="00502B94" w:rsidP="00502B94">
                            <w:pPr>
                              <w:jc w:val="center"/>
                              <w:rPr>
                                <w:rFonts w:ascii="Arial" w:hAnsi="Arial" w:cs="Arial"/>
                                <w:b/>
                                <w:bCs/>
                                <w:sz w:val="28"/>
                                <w:szCs w:val="28"/>
                              </w:rPr>
                            </w:pPr>
                            <w:r w:rsidRPr="007365B0">
                              <w:rPr>
                                <w:rFonts w:ascii="Arial" w:hAnsi="Arial" w:cs="Arial"/>
                                <w:b/>
                                <w:bCs/>
                                <w:sz w:val="28"/>
                                <w:szCs w:val="28"/>
                              </w:rPr>
                              <w:t>Appendix A</w:t>
                            </w:r>
                          </w:p>
                          <w:p w14:paraId="1D1D7C15" w14:textId="77777777" w:rsidR="00502B94" w:rsidRDefault="00502B94" w:rsidP="00502B94">
                            <w:pPr>
                              <w:rPr>
                                <w:rFonts w:ascii="Arial" w:eastAsia="Arial" w:hAnsi="Arial" w:cs="Arial"/>
                                <w:b/>
                                <w:bCs/>
                                <w:color w:val="000000"/>
                                <w:kern w:val="2"/>
                                <w:sz w:val="28"/>
                                <w:szCs w:val="28"/>
                                <w:lang w:eastAsia="en-GB"/>
                                <w14:ligatures w14:val="standardContextual"/>
                              </w:rPr>
                            </w:pPr>
                            <w:r w:rsidRPr="007365B0">
                              <w:rPr>
                                <w:rFonts w:ascii="Arial" w:eastAsia="Arial" w:hAnsi="Arial" w:cs="Arial"/>
                                <w:b/>
                                <w:bCs/>
                                <w:color w:val="000000"/>
                                <w:kern w:val="2"/>
                                <w:sz w:val="28"/>
                                <w:szCs w:val="28"/>
                                <w:lang w:eastAsia="en-GB"/>
                                <w14:ligatures w14:val="standardContextual"/>
                              </w:rPr>
                              <w:t>Accident Investigation and Reporting of Injuries, Diseases and Dangerous Occurrences Regulations (RIDDOR) 1995</w:t>
                            </w:r>
                          </w:p>
                          <w:p w14:paraId="0F2DE5A2" w14:textId="77777777" w:rsidR="00502B94" w:rsidRPr="007365B0" w:rsidRDefault="00502B94" w:rsidP="00502B94">
                            <w:pPr>
                              <w:rPr>
                                <w:rFonts w:ascii="Arial" w:hAnsi="Arial" w:cs="Arial"/>
                                <w:b/>
                                <w:bCs/>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4434F" id="_x0000_s1039" type="#_x0000_t202" style="position:absolute;margin-left:4.3pt;margin-top:2.7pt;width:510pt;height:61.7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" fillcolor="#bfbfbf [2412]">
                <v:textbox>
                  <w:txbxContent>
                    <w:p w14:paraId="1A5E3908" w14:textId="253BAF9C" w:rsidR="00502B94" w:rsidRPr="007365B0" w:rsidRDefault="00502B94" w:rsidP="00502B94">
                      <w:pPr>
                        <w:jc w:val="center"/>
                        <w:rPr>
                          <w:rFonts w:ascii="Arial" w:hAnsi="Arial" w:cs="Arial"/>
                          <w:b/>
                          <w:bCs/>
                          <w:sz w:val="28"/>
                          <w:szCs w:val="28"/>
                        </w:rPr>
                      </w:pPr>
                      <w:r w:rsidRPr="007365B0">
                        <w:rPr>
                          <w:rFonts w:ascii="Arial" w:hAnsi="Arial" w:cs="Arial"/>
                          <w:b/>
                          <w:bCs/>
                          <w:sz w:val="28"/>
                          <w:szCs w:val="28"/>
                        </w:rPr>
                        <w:t>Appendix A</w:t>
                      </w:r>
                    </w:p>
                    <w:p w14:paraId="2BBEB9F4" w14:textId="77777777" w:rsidR="00502B94" w:rsidRDefault="00502B94" w:rsidP="00502B94">
                      <w:pPr>
                        <w:rPr>
                          <w:rFonts w:ascii="Arial" w:eastAsia="Arial" w:hAnsi="Arial" w:cs="Arial"/>
                          <w:b/>
                          <w:bCs/>
                          <w:color w:val="000000"/>
                          <w:kern w:val="2"/>
                          <w:sz w:val="28"/>
                          <w:szCs w:val="28"/>
                          <w:lang w:eastAsia="en-GB"/>
                          <w14:ligatures w14:val="standardContextual"/>
                        </w:rPr>
                      </w:pPr>
                      <w:r w:rsidRPr="007365B0">
                        <w:rPr>
                          <w:rFonts w:ascii="Arial" w:eastAsia="Arial" w:hAnsi="Arial" w:cs="Arial"/>
                          <w:b/>
                          <w:bCs/>
                          <w:color w:val="000000"/>
                          <w:kern w:val="2"/>
                          <w:sz w:val="28"/>
                          <w:szCs w:val="28"/>
                          <w:lang w:eastAsia="en-GB"/>
                          <w14:ligatures w14:val="standardContextual"/>
                        </w:rPr>
                        <w:t>Accident Investigation and Reporting of Injuries, Diseases and Dangerous Occurrences Regulations (RIDDOR) 1995</w:t>
                      </w:r>
                    </w:p>
                    <w:p w14:paraId="4EF09B82" w14:textId="77777777" w:rsidR="00502B94" w:rsidRPr="007365B0" w:rsidRDefault="00502B94" w:rsidP="00502B94">
                      <w:pPr>
                        <w:rPr>
                          <w:rFonts w:ascii="Arial" w:hAnsi="Arial" w:cs="Arial"/>
                          <w:b/>
                          <w:bCs/>
                          <w:sz w:val="28"/>
                          <w:szCs w:val="28"/>
                        </w:rPr>
                      </w:pPr>
                    </w:p>
                    <w:p w14:paraId="7F8AAA35" w14:textId="77777777" w:rsidR="00502B94" w:rsidRDefault="00502B94"/>
                    <w:p w14:paraId="239819AB" w14:textId="05B0A73F" w:rsidR="00502B94" w:rsidRPr="007365B0" w:rsidRDefault="00502B94" w:rsidP="00502B94">
                      <w:pPr>
                        <w:jc w:val="center"/>
                        <w:rPr>
                          <w:rFonts w:ascii="Arial" w:hAnsi="Arial" w:cs="Arial"/>
                          <w:b/>
                          <w:bCs/>
                          <w:sz w:val="28"/>
                          <w:szCs w:val="28"/>
                        </w:rPr>
                      </w:pPr>
                      <w:r w:rsidRPr="007365B0">
                        <w:rPr>
                          <w:rFonts w:ascii="Arial" w:hAnsi="Arial" w:cs="Arial"/>
                          <w:b/>
                          <w:bCs/>
                          <w:sz w:val="28"/>
                          <w:szCs w:val="28"/>
                        </w:rPr>
                        <w:t>Appendix A</w:t>
                      </w:r>
                    </w:p>
                    <w:p w14:paraId="1D1D7C15" w14:textId="77777777" w:rsidR="00502B94" w:rsidRDefault="00502B94" w:rsidP="00502B94">
                      <w:pPr>
                        <w:rPr>
                          <w:rFonts w:ascii="Arial" w:eastAsia="Arial" w:hAnsi="Arial" w:cs="Arial"/>
                          <w:b/>
                          <w:bCs/>
                          <w:color w:val="000000"/>
                          <w:kern w:val="2"/>
                          <w:sz w:val="28"/>
                          <w:szCs w:val="28"/>
                          <w:lang w:eastAsia="en-GB"/>
                          <w14:ligatures w14:val="standardContextual"/>
                        </w:rPr>
                      </w:pPr>
                      <w:r w:rsidRPr="007365B0">
                        <w:rPr>
                          <w:rFonts w:ascii="Arial" w:eastAsia="Arial" w:hAnsi="Arial" w:cs="Arial"/>
                          <w:b/>
                          <w:bCs/>
                          <w:color w:val="000000"/>
                          <w:kern w:val="2"/>
                          <w:sz w:val="28"/>
                          <w:szCs w:val="28"/>
                          <w:lang w:eastAsia="en-GB"/>
                          <w14:ligatures w14:val="standardContextual"/>
                        </w:rPr>
                        <w:t>Accident Investigation and Reporting of Injuries, Diseases and Dangerous Occurrences Regulations (RIDDOR) 1995</w:t>
                      </w:r>
                    </w:p>
                    <w:p w14:paraId="0F2DE5A2" w14:textId="77777777" w:rsidR="00502B94" w:rsidRPr="007365B0" w:rsidRDefault="00502B94" w:rsidP="00502B94">
                      <w:pPr>
                        <w:rPr>
                          <w:rFonts w:ascii="Arial" w:hAnsi="Arial" w:cs="Arial"/>
                          <w:b/>
                          <w:bCs/>
                          <w:sz w:val="28"/>
                          <w:szCs w:val="28"/>
                        </w:rPr>
                      </w:pPr>
                    </w:p>
                  </w:txbxContent>
                </v:textbox>
                <w10:wrap type="square"/>
              </v:shape>
            </w:pict>
          </mc:Fallback>
        </mc:AlternateContent>
      </w:r>
      <w:r w:rsidR="00DC24AA">
        <w:tab/>
      </w:r>
      <w:r w:rsidR="00DC24AA">
        <w:tab/>
      </w:r>
      <w:r w:rsidR="00DC24AA">
        <w:tab/>
      </w:r>
      <w:r w:rsidR="00DC24AA">
        <w:tab/>
      </w:r>
      <w:r w:rsidR="00DC24AA">
        <w:tab/>
      </w:r>
      <w:r w:rsidR="00DC24AA">
        <w:tab/>
      </w:r>
      <w:r w:rsidR="00DC24AA">
        <w:tab/>
      </w:r>
      <w:r w:rsidR="00DC24AA">
        <w:tab/>
      </w:r>
      <w:r w:rsidR="00DC24AA">
        <w:tab/>
      </w:r>
      <w:r w:rsidR="00DC24AA">
        <w:tab/>
      </w:r>
      <w:r w:rsidR="00DC24AA">
        <w:tab/>
      </w:r>
      <w:r w:rsidR="00DC24AA">
        <w:tab/>
      </w:r>
      <w:r w:rsidR="00DC24AA">
        <w:tab/>
      </w:r>
      <w:r w:rsidR="00DC24AA">
        <w:tab/>
      </w:r>
    </w:p>
    <w:tbl>
      <w:tblPr>
        <w:tblStyle w:val="TableGrid"/>
        <w:tblW w:w="10343" w:type="dxa"/>
        <w:tblLook w:val="04A0" w:firstRow="1" w:lastRow="0" w:firstColumn="1" w:lastColumn="0" w:noHBand="0" w:noVBand="1"/>
      </w:tblPr>
      <w:tblGrid>
        <w:gridCol w:w="843"/>
        <w:gridCol w:w="9500"/>
      </w:tblGrid>
      <w:tr w:rsidR="00FA7C99" w14:paraId="4741B3B0" w14:textId="77777777" w:rsidTr="002F44D1">
        <w:tc>
          <w:tcPr>
            <w:tcW w:w="709" w:type="dxa"/>
            <w:tcBorders>
              <w:top w:val="nil"/>
              <w:left w:val="nil"/>
              <w:bottom w:val="nil"/>
              <w:right w:val="nil"/>
            </w:tcBorders>
          </w:tcPr>
          <w:p w14:paraId="2FE178AC" w14:textId="6498F0F0" w:rsidR="00FA7C99" w:rsidRDefault="0014375A" w:rsidP="00410A90">
            <w:r>
              <w:t>1.</w:t>
            </w:r>
          </w:p>
        </w:tc>
        <w:tc>
          <w:tcPr>
            <w:tcW w:w="9634" w:type="dxa"/>
            <w:tcBorders>
              <w:top w:val="nil"/>
              <w:left w:val="nil"/>
              <w:bottom w:val="nil"/>
              <w:right w:val="nil"/>
            </w:tcBorders>
          </w:tcPr>
          <w:p w14:paraId="77DF2956" w14:textId="04C3615D" w:rsidR="00FA7C99" w:rsidRDefault="0086591D" w:rsidP="00410A90">
            <w:r w:rsidRPr="00D2646E">
              <w:rPr>
                <w:rFonts w:ascii="Arial" w:hAnsi="Arial" w:cs="Arial"/>
              </w:rPr>
              <w:t xml:space="preserve">RIDDOR requires employers and others to report deaths, certain types of injury, some occupational </w:t>
            </w:r>
            <w:proofErr w:type="gramStart"/>
            <w:r w:rsidRPr="00D2646E">
              <w:rPr>
                <w:rFonts w:ascii="Arial" w:hAnsi="Arial" w:cs="Arial"/>
              </w:rPr>
              <w:t>diseases</w:t>
            </w:r>
            <w:proofErr w:type="gramEnd"/>
            <w:r w:rsidRPr="00D2646E">
              <w:rPr>
                <w:rFonts w:ascii="Arial" w:hAnsi="Arial" w:cs="Arial"/>
              </w:rPr>
              <w:t xml:space="preserve"> and dangerous occurrences that ‘arise out of or in connection with work’. Generally, this covers incidents where the work activities, </w:t>
            </w:r>
            <w:proofErr w:type="gramStart"/>
            <w:r w:rsidRPr="00D2646E">
              <w:rPr>
                <w:rFonts w:ascii="Arial" w:hAnsi="Arial" w:cs="Arial"/>
              </w:rPr>
              <w:t>equipment</w:t>
            </w:r>
            <w:proofErr w:type="gramEnd"/>
            <w:r w:rsidRPr="00D2646E">
              <w:rPr>
                <w:rFonts w:ascii="Arial" w:hAnsi="Arial" w:cs="Arial"/>
              </w:rPr>
              <w:t xml:space="preserve"> or environment (including how work is carried out, organised or supervised) contributed in some way to the circumstances of the accident.</w:t>
            </w:r>
          </w:p>
        </w:tc>
      </w:tr>
      <w:tr w:rsidR="00FA7C99" w14:paraId="72AED667" w14:textId="77777777" w:rsidTr="002F44D1">
        <w:tc>
          <w:tcPr>
            <w:tcW w:w="709" w:type="dxa"/>
            <w:tcBorders>
              <w:top w:val="nil"/>
              <w:left w:val="nil"/>
              <w:bottom w:val="nil"/>
              <w:right w:val="nil"/>
            </w:tcBorders>
          </w:tcPr>
          <w:p w14:paraId="167E68F7" w14:textId="77777777" w:rsidR="00FA7C99" w:rsidRDefault="00FA7C99" w:rsidP="00410A90"/>
        </w:tc>
        <w:tc>
          <w:tcPr>
            <w:tcW w:w="9634" w:type="dxa"/>
            <w:tcBorders>
              <w:top w:val="nil"/>
              <w:left w:val="nil"/>
              <w:bottom w:val="nil"/>
              <w:right w:val="nil"/>
            </w:tcBorders>
          </w:tcPr>
          <w:p w14:paraId="0A8D8834" w14:textId="77777777" w:rsidR="00FA7C99" w:rsidRDefault="00FA7C99" w:rsidP="00410A90"/>
        </w:tc>
      </w:tr>
      <w:tr w:rsidR="00242D35" w14:paraId="408F501E" w14:textId="77777777" w:rsidTr="002F44D1">
        <w:tc>
          <w:tcPr>
            <w:tcW w:w="709" w:type="dxa"/>
            <w:tcBorders>
              <w:top w:val="nil"/>
              <w:left w:val="nil"/>
              <w:bottom w:val="nil"/>
              <w:right w:val="nil"/>
            </w:tcBorders>
          </w:tcPr>
          <w:p w14:paraId="3864315E" w14:textId="348967E0" w:rsidR="00242D35" w:rsidRDefault="0014375A" w:rsidP="00242D35">
            <w:r>
              <w:t>2.</w:t>
            </w:r>
          </w:p>
        </w:tc>
        <w:tc>
          <w:tcPr>
            <w:tcW w:w="9634" w:type="dxa"/>
            <w:tcBorders>
              <w:top w:val="nil"/>
              <w:left w:val="nil"/>
              <w:bottom w:val="nil"/>
              <w:right w:val="nil"/>
            </w:tcBorders>
          </w:tcPr>
          <w:p w14:paraId="76C6B80A" w14:textId="614C3EE1" w:rsidR="00242D35" w:rsidRDefault="00242D35" w:rsidP="00242D35">
            <w:r w:rsidRPr="00D2646E">
              <w:rPr>
                <w:rFonts w:ascii="Arial" w:hAnsi="Arial" w:cs="Arial"/>
              </w:rPr>
              <w:t>RIDDOR reports alert enforcing authorities to events and helps them to decide whether to investigate serious incidents.</w:t>
            </w:r>
            <w:r w:rsidR="00615392">
              <w:rPr>
                <w:rFonts w:ascii="Arial" w:hAnsi="Arial" w:cs="Arial"/>
              </w:rPr>
              <w:t xml:space="preserve"> </w:t>
            </w:r>
            <w:r w:rsidRPr="00D2646E">
              <w:rPr>
                <w:rFonts w:ascii="Arial" w:hAnsi="Arial" w:cs="Arial"/>
              </w:rPr>
              <w:t xml:space="preserve"> Reports enable the Health and Safety Executive or local authorities (the ‘enforcing authorities’) to identify where and how health and safety risks arise, reveal </w:t>
            </w:r>
            <w:proofErr w:type="gramStart"/>
            <w:r w:rsidRPr="00D2646E">
              <w:rPr>
                <w:rFonts w:ascii="Arial" w:hAnsi="Arial" w:cs="Arial"/>
              </w:rPr>
              <w:t>trends</w:t>
            </w:r>
            <w:proofErr w:type="gramEnd"/>
            <w:r w:rsidRPr="00D2646E">
              <w:rPr>
                <w:rFonts w:ascii="Arial" w:hAnsi="Arial" w:cs="Arial"/>
              </w:rPr>
              <w:t xml:space="preserve"> and help target activities.</w:t>
            </w:r>
          </w:p>
        </w:tc>
      </w:tr>
      <w:tr w:rsidR="00242D35" w14:paraId="2F46DDE5" w14:textId="77777777" w:rsidTr="002F44D1">
        <w:tc>
          <w:tcPr>
            <w:tcW w:w="709" w:type="dxa"/>
            <w:tcBorders>
              <w:top w:val="nil"/>
              <w:left w:val="nil"/>
              <w:bottom w:val="nil"/>
              <w:right w:val="nil"/>
            </w:tcBorders>
          </w:tcPr>
          <w:p w14:paraId="55016BBC" w14:textId="77777777" w:rsidR="00242D35" w:rsidRDefault="00242D35" w:rsidP="00242D35"/>
        </w:tc>
        <w:tc>
          <w:tcPr>
            <w:tcW w:w="9634" w:type="dxa"/>
            <w:tcBorders>
              <w:top w:val="nil"/>
              <w:left w:val="nil"/>
              <w:bottom w:val="nil"/>
              <w:right w:val="nil"/>
            </w:tcBorders>
          </w:tcPr>
          <w:p w14:paraId="328EE729" w14:textId="77777777" w:rsidR="00242D35" w:rsidRDefault="00242D35" w:rsidP="00242D35"/>
        </w:tc>
      </w:tr>
      <w:tr w:rsidR="00242D35" w14:paraId="16052C3D" w14:textId="77777777" w:rsidTr="002F44D1">
        <w:tc>
          <w:tcPr>
            <w:tcW w:w="709" w:type="dxa"/>
            <w:tcBorders>
              <w:top w:val="nil"/>
              <w:left w:val="nil"/>
              <w:bottom w:val="nil"/>
              <w:right w:val="nil"/>
            </w:tcBorders>
          </w:tcPr>
          <w:p w14:paraId="4CBB7767" w14:textId="64F8193C" w:rsidR="00242D35" w:rsidRDefault="0014375A" w:rsidP="00242D35">
            <w:r>
              <w:t>3.</w:t>
            </w:r>
          </w:p>
        </w:tc>
        <w:tc>
          <w:tcPr>
            <w:tcW w:w="9634" w:type="dxa"/>
            <w:tcBorders>
              <w:top w:val="nil"/>
              <w:left w:val="nil"/>
              <w:bottom w:val="nil"/>
              <w:right w:val="nil"/>
            </w:tcBorders>
          </w:tcPr>
          <w:p w14:paraId="4EE082C2" w14:textId="55BBCA4E" w:rsidR="00242D35" w:rsidRDefault="00242D35" w:rsidP="00242D35">
            <w:r w:rsidRPr="00D2646E">
              <w:rPr>
                <w:rFonts w:ascii="Arial" w:eastAsia="Arial" w:hAnsi="Arial" w:cs="Arial"/>
                <w:b/>
                <w:bCs/>
                <w:color w:val="000000"/>
                <w:kern w:val="2"/>
                <w:lang w:eastAsia="en-GB"/>
                <w14:ligatures w14:val="standardContextual"/>
              </w:rPr>
              <w:t>Types of Reportable Injury</w:t>
            </w:r>
          </w:p>
        </w:tc>
      </w:tr>
      <w:tr w:rsidR="00242D35" w14:paraId="3A4E24D1" w14:textId="77777777" w:rsidTr="002F44D1">
        <w:tc>
          <w:tcPr>
            <w:tcW w:w="709" w:type="dxa"/>
            <w:tcBorders>
              <w:top w:val="nil"/>
              <w:left w:val="nil"/>
              <w:bottom w:val="nil"/>
              <w:right w:val="nil"/>
            </w:tcBorders>
          </w:tcPr>
          <w:p w14:paraId="35DA8B45" w14:textId="77777777" w:rsidR="00242D35" w:rsidRDefault="00242D35" w:rsidP="00242D35"/>
        </w:tc>
        <w:tc>
          <w:tcPr>
            <w:tcW w:w="9634" w:type="dxa"/>
            <w:tcBorders>
              <w:top w:val="nil"/>
              <w:left w:val="nil"/>
              <w:bottom w:val="nil"/>
              <w:right w:val="nil"/>
            </w:tcBorders>
          </w:tcPr>
          <w:p w14:paraId="1C1DB24E" w14:textId="77777777" w:rsidR="00242D35" w:rsidRDefault="00242D35" w:rsidP="00242D35"/>
        </w:tc>
      </w:tr>
      <w:tr w:rsidR="00242D35" w14:paraId="2FC5BAD9" w14:textId="77777777" w:rsidTr="002F44D1">
        <w:tc>
          <w:tcPr>
            <w:tcW w:w="709" w:type="dxa"/>
            <w:tcBorders>
              <w:top w:val="nil"/>
              <w:left w:val="nil"/>
              <w:bottom w:val="nil"/>
              <w:right w:val="nil"/>
            </w:tcBorders>
          </w:tcPr>
          <w:p w14:paraId="0B722EEA" w14:textId="602D3456" w:rsidR="00242D35" w:rsidRPr="005504E1" w:rsidRDefault="0014375A" w:rsidP="00242D35">
            <w:pPr>
              <w:rPr>
                <w:rFonts w:ascii="Arial" w:hAnsi="Arial" w:cs="Arial"/>
              </w:rPr>
            </w:pPr>
            <w:r w:rsidRPr="005504E1">
              <w:rPr>
                <w:rFonts w:ascii="Arial" w:hAnsi="Arial" w:cs="Arial"/>
              </w:rPr>
              <w:t>3.1</w:t>
            </w:r>
            <w:r w:rsidR="00164E11">
              <w:rPr>
                <w:rFonts w:ascii="Arial" w:hAnsi="Arial" w:cs="Arial"/>
              </w:rPr>
              <w:t>(a)</w:t>
            </w:r>
          </w:p>
        </w:tc>
        <w:tc>
          <w:tcPr>
            <w:tcW w:w="9634" w:type="dxa"/>
            <w:tcBorders>
              <w:top w:val="nil"/>
              <w:left w:val="nil"/>
              <w:bottom w:val="nil"/>
              <w:right w:val="nil"/>
            </w:tcBorders>
          </w:tcPr>
          <w:p w14:paraId="204D074D" w14:textId="77777777" w:rsidR="00242D35" w:rsidRPr="00D2646E" w:rsidRDefault="00242D35" w:rsidP="00242D35">
            <w:pPr>
              <w:pStyle w:val="Heading3"/>
              <w:spacing w:before="0"/>
              <w:jc w:val="both"/>
              <w:textAlignment w:val="baseline"/>
              <w:rPr>
                <w:rFonts w:ascii="Arial" w:hAnsi="Arial" w:cs="Arial"/>
                <w:sz w:val="24"/>
                <w:szCs w:val="24"/>
              </w:rPr>
            </w:pPr>
            <w:r w:rsidRPr="00D2646E">
              <w:rPr>
                <w:rFonts w:ascii="Arial" w:hAnsi="Arial" w:cs="Arial"/>
                <w:sz w:val="24"/>
                <w:szCs w:val="24"/>
              </w:rPr>
              <w:t>The death of any person.</w:t>
            </w:r>
          </w:p>
          <w:p w14:paraId="367E8BCB" w14:textId="461DDD34" w:rsidR="00242D35" w:rsidRDefault="00242D35" w:rsidP="00242D35">
            <w:r w:rsidRPr="00D2646E">
              <w:rPr>
                <w:rFonts w:ascii="Arial" w:hAnsi="Arial" w:cs="Arial"/>
              </w:rPr>
              <w:t xml:space="preserve">All deaths to workers and non-workers, </w:t>
            </w:r>
            <w:proofErr w:type="gramStart"/>
            <w:r w:rsidRPr="00D2646E">
              <w:rPr>
                <w:rFonts w:ascii="Arial" w:hAnsi="Arial" w:cs="Arial"/>
              </w:rPr>
              <w:t>with the exception of</w:t>
            </w:r>
            <w:proofErr w:type="gramEnd"/>
            <w:r w:rsidRPr="00D2646E">
              <w:rPr>
                <w:rFonts w:ascii="Arial" w:hAnsi="Arial" w:cs="Arial"/>
              </w:rPr>
              <w:t xml:space="preserve"> suicides, must be reported if they arise from a work-related accident, including an act of physical violence to a worker.</w:t>
            </w:r>
          </w:p>
        </w:tc>
      </w:tr>
      <w:tr w:rsidR="00242D35" w14:paraId="43DCE1C7" w14:textId="77777777" w:rsidTr="002F44D1">
        <w:tc>
          <w:tcPr>
            <w:tcW w:w="709" w:type="dxa"/>
            <w:tcBorders>
              <w:top w:val="nil"/>
              <w:left w:val="nil"/>
              <w:bottom w:val="nil"/>
              <w:right w:val="nil"/>
            </w:tcBorders>
          </w:tcPr>
          <w:p w14:paraId="2980882C" w14:textId="77777777" w:rsidR="00242D35" w:rsidRPr="005504E1" w:rsidRDefault="00242D35" w:rsidP="00242D35">
            <w:pPr>
              <w:rPr>
                <w:rFonts w:ascii="Arial" w:hAnsi="Arial" w:cs="Arial"/>
              </w:rPr>
            </w:pPr>
          </w:p>
        </w:tc>
        <w:tc>
          <w:tcPr>
            <w:tcW w:w="9634" w:type="dxa"/>
            <w:tcBorders>
              <w:top w:val="nil"/>
              <w:left w:val="nil"/>
              <w:bottom w:val="nil"/>
              <w:right w:val="nil"/>
            </w:tcBorders>
          </w:tcPr>
          <w:p w14:paraId="42F4C957" w14:textId="02BBF1A1" w:rsidR="00242D35" w:rsidRDefault="00242D35" w:rsidP="00242D35">
            <w:r w:rsidRPr="00D2646E">
              <w:rPr>
                <w:rFonts w:ascii="Arial" w:eastAsia="Arial" w:hAnsi="Arial" w:cs="Arial"/>
                <w:b/>
                <w:bCs/>
                <w:color w:val="000000"/>
                <w:kern w:val="2"/>
                <w:lang w:eastAsia="en-GB"/>
                <w14:ligatures w14:val="standardContextual"/>
              </w:rPr>
              <w:t xml:space="preserve"> </w:t>
            </w:r>
          </w:p>
        </w:tc>
      </w:tr>
      <w:tr w:rsidR="00242D35" w14:paraId="2F819BDF" w14:textId="77777777" w:rsidTr="002F44D1">
        <w:tc>
          <w:tcPr>
            <w:tcW w:w="709" w:type="dxa"/>
            <w:tcBorders>
              <w:top w:val="nil"/>
              <w:left w:val="nil"/>
              <w:bottom w:val="nil"/>
              <w:right w:val="nil"/>
            </w:tcBorders>
          </w:tcPr>
          <w:p w14:paraId="0784F3C9" w14:textId="5A033175" w:rsidR="00242D35" w:rsidRPr="005504E1" w:rsidRDefault="00015944" w:rsidP="00242D35">
            <w:pPr>
              <w:rPr>
                <w:rFonts w:ascii="Arial" w:hAnsi="Arial" w:cs="Arial"/>
              </w:rPr>
            </w:pPr>
            <w:r w:rsidRPr="005504E1">
              <w:rPr>
                <w:rFonts w:ascii="Arial" w:hAnsi="Arial" w:cs="Arial"/>
              </w:rPr>
              <w:t>3.</w:t>
            </w:r>
            <w:r w:rsidR="00164E11">
              <w:rPr>
                <w:rFonts w:ascii="Arial" w:hAnsi="Arial" w:cs="Arial"/>
              </w:rPr>
              <w:t>1(b)</w:t>
            </w:r>
          </w:p>
        </w:tc>
        <w:tc>
          <w:tcPr>
            <w:tcW w:w="9634" w:type="dxa"/>
            <w:tcBorders>
              <w:top w:val="nil"/>
              <w:left w:val="nil"/>
              <w:bottom w:val="nil"/>
              <w:right w:val="nil"/>
            </w:tcBorders>
          </w:tcPr>
          <w:p w14:paraId="7F3169E1" w14:textId="77777777" w:rsidR="00242D35" w:rsidRPr="00D2646E" w:rsidRDefault="00242D35" w:rsidP="000B0003">
            <w:pPr>
              <w:pStyle w:val="NormalWeb"/>
              <w:tabs>
                <w:tab w:val="left" w:pos="318"/>
              </w:tabs>
              <w:spacing w:before="0" w:beforeAutospacing="0" w:after="0" w:afterAutospacing="0"/>
              <w:textAlignment w:val="baseline"/>
              <w:rPr>
                <w:rFonts w:ascii="Arial" w:hAnsi="Arial" w:cs="Arial"/>
                <w:b/>
              </w:rPr>
            </w:pPr>
            <w:r w:rsidRPr="00D2646E">
              <w:rPr>
                <w:rFonts w:ascii="Arial" w:hAnsi="Arial" w:cs="Arial"/>
                <w:b/>
              </w:rPr>
              <w:t>Specified injuries, which include:</w:t>
            </w:r>
          </w:p>
          <w:p w14:paraId="25B7C604" w14:textId="77777777" w:rsidR="00242D35" w:rsidRPr="00D2646E" w:rsidRDefault="00242D35" w:rsidP="000B0003">
            <w:pPr>
              <w:numPr>
                <w:ilvl w:val="0"/>
                <w:numId w:val="17"/>
              </w:numPr>
              <w:tabs>
                <w:tab w:val="left" w:pos="318"/>
              </w:tabs>
              <w:ind w:left="240" w:hanging="207"/>
              <w:textAlignment w:val="baseline"/>
              <w:rPr>
                <w:rFonts w:ascii="Arial" w:hAnsi="Arial" w:cs="Arial"/>
              </w:rPr>
            </w:pPr>
            <w:r w:rsidRPr="00D2646E">
              <w:rPr>
                <w:rFonts w:ascii="Arial" w:hAnsi="Arial" w:cs="Arial"/>
              </w:rPr>
              <w:t xml:space="preserve">Fractures, other than to fingers, </w:t>
            </w:r>
            <w:proofErr w:type="gramStart"/>
            <w:r w:rsidRPr="00D2646E">
              <w:rPr>
                <w:rFonts w:ascii="Arial" w:hAnsi="Arial" w:cs="Arial"/>
              </w:rPr>
              <w:t>thumbs</w:t>
            </w:r>
            <w:proofErr w:type="gramEnd"/>
            <w:r w:rsidRPr="00D2646E">
              <w:rPr>
                <w:rFonts w:ascii="Arial" w:hAnsi="Arial" w:cs="Arial"/>
              </w:rPr>
              <w:t xml:space="preserve"> and toes.</w:t>
            </w:r>
          </w:p>
          <w:p w14:paraId="163459CD" w14:textId="77777777" w:rsidR="00242D35" w:rsidRPr="00D2646E" w:rsidRDefault="00242D35" w:rsidP="000B0003">
            <w:pPr>
              <w:numPr>
                <w:ilvl w:val="0"/>
                <w:numId w:val="17"/>
              </w:numPr>
              <w:tabs>
                <w:tab w:val="left" w:pos="318"/>
              </w:tabs>
              <w:ind w:left="240" w:hanging="207"/>
              <w:textAlignment w:val="baseline"/>
              <w:rPr>
                <w:rFonts w:ascii="Arial" w:hAnsi="Arial" w:cs="Arial"/>
              </w:rPr>
            </w:pPr>
            <w:r w:rsidRPr="00D2646E">
              <w:rPr>
                <w:rFonts w:ascii="Arial" w:hAnsi="Arial" w:cs="Arial"/>
              </w:rPr>
              <w:t>Amputations.</w:t>
            </w:r>
          </w:p>
          <w:p w14:paraId="7165D8D9" w14:textId="77777777" w:rsidR="00242D35" w:rsidRPr="00D2646E" w:rsidRDefault="00242D35" w:rsidP="000B0003">
            <w:pPr>
              <w:numPr>
                <w:ilvl w:val="0"/>
                <w:numId w:val="17"/>
              </w:numPr>
              <w:tabs>
                <w:tab w:val="left" w:pos="318"/>
              </w:tabs>
              <w:ind w:left="240" w:hanging="207"/>
              <w:textAlignment w:val="baseline"/>
              <w:rPr>
                <w:rFonts w:ascii="Arial" w:hAnsi="Arial" w:cs="Arial"/>
              </w:rPr>
            </w:pPr>
            <w:r w:rsidRPr="00D2646E">
              <w:rPr>
                <w:rFonts w:ascii="Arial" w:hAnsi="Arial" w:cs="Arial"/>
              </w:rPr>
              <w:t>Any injury likely to lead to permanent loss of sight or reduction in sight.</w:t>
            </w:r>
          </w:p>
          <w:p w14:paraId="6B3CF2B1" w14:textId="77777777" w:rsidR="00242D35" w:rsidRPr="00D2646E" w:rsidRDefault="00242D35" w:rsidP="000B0003">
            <w:pPr>
              <w:numPr>
                <w:ilvl w:val="0"/>
                <w:numId w:val="17"/>
              </w:numPr>
              <w:tabs>
                <w:tab w:val="left" w:pos="318"/>
              </w:tabs>
              <w:ind w:left="240" w:hanging="207"/>
              <w:textAlignment w:val="baseline"/>
              <w:rPr>
                <w:rFonts w:ascii="Arial" w:hAnsi="Arial" w:cs="Arial"/>
              </w:rPr>
            </w:pPr>
            <w:r w:rsidRPr="00D2646E">
              <w:rPr>
                <w:rFonts w:ascii="Arial" w:hAnsi="Arial" w:cs="Arial"/>
              </w:rPr>
              <w:t>Any crush injury to the head or torso causing damage to the brain or internal organs.</w:t>
            </w:r>
          </w:p>
          <w:p w14:paraId="1C3765DE" w14:textId="77777777" w:rsidR="00242D35" w:rsidRPr="00D2646E" w:rsidRDefault="00242D35" w:rsidP="000B0003">
            <w:pPr>
              <w:numPr>
                <w:ilvl w:val="0"/>
                <w:numId w:val="17"/>
              </w:numPr>
              <w:tabs>
                <w:tab w:val="clear" w:pos="720"/>
                <w:tab w:val="left" w:pos="318"/>
              </w:tabs>
              <w:ind w:left="240" w:hanging="207"/>
              <w:textAlignment w:val="baseline"/>
              <w:rPr>
                <w:rFonts w:ascii="Arial" w:hAnsi="Arial" w:cs="Arial"/>
              </w:rPr>
            </w:pPr>
            <w:r w:rsidRPr="00D2646E">
              <w:rPr>
                <w:rFonts w:ascii="Arial" w:hAnsi="Arial" w:cs="Arial"/>
              </w:rPr>
              <w:t>Serious burns (including scalding) which covers more than 10% of the body.</w:t>
            </w:r>
          </w:p>
          <w:p w14:paraId="144BA8FA" w14:textId="77777777" w:rsidR="00242D35" w:rsidRPr="00D2646E" w:rsidRDefault="00242D35" w:rsidP="000B0003">
            <w:pPr>
              <w:numPr>
                <w:ilvl w:val="1"/>
                <w:numId w:val="17"/>
              </w:numPr>
              <w:tabs>
                <w:tab w:val="left" w:pos="318"/>
              </w:tabs>
              <w:ind w:left="240" w:hanging="207"/>
              <w:textAlignment w:val="baseline"/>
              <w:rPr>
                <w:rFonts w:ascii="Arial" w:hAnsi="Arial" w:cs="Arial"/>
              </w:rPr>
            </w:pPr>
            <w:r w:rsidRPr="00D2646E">
              <w:rPr>
                <w:rFonts w:ascii="Arial" w:hAnsi="Arial" w:cs="Arial"/>
              </w:rPr>
              <w:t xml:space="preserve">Causes significant damage to the eyes, respiratory </w:t>
            </w:r>
            <w:proofErr w:type="gramStart"/>
            <w:r w:rsidRPr="00D2646E">
              <w:rPr>
                <w:rFonts w:ascii="Arial" w:hAnsi="Arial" w:cs="Arial"/>
              </w:rPr>
              <w:t>system</w:t>
            </w:r>
            <w:proofErr w:type="gramEnd"/>
            <w:r w:rsidRPr="00D2646E">
              <w:rPr>
                <w:rFonts w:ascii="Arial" w:hAnsi="Arial" w:cs="Arial"/>
              </w:rPr>
              <w:t xml:space="preserve"> or other vital organs.</w:t>
            </w:r>
          </w:p>
          <w:p w14:paraId="359E428E" w14:textId="77777777" w:rsidR="00242D35" w:rsidRPr="00D2646E" w:rsidRDefault="00242D35" w:rsidP="000B0003">
            <w:pPr>
              <w:numPr>
                <w:ilvl w:val="0"/>
                <w:numId w:val="17"/>
              </w:numPr>
              <w:tabs>
                <w:tab w:val="left" w:pos="318"/>
              </w:tabs>
              <w:ind w:left="240" w:hanging="207"/>
              <w:textAlignment w:val="baseline"/>
              <w:rPr>
                <w:rFonts w:ascii="Arial" w:hAnsi="Arial" w:cs="Arial"/>
              </w:rPr>
            </w:pPr>
            <w:r w:rsidRPr="00D2646E">
              <w:rPr>
                <w:rFonts w:ascii="Arial" w:hAnsi="Arial" w:cs="Arial"/>
              </w:rPr>
              <w:t>Any scalping requiring hospital treatment.</w:t>
            </w:r>
          </w:p>
          <w:p w14:paraId="136C2338" w14:textId="77777777" w:rsidR="00242D35" w:rsidRPr="00D2646E" w:rsidRDefault="00242D35" w:rsidP="000B0003">
            <w:pPr>
              <w:numPr>
                <w:ilvl w:val="0"/>
                <w:numId w:val="17"/>
              </w:numPr>
              <w:tabs>
                <w:tab w:val="left" w:pos="318"/>
              </w:tabs>
              <w:ind w:left="240" w:hanging="207"/>
              <w:textAlignment w:val="baseline"/>
              <w:rPr>
                <w:rFonts w:ascii="Arial" w:hAnsi="Arial" w:cs="Arial"/>
              </w:rPr>
            </w:pPr>
            <w:r w:rsidRPr="00D2646E">
              <w:rPr>
                <w:rFonts w:ascii="Arial" w:hAnsi="Arial" w:cs="Arial"/>
              </w:rPr>
              <w:t>Any loss of consciousness caused by head injury or asphyxia.</w:t>
            </w:r>
          </w:p>
          <w:p w14:paraId="49E39316" w14:textId="4286D967" w:rsidR="00242D35" w:rsidRPr="008357F8" w:rsidRDefault="00655B8B" w:rsidP="000B0003">
            <w:pPr>
              <w:pStyle w:val="ListParagraph"/>
              <w:numPr>
                <w:ilvl w:val="0"/>
                <w:numId w:val="17"/>
              </w:numPr>
              <w:tabs>
                <w:tab w:val="clear" w:pos="720"/>
                <w:tab w:val="left" w:pos="318"/>
              </w:tabs>
              <w:ind w:left="176" w:hanging="99"/>
              <w:textAlignment w:val="baseline"/>
              <w:rPr>
                <w:rFonts w:ascii="Arial" w:hAnsi="Arial" w:cs="Arial"/>
              </w:rPr>
            </w:pPr>
            <w:r>
              <w:rPr>
                <w:rFonts w:ascii="Arial" w:hAnsi="Arial" w:cs="Arial"/>
              </w:rPr>
              <w:t xml:space="preserve"> </w:t>
            </w:r>
            <w:r w:rsidR="00242D35" w:rsidRPr="008357F8">
              <w:rPr>
                <w:rFonts w:ascii="Arial" w:hAnsi="Arial" w:cs="Arial"/>
              </w:rPr>
              <w:t xml:space="preserve">Any other injury arising from working in an enclosed space which leads </w:t>
            </w:r>
            <w:r w:rsidR="000B0003" w:rsidRPr="008357F8">
              <w:rPr>
                <w:rFonts w:ascii="Arial" w:hAnsi="Arial" w:cs="Arial"/>
              </w:rPr>
              <w:t xml:space="preserve">to </w:t>
            </w:r>
            <w:r w:rsidR="000B0003">
              <w:rPr>
                <w:rFonts w:ascii="Arial" w:hAnsi="Arial" w:cs="Arial"/>
              </w:rPr>
              <w:t>hypothermia</w:t>
            </w:r>
            <w:r w:rsidR="00242D35" w:rsidRPr="008357F8">
              <w:rPr>
                <w:rFonts w:ascii="Arial" w:hAnsi="Arial" w:cs="Arial"/>
              </w:rPr>
              <w:t xml:space="preserve"> or heat-induced illness.</w:t>
            </w:r>
          </w:p>
          <w:p w14:paraId="128911EE" w14:textId="3A8E81D1" w:rsidR="00242D35" w:rsidRDefault="00242D35" w:rsidP="000B0003">
            <w:pPr>
              <w:pStyle w:val="ListParagraph"/>
              <w:numPr>
                <w:ilvl w:val="0"/>
                <w:numId w:val="17"/>
              </w:numPr>
              <w:tabs>
                <w:tab w:val="clear" w:pos="720"/>
                <w:tab w:val="left" w:pos="318"/>
              </w:tabs>
              <w:ind w:hanging="720"/>
            </w:pPr>
            <w:r w:rsidRPr="00655B8B">
              <w:rPr>
                <w:rFonts w:ascii="Arial" w:hAnsi="Arial" w:cs="Arial"/>
              </w:rPr>
              <w:t>Requires resuscitation or admittance to hospital for more than 24 hours.</w:t>
            </w:r>
          </w:p>
        </w:tc>
      </w:tr>
      <w:tr w:rsidR="00242D35" w14:paraId="43BEA5CA" w14:textId="77777777" w:rsidTr="002F44D1">
        <w:tc>
          <w:tcPr>
            <w:tcW w:w="709" w:type="dxa"/>
            <w:tcBorders>
              <w:top w:val="nil"/>
              <w:left w:val="nil"/>
              <w:bottom w:val="nil"/>
              <w:right w:val="nil"/>
            </w:tcBorders>
          </w:tcPr>
          <w:p w14:paraId="256F401D" w14:textId="77777777" w:rsidR="00242D35" w:rsidRDefault="00242D35" w:rsidP="00242D35"/>
        </w:tc>
        <w:tc>
          <w:tcPr>
            <w:tcW w:w="9634" w:type="dxa"/>
            <w:tcBorders>
              <w:top w:val="nil"/>
              <w:left w:val="nil"/>
              <w:bottom w:val="nil"/>
              <w:right w:val="nil"/>
            </w:tcBorders>
          </w:tcPr>
          <w:p w14:paraId="37FB6E2E" w14:textId="77777777" w:rsidR="00242D35" w:rsidRDefault="00242D35" w:rsidP="00242D35"/>
        </w:tc>
      </w:tr>
      <w:tr w:rsidR="00242D35" w14:paraId="6FA80AD7" w14:textId="77777777" w:rsidTr="002F44D1">
        <w:tc>
          <w:tcPr>
            <w:tcW w:w="709" w:type="dxa"/>
            <w:tcBorders>
              <w:top w:val="nil"/>
              <w:left w:val="nil"/>
              <w:bottom w:val="nil"/>
              <w:right w:val="nil"/>
            </w:tcBorders>
          </w:tcPr>
          <w:p w14:paraId="0872326A" w14:textId="00E6E5A8" w:rsidR="00242D35" w:rsidRPr="005504E1" w:rsidRDefault="009142E4" w:rsidP="00242D35">
            <w:pPr>
              <w:rPr>
                <w:rFonts w:ascii="Arial" w:hAnsi="Arial" w:cs="Arial"/>
              </w:rPr>
            </w:pPr>
            <w:r>
              <w:rPr>
                <w:rFonts w:ascii="Arial" w:hAnsi="Arial" w:cs="Arial"/>
              </w:rPr>
              <w:t>3.1(c)</w:t>
            </w:r>
          </w:p>
        </w:tc>
        <w:tc>
          <w:tcPr>
            <w:tcW w:w="9634" w:type="dxa"/>
            <w:tcBorders>
              <w:top w:val="nil"/>
              <w:left w:val="nil"/>
              <w:bottom w:val="nil"/>
              <w:right w:val="nil"/>
            </w:tcBorders>
          </w:tcPr>
          <w:p w14:paraId="08170C11" w14:textId="77777777" w:rsidR="00242D35" w:rsidRPr="00D2646E" w:rsidRDefault="00242D35" w:rsidP="00242D35">
            <w:pPr>
              <w:pStyle w:val="Heading3"/>
              <w:spacing w:before="0"/>
              <w:jc w:val="both"/>
              <w:textAlignment w:val="baseline"/>
              <w:rPr>
                <w:rFonts w:ascii="Arial" w:hAnsi="Arial" w:cs="Arial"/>
                <w:sz w:val="24"/>
                <w:szCs w:val="24"/>
              </w:rPr>
            </w:pPr>
            <w:r w:rsidRPr="00D2646E">
              <w:rPr>
                <w:rFonts w:ascii="Arial" w:hAnsi="Arial" w:cs="Arial"/>
                <w:sz w:val="24"/>
                <w:szCs w:val="24"/>
              </w:rPr>
              <w:t>Over-seven-day incapacitation of a worker.</w:t>
            </w:r>
          </w:p>
          <w:p w14:paraId="2004B532" w14:textId="7736932E" w:rsidR="00242D35" w:rsidRDefault="00242D35" w:rsidP="00242D35">
            <w:r w:rsidRPr="00D2646E">
              <w:rPr>
                <w:rFonts w:ascii="Arial" w:hAnsi="Arial" w:cs="Arial"/>
              </w:rPr>
              <w:t>Accidents must be reported where they result in an employee or self-employed person being away from work, or unable to perform their normal work duties, for more than seven consecutive days as the result of their injury. This seven-day period does not include the day of the accident but does include weekends and rest days. The report must be made within 15 days of the accident.</w:t>
            </w:r>
          </w:p>
        </w:tc>
      </w:tr>
      <w:tr w:rsidR="00242D35" w14:paraId="7DD2C1D0" w14:textId="77777777" w:rsidTr="002F44D1">
        <w:tc>
          <w:tcPr>
            <w:tcW w:w="709" w:type="dxa"/>
            <w:tcBorders>
              <w:top w:val="nil"/>
              <w:left w:val="nil"/>
              <w:bottom w:val="nil"/>
              <w:right w:val="nil"/>
            </w:tcBorders>
          </w:tcPr>
          <w:p w14:paraId="107D2A2C" w14:textId="77777777" w:rsidR="00242D35" w:rsidRPr="005504E1" w:rsidRDefault="00242D35" w:rsidP="00242D35">
            <w:pPr>
              <w:rPr>
                <w:rFonts w:ascii="Arial" w:hAnsi="Arial" w:cs="Arial"/>
              </w:rPr>
            </w:pPr>
          </w:p>
        </w:tc>
        <w:tc>
          <w:tcPr>
            <w:tcW w:w="9634" w:type="dxa"/>
            <w:tcBorders>
              <w:top w:val="nil"/>
              <w:left w:val="nil"/>
              <w:bottom w:val="nil"/>
              <w:right w:val="nil"/>
            </w:tcBorders>
          </w:tcPr>
          <w:p w14:paraId="2CC788AB" w14:textId="77777777" w:rsidR="00242D35" w:rsidRDefault="00242D35" w:rsidP="00242D35"/>
        </w:tc>
      </w:tr>
      <w:tr w:rsidR="00242D35" w14:paraId="15E37A76" w14:textId="77777777" w:rsidTr="002F44D1">
        <w:tc>
          <w:tcPr>
            <w:tcW w:w="709" w:type="dxa"/>
            <w:tcBorders>
              <w:top w:val="nil"/>
              <w:left w:val="nil"/>
              <w:bottom w:val="nil"/>
              <w:right w:val="nil"/>
            </w:tcBorders>
          </w:tcPr>
          <w:p w14:paraId="7DD136D1" w14:textId="2C11CEC6" w:rsidR="00242D35" w:rsidRPr="005504E1" w:rsidRDefault="009B1DEB" w:rsidP="00242D35">
            <w:pPr>
              <w:rPr>
                <w:rFonts w:ascii="Arial" w:hAnsi="Arial" w:cs="Arial"/>
              </w:rPr>
            </w:pPr>
            <w:r>
              <w:rPr>
                <w:rFonts w:ascii="Arial" w:hAnsi="Arial" w:cs="Arial"/>
              </w:rPr>
              <w:t>3.1(d)</w:t>
            </w:r>
          </w:p>
        </w:tc>
        <w:tc>
          <w:tcPr>
            <w:tcW w:w="9634" w:type="dxa"/>
            <w:tcBorders>
              <w:top w:val="nil"/>
              <w:left w:val="nil"/>
              <w:bottom w:val="nil"/>
              <w:right w:val="nil"/>
            </w:tcBorders>
          </w:tcPr>
          <w:p w14:paraId="52DDD157" w14:textId="77777777" w:rsidR="00242D35" w:rsidRPr="00D2646E" w:rsidRDefault="00242D35" w:rsidP="00242D35">
            <w:pPr>
              <w:pStyle w:val="Heading3"/>
              <w:spacing w:before="0"/>
              <w:jc w:val="both"/>
              <w:textAlignment w:val="baseline"/>
              <w:rPr>
                <w:rFonts w:ascii="Arial" w:hAnsi="Arial" w:cs="Arial"/>
                <w:sz w:val="24"/>
                <w:szCs w:val="24"/>
              </w:rPr>
            </w:pPr>
            <w:r w:rsidRPr="00D2646E">
              <w:rPr>
                <w:rFonts w:ascii="Arial" w:hAnsi="Arial" w:cs="Arial"/>
                <w:sz w:val="24"/>
                <w:szCs w:val="24"/>
              </w:rPr>
              <w:t>Over-three-day incapacitation.</w:t>
            </w:r>
          </w:p>
          <w:p w14:paraId="5E30EC3B" w14:textId="73254B23" w:rsidR="00242D35" w:rsidRDefault="00242D35" w:rsidP="00447A3F">
            <w:r w:rsidRPr="00D2646E">
              <w:rPr>
                <w:rStyle w:val="Strong"/>
                <w:rFonts w:ascii="Arial" w:hAnsi="Arial" w:cs="Arial"/>
                <w:bdr w:val="none" w:sz="0" w:space="0" w:color="auto" w:frame="1"/>
              </w:rPr>
              <w:t xml:space="preserve">All accidents </w:t>
            </w:r>
            <w:r w:rsidRPr="00D2646E">
              <w:rPr>
                <w:rStyle w:val="Strong"/>
                <w:rFonts w:ascii="Arial" w:hAnsi="Arial" w:cs="Arial"/>
                <w:u w:val="single"/>
                <w:bdr w:val="none" w:sz="0" w:space="0" w:color="auto" w:frame="1"/>
              </w:rPr>
              <w:t>must be</w:t>
            </w:r>
            <w:r w:rsidRPr="00D2646E">
              <w:rPr>
                <w:rStyle w:val="Strong"/>
                <w:rFonts w:ascii="Arial" w:hAnsi="Arial" w:cs="Arial"/>
                <w:bdr w:val="none" w:sz="0" w:space="0" w:color="auto" w:frame="1"/>
              </w:rPr>
              <w:t xml:space="preserve"> recorded, but not reported under RIDDOR,</w:t>
            </w:r>
            <w:r w:rsidRPr="00D2646E">
              <w:rPr>
                <w:rStyle w:val="apple-converted-space"/>
                <w:rFonts w:ascii="Arial" w:hAnsi="Arial" w:cs="Arial"/>
                <w:b/>
                <w:bCs/>
                <w:bdr w:val="none" w:sz="0" w:space="0" w:color="auto" w:frame="1"/>
              </w:rPr>
              <w:t> </w:t>
            </w:r>
            <w:r w:rsidRPr="00D2646E">
              <w:rPr>
                <w:rStyle w:val="Strong"/>
                <w:rFonts w:ascii="Arial" w:hAnsi="Arial" w:cs="Arial"/>
                <w:bdr w:val="none" w:sz="0" w:space="0" w:color="auto" w:frame="1"/>
              </w:rPr>
              <w:t>where they result in</w:t>
            </w:r>
            <w:r w:rsidRPr="00D2646E">
              <w:rPr>
                <w:rFonts w:ascii="Arial" w:hAnsi="Arial" w:cs="Arial"/>
              </w:rPr>
              <w:t xml:space="preserve"> a worker being incapacitated</w:t>
            </w:r>
            <w:r w:rsidRPr="00D2646E">
              <w:rPr>
                <w:rStyle w:val="apple-converted-space"/>
                <w:rFonts w:ascii="Arial" w:hAnsi="Arial" w:cs="Arial"/>
              </w:rPr>
              <w:t> </w:t>
            </w:r>
            <w:r w:rsidRPr="00D2646E">
              <w:rPr>
                <w:rStyle w:val="Strong"/>
                <w:rFonts w:ascii="Arial" w:hAnsi="Arial" w:cs="Arial"/>
                <w:bdr w:val="none" w:sz="0" w:space="0" w:color="auto" w:frame="1"/>
              </w:rPr>
              <w:t>for more than three consecutive days</w:t>
            </w:r>
            <w:r w:rsidRPr="00D2646E">
              <w:rPr>
                <w:rFonts w:ascii="Arial" w:hAnsi="Arial" w:cs="Arial"/>
              </w:rPr>
              <w:t>.   As an employer, who must keep an accident book under the Social Security (Claims and Payments) Regulations 1979, the information recorded there will be sufficient for this purpose.</w:t>
            </w:r>
          </w:p>
        </w:tc>
      </w:tr>
      <w:tr w:rsidR="00242D35" w14:paraId="332BDCC3" w14:textId="77777777" w:rsidTr="002F44D1">
        <w:tc>
          <w:tcPr>
            <w:tcW w:w="709" w:type="dxa"/>
            <w:tcBorders>
              <w:top w:val="nil"/>
              <w:left w:val="nil"/>
              <w:bottom w:val="nil"/>
              <w:right w:val="nil"/>
            </w:tcBorders>
          </w:tcPr>
          <w:p w14:paraId="19CE0FD5" w14:textId="21C493E0" w:rsidR="00242D35" w:rsidRPr="005504E1" w:rsidRDefault="009B1DEB" w:rsidP="00242D35">
            <w:pPr>
              <w:rPr>
                <w:rFonts w:ascii="Arial" w:hAnsi="Arial" w:cs="Arial"/>
              </w:rPr>
            </w:pPr>
            <w:r>
              <w:rPr>
                <w:rFonts w:ascii="Arial" w:hAnsi="Arial" w:cs="Arial"/>
              </w:rPr>
              <w:lastRenderedPageBreak/>
              <w:t>3.1(e)</w:t>
            </w:r>
          </w:p>
        </w:tc>
        <w:tc>
          <w:tcPr>
            <w:tcW w:w="9634" w:type="dxa"/>
            <w:tcBorders>
              <w:top w:val="nil"/>
              <w:left w:val="nil"/>
              <w:bottom w:val="nil"/>
            </w:tcBorders>
          </w:tcPr>
          <w:p w14:paraId="34C0E14F" w14:textId="77777777" w:rsidR="00242D35" w:rsidRPr="006243FB" w:rsidRDefault="00242D35" w:rsidP="00242D35">
            <w:pPr>
              <w:pStyle w:val="Heading3"/>
              <w:spacing w:before="0"/>
              <w:ind w:right="32"/>
              <w:jc w:val="both"/>
              <w:textAlignment w:val="baseline"/>
              <w:rPr>
                <w:rFonts w:ascii="Arial" w:hAnsi="Arial" w:cs="Arial"/>
                <w:b w:val="0"/>
                <w:bCs w:val="0"/>
                <w:sz w:val="24"/>
                <w:szCs w:val="24"/>
              </w:rPr>
            </w:pPr>
            <w:r w:rsidRPr="006243FB">
              <w:rPr>
                <w:rFonts w:ascii="Arial" w:hAnsi="Arial" w:cs="Arial"/>
                <w:b w:val="0"/>
                <w:bCs w:val="0"/>
                <w:sz w:val="24"/>
                <w:szCs w:val="24"/>
              </w:rPr>
              <w:t>Non-fatal accidents to non-workers (e.g. members of the public).</w:t>
            </w:r>
          </w:p>
          <w:p w14:paraId="11422FAE" w14:textId="66905D94" w:rsidR="00242D35" w:rsidRPr="006243FB" w:rsidRDefault="00242D35" w:rsidP="00242D35">
            <w:pPr>
              <w:pStyle w:val="Heading3"/>
              <w:spacing w:before="0"/>
              <w:jc w:val="both"/>
              <w:textAlignment w:val="baseline"/>
              <w:rPr>
                <w:rFonts w:ascii="Arial" w:hAnsi="Arial" w:cs="Arial"/>
                <w:b w:val="0"/>
                <w:bCs w:val="0"/>
                <w:sz w:val="24"/>
                <w:szCs w:val="24"/>
              </w:rPr>
            </w:pPr>
            <w:r w:rsidRPr="006243FB">
              <w:rPr>
                <w:rFonts w:ascii="Arial" w:hAnsi="Arial" w:cs="Arial"/>
                <w:b w:val="0"/>
                <w:bCs w:val="0"/>
                <w:sz w:val="24"/>
                <w:szCs w:val="24"/>
              </w:rPr>
              <w:t xml:space="preserve">Accidents to members of the public or others who are not at work must be reported if they result in an injury and the person is taken directly from the scene of the accident to hospital for treatment to that injury. Examinations and diagnostic tests do not constitute ‘treatment’ in such circumstances.  </w:t>
            </w:r>
            <w:r w:rsidRPr="006243FB">
              <w:rPr>
                <w:rStyle w:val="Strong"/>
                <w:rFonts w:ascii="Arial" w:hAnsi="Arial" w:cs="Arial"/>
                <w:b/>
                <w:bCs/>
                <w:sz w:val="24"/>
                <w:szCs w:val="24"/>
                <w:bdr w:val="none" w:sz="0" w:space="0" w:color="auto" w:frame="1"/>
              </w:rPr>
              <w:t xml:space="preserve">There is </w:t>
            </w:r>
            <w:r w:rsidRPr="006243FB">
              <w:rPr>
                <w:rStyle w:val="Strong"/>
                <w:rFonts w:ascii="Arial" w:hAnsi="Arial" w:cs="Arial"/>
                <w:b/>
                <w:bCs/>
                <w:sz w:val="24"/>
                <w:szCs w:val="24"/>
                <w:u w:val="single"/>
                <w:bdr w:val="none" w:sz="0" w:space="0" w:color="auto" w:frame="1"/>
              </w:rPr>
              <w:t>no need</w:t>
            </w:r>
            <w:r w:rsidRPr="006243FB">
              <w:rPr>
                <w:rStyle w:val="Strong"/>
                <w:rFonts w:ascii="Arial" w:hAnsi="Arial" w:cs="Arial"/>
                <w:b/>
                <w:bCs/>
                <w:sz w:val="24"/>
                <w:szCs w:val="24"/>
                <w:bdr w:val="none" w:sz="0" w:space="0" w:color="auto" w:frame="1"/>
              </w:rPr>
              <w:t xml:space="preserve"> to report incidents where people are taken to hospital purely as a precaution when no injury is apparent.</w:t>
            </w:r>
          </w:p>
        </w:tc>
      </w:tr>
      <w:tr w:rsidR="00242D35" w14:paraId="22390AB1" w14:textId="77777777" w:rsidTr="002F44D1">
        <w:tc>
          <w:tcPr>
            <w:tcW w:w="709" w:type="dxa"/>
            <w:tcBorders>
              <w:top w:val="nil"/>
              <w:left w:val="nil"/>
              <w:bottom w:val="nil"/>
              <w:right w:val="nil"/>
            </w:tcBorders>
          </w:tcPr>
          <w:p w14:paraId="2ED2741C" w14:textId="77777777" w:rsidR="00242D35" w:rsidRPr="005504E1" w:rsidRDefault="00242D35" w:rsidP="00242D35">
            <w:pPr>
              <w:rPr>
                <w:rFonts w:ascii="Arial" w:hAnsi="Arial" w:cs="Arial"/>
              </w:rPr>
            </w:pPr>
          </w:p>
        </w:tc>
        <w:tc>
          <w:tcPr>
            <w:tcW w:w="9634" w:type="dxa"/>
            <w:tcBorders>
              <w:top w:val="nil"/>
              <w:left w:val="nil"/>
              <w:bottom w:val="nil"/>
              <w:right w:val="nil"/>
            </w:tcBorders>
          </w:tcPr>
          <w:p w14:paraId="5ABD10C4" w14:textId="77777777" w:rsidR="00242D35" w:rsidRPr="00D2646E" w:rsidRDefault="00242D35" w:rsidP="00242D35">
            <w:pPr>
              <w:pStyle w:val="Heading3"/>
              <w:spacing w:before="0"/>
              <w:ind w:right="32"/>
              <w:jc w:val="both"/>
              <w:textAlignment w:val="baseline"/>
              <w:rPr>
                <w:rFonts w:ascii="Arial" w:hAnsi="Arial" w:cs="Arial"/>
                <w:sz w:val="24"/>
                <w:szCs w:val="24"/>
              </w:rPr>
            </w:pPr>
          </w:p>
        </w:tc>
      </w:tr>
      <w:tr w:rsidR="00242D35" w14:paraId="19C8F459" w14:textId="77777777" w:rsidTr="002F44D1">
        <w:tc>
          <w:tcPr>
            <w:tcW w:w="709" w:type="dxa"/>
            <w:tcBorders>
              <w:top w:val="nil"/>
              <w:left w:val="nil"/>
              <w:bottom w:val="nil"/>
              <w:right w:val="nil"/>
            </w:tcBorders>
          </w:tcPr>
          <w:p w14:paraId="50FAE547" w14:textId="183EACCA" w:rsidR="00242D35" w:rsidRPr="005504E1" w:rsidRDefault="009B1DEB" w:rsidP="00242D35">
            <w:pPr>
              <w:rPr>
                <w:rFonts w:ascii="Arial" w:hAnsi="Arial" w:cs="Arial"/>
              </w:rPr>
            </w:pPr>
            <w:r>
              <w:rPr>
                <w:rFonts w:ascii="Arial" w:hAnsi="Arial" w:cs="Arial"/>
              </w:rPr>
              <w:t>4</w:t>
            </w:r>
            <w:r w:rsidR="00314DCE" w:rsidRPr="005504E1">
              <w:rPr>
                <w:rFonts w:ascii="Arial" w:hAnsi="Arial" w:cs="Arial"/>
              </w:rPr>
              <w:t>.</w:t>
            </w:r>
          </w:p>
        </w:tc>
        <w:tc>
          <w:tcPr>
            <w:tcW w:w="9634" w:type="dxa"/>
            <w:tcBorders>
              <w:top w:val="nil"/>
              <w:left w:val="nil"/>
              <w:bottom w:val="nil"/>
            </w:tcBorders>
          </w:tcPr>
          <w:p w14:paraId="443AAB43" w14:textId="76DD1BA3" w:rsidR="00242D35" w:rsidRPr="006243FB" w:rsidRDefault="00242D35" w:rsidP="00242D35">
            <w:pPr>
              <w:pStyle w:val="Heading3"/>
              <w:spacing w:before="0"/>
              <w:ind w:right="32"/>
              <w:jc w:val="both"/>
              <w:textAlignment w:val="baseline"/>
              <w:rPr>
                <w:rFonts w:ascii="Arial" w:hAnsi="Arial" w:cs="Arial"/>
                <w:b w:val="0"/>
                <w:bCs w:val="0"/>
                <w:sz w:val="24"/>
                <w:szCs w:val="24"/>
              </w:rPr>
            </w:pPr>
            <w:r w:rsidRPr="006243FB">
              <w:rPr>
                <w:rFonts w:ascii="Arial" w:hAnsi="Arial" w:cs="Arial"/>
                <w:b w:val="0"/>
                <w:bCs w:val="0"/>
                <w:sz w:val="24"/>
                <w:szCs w:val="24"/>
              </w:rPr>
              <w:t>Reports made under RIDDOR will only be made by a member of WHMC.</w:t>
            </w:r>
          </w:p>
        </w:tc>
      </w:tr>
      <w:tr w:rsidR="00242D35" w14:paraId="6CE183CF" w14:textId="77777777" w:rsidTr="002F44D1">
        <w:tc>
          <w:tcPr>
            <w:tcW w:w="709" w:type="dxa"/>
            <w:tcBorders>
              <w:top w:val="nil"/>
              <w:left w:val="nil"/>
              <w:bottom w:val="nil"/>
              <w:right w:val="nil"/>
            </w:tcBorders>
          </w:tcPr>
          <w:p w14:paraId="32FBAEDC" w14:textId="77777777" w:rsidR="00242D35" w:rsidRPr="005504E1" w:rsidRDefault="00242D35" w:rsidP="00242D35">
            <w:pPr>
              <w:rPr>
                <w:rFonts w:ascii="Arial" w:hAnsi="Arial" w:cs="Arial"/>
              </w:rPr>
            </w:pPr>
          </w:p>
        </w:tc>
        <w:tc>
          <w:tcPr>
            <w:tcW w:w="9634" w:type="dxa"/>
            <w:tcBorders>
              <w:top w:val="nil"/>
              <w:left w:val="nil"/>
              <w:bottom w:val="nil"/>
              <w:right w:val="nil"/>
            </w:tcBorders>
          </w:tcPr>
          <w:p w14:paraId="7C6FECEF" w14:textId="77777777" w:rsidR="00242D35" w:rsidRPr="00D2646E" w:rsidRDefault="00242D35" w:rsidP="00242D35">
            <w:pPr>
              <w:pStyle w:val="Heading2"/>
              <w:spacing w:before="0"/>
              <w:jc w:val="both"/>
              <w:textAlignment w:val="baseline"/>
              <w:rPr>
                <w:rFonts w:ascii="Arial" w:hAnsi="Arial" w:cs="Arial"/>
                <w:b/>
                <w:color w:val="auto"/>
                <w:sz w:val="24"/>
                <w:szCs w:val="24"/>
              </w:rPr>
            </w:pPr>
          </w:p>
        </w:tc>
      </w:tr>
      <w:tr w:rsidR="00242D35" w:rsidRPr="00242D35" w14:paraId="29A8D333" w14:textId="77777777" w:rsidTr="002F44D1">
        <w:tc>
          <w:tcPr>
            <w:tcW w:w="709" w:type="dxa"/>
            <w:tcBorders>
              <w:top w:val="nil"/>
              <w:left w:val="nil"/>
              <w:bottom w:val="nil"/>
              <w:right w:val="nil"/>
            </w:tcBorders>
          </w:tcPr>
          <w:p w14:paraId="27DFCBAB" w14:textId="7BBCB9BF" w:rsidR="00242D35" w:rsidRPr="005504E1" w:rsidRDefault="009B1DEB" w:rsidP="00242D35">
            <w:pPr>
              <w:rPr>
                <w:rFonts w:ascii="Arial" w:hAnsi="Arial" w:cs="Arial"/>
              </w:rPr>
            </w:pPr>
            <w:r>
              <w:rPr>
                <w:rFonts w:ascii="Arial" w:hAnsi="Arial" w:cs="Arial"/>
              </w:rPr>
              <w:t>5</w:t>
            </w:r>
            <w:r w:rsidR="00314DCE" w:rsidRPr="005504E1">
              <w:rPr>
                <w:rFonts w:ascii="Arial" w:hAnsi="Arial" w:cs="Arial"/>
              </w:rPr>
              <w:t>.</w:t>
            </w:r>
          </w:p>
        </w:tc>
        <w:tc>
          <w:tcPr>
            <w:tcW w:w="9634" w:type="dxa"/>
            <w:tcBorders>
              <w:top w:val="nil"/>
              <w:left w:val="nil"/>
              <w:bottom w:val="nil"/>
              <w:right w:val="nil"/>
            </w:tcBorders>
          </w:tcPr>
          <w:p w14:paraId="4F9531EB" w14:textId="311EC184" w:rsidR="00242D35" w:rsidRPr="00242D35" w:rsidRDefault="006243FB" w:rsidP="006243FB">
            <w:pPr>
              <w:pStyle w:val="NormalWeb"/>
              <w:spacing w:before="0" w:beforeAutospacing="0" w:after="0" w:afterAutospacing="0"/>
              <w:jc w:val="both"/>
              <w:textAlignment w:val="baseline"/>
              <w:rPr>
                <w:rFonts w:ascii="Arial" w:hAnsi="Arial" w:cs="Arial"/>
                <w:b/>
              </w:rPr>
            </w:pPr>
            <w:r>
              <w:rPr>
                <w:rFonts w:ascii="Arial" w:hAnsi="Arial" w:cs="Arial"/>
                <w:b/>
              </w:rPr>
              <w:t>T</w:t>
            </w:r>
            <w:r w:rsidR="00242D35" w:rsidRPr="00242D35">
              <w:rPr>
                <w:rFonts w:ascii="Arial" w:hAnsi="Arial" w:cs="Arial"/>
                <w:b/>
              </w:rPr>
              <w:t xml:space="preserve">o report RIDDOR </w:t>
            </w:r>
            <w:r>
              <w:rPr>
                <w:rFonts w:ascii="Arial" w:hAnsi="Arial" w:cs="Arial"/>
                <w:b/>
              </w:rPr>
              <w:t>o</w:t>
            </w:r>
            <w:r w:rsidR="00242D35" w:rsidRPr="00242D35">
              <w:rPr>
                <w:rFonts w:ascii="Arial" w:hAnsi="Arial" w:cs="Arial"/>
                <w:b/>
              </w:rPr>
              <w:t>ccurrences</w:t>
            </w:r>
            <w:r>
              <w:rPr>
                <w:rFonts w:ascii="Arial" w:hAnsi="Arial" w:cs="Arial"/>
                <w:b/>
              </w:rPr>
              <w:t xml:space="preserve"> </w:t>
            </w:r>
            <w:r w:rsidR="00C77D24" w:rsidRPr="00C77D24">
              <w:rPr>
                <w:rFonts w:ascii="Arial" w:hAnsi="Arial" w:cs="Arial"/>
                <w:bCs/>
              </w:rPr>
              <w:t>g</w:t>
            </w:r>
            <w:r w:rsidR="00242D35" w:rsidRPr="00242D35">
              <w:rPr>
                <w:rFonts w:ascii="Arial" w:hAnsi="Arial" w:cs="Arial"/>
                <w:shd w:val="clear" w:color="auto" w:fill="FFFFFF"/>
              </w:rPr>
              <w:t>o to www.hse.gov.uk/riddor</w:t>
            </w:r>
            <w:r w:rsidR="00242D35" w:rsidRPr="00242D35">
              <w:rPr>
                <w:rStyle w:val="apple-converted-space"/>
                <w:rFonts w:ascii="Arial" w:hAnsi="Arial" w:cs="Arial"/>
                <w:shd w:val="clear" w:color="auto" w:fill="FFFFFF"/>
              </w:rPr>
              <w:t> </w:t>
            </w:r>
            <w:r w:rsidR="00242D35" w:rsidRPr="00242D35">
              <w:rPr>
                <w:rFonts w:ascii="Arial" w:hAnsi="Arial" w:cs="Arial"/>
                <w:shd w:val="clear" w:color="auto" w:fill="FFFFFF"/>
              </w:rPr>
              <w:t>and complete the appropriate online</w:t>
            </w:r>
            <w:r w:rsidR="00242D35" w:rsidRPr="00242D35">
              <w:rPr>
                <w:rStyle w:val="apple-converted-space"/>
                <w:rFonts w:ascii="Arial" w:hAnsi="Arial" w:cs="Arial"/>
                <w:shd w:val="clear" w:color="auto" w:fill="FFFFFF"/>
              </w:rPr>
              <w:t> </w:t>
            </w:r>
            <w:r w:rsidR="00242D35" w:rsidRPr="00242D35">
              <w:rPr>
                <w:rFonts w:ascii="Arial" w:hAnsi="Arial" w:cs="Arial"/>
                <w:shd w:val="clear" w:color="auto" w:fill="FFFFFF"/>
              </w:rPr>
              <w:t>report</w:t>
            </w:r>
            <w:r w:rsidR="00242D35" w:rsidRPr="00242D35">
              <w:rPr>
                <w:rStyle w:val="apple-converted-space"/>
                <w:rFonts w:ascii="Arial" w:hAnsi="Arial" w:cs="Arial"/>
                <w:shd w:val="clear" w:color="auto" w:fill="FFFFFF"/>
              </w:rPr>
              <w:t> </w:t>
            </w:r>
            <w:r w:rsidR="00242D35" w:rsidRPr="00242D35">
              <w:rPr>
                <w:rFonts w:ascii="Arial" w:hAnsi="Arial" w:cs="Arial"/>
                <w:shd w:val="clear" w:color="auto" w:fill="FFFFFF"/>
              </w:rPr>
              <w:t>form. The form will then be submitted directly to the</w:t>
            </w:r>
            <w:r w:rsidR="00242D35" w:rsidRPr="00242D35">
              <w:rPr>
                <w:rStyle w:val="apple-converted-space"/>
                <w:rFonts w:ascii="Arial" w:hAnsi="Arial" w:cs="Arial"/>
                <w:shd w:val="clear" w:color="auto" w:fill="FFFFFF"/>
              </w:rPr>
              <w:t> </w:t>
            </w:r>
            <w:r w:rsidR="00242D35" w:rsidRPr="00242D35">
              <w:rPr>
                <w:rFonts w:ascii="Arial" w:hAnsi="Arial" w:cs="Arial"/>
                <w:shd w:val="clear" w:color="auto" w:fill="FFFFFF"/>
              </w:rPr>
              <w:t>RIDDOR</w:t>
            </w:r>
            <w:r w:rsidR="00242D35" w:rsidRPr="00242D35">
              <w:rPr>
                <w:rStyle w:val="apple-converted-space"/>
                <w:rFonts w:ascii="Arial" w:hAnsi="Arial" w:cs="Arial"/>
                <w:shd w:val="clear" w:color="auto" w:fill="FFFFFF"/>
              </w:rPr>
              <w:t> </w:t>
            </w:r>
            <w:r w:rsidR="00242D35" w:rsidRPr="00242D35">
              <w:rPr>
                <w:rFonts w:ascii="Arial" w:hAnsi="Arial" w:cs="Arial"/>
                <w:shd w:val="clear" w:color="auto" w:fill="FFFFFF"/>
              </w:rPr>
              <w:t>database. You will receive a copy for your records. All incidents can be reported online but a telephone service remains for</w:t>
            </w:r>
            <w:r w:rsidR="00242D35" w:rsidRPr="00242D35">
              <w:rPr>
                <w:rStyle w:val="apple-converted-space"/>
                <w:rFonts w:ascii="Arial" w:hAnsi="Arial" w:cs="Arial"/>
                <w:shd w:val="clear" w:color="auto" w:fill="FFFFFF"/>
              </w:rPr>
              <w:t> </w:t>
            </w:r>
            <w:r w:rsidR="00242D35" w:rsidRPr="00242D35">
              <w:rPr>
                <w:rFonts w:ascii="Arial" w:hAnsi="Arial" w:cs="Arial"/>
                <w:shd w:val="clear" w:color="auto" w:fill="FFFFFF"/>
              </w:rPr>
              <w:t>reporting</w:t>
            </w:r>
            <w:r w:rsidR="00242D35" w:rsidRPr="00242D35">
              <w:rPr>
                <w:rStyle w:val="apple-converted-space"/>
                <w:rFonts w:ascii="Arial" w:hAnsi="Arial" w:cs="Arial"/>
                <w:shd w:val="clear" w:color="auto" w:fill="FFFFFF"/>
              </w:rPr>
              <w:t> </w:t>
            </w:r>
            <w:r w:rsidR="00242D35" w:rsidRPr="00242D35">
              <w:rPr>
                <w:rFonts w:ascii="Arial" w:hAnsi="Arial" w:cs="Arial"/>
                <w:shd w:val="clear" w:color="auto" w:fill="FFFFFF"/>
              </w:rPr>
              <w:t>fatal and specified injuries only.</w:t>
            </w:r>
          </w:p>
        </w:tc>
      </w:tr>
      <w:tr w:rsidR="00447A3F" w:rsidRPr="00242D35" w14:paraId="1B131B35" w14:textId="77777777" w:rsidTr="002F44D1">
        <w:tc>
          <w:tcPr>
            <w:tcW w:w="709" w:type="dxa"/>
            <w:tcBorders>
              <w:top w:val="nil"/>
              <w:left w:val="nil"/>
              <w:bottom w:val="nil"/>
              <w:right w:val="nil"/>
            </w:tcBorders>
          </w:tcPr>
          <w:p w14:paraId="21EA8401" w14:textId="77777777" w:rsidR="00447A3F" w:rsidRPr="005504E1" w:rsidRDefault="00447A3F" w:rsidP="00242D35">
            <w:pPr>
              <w:rPr>
                <w:rFonts w:ascii="Arial" w:hAnsi="Arial" w:cs="Arial"/>
              </w:rPr>
            </w:pPr>
          </w:p>
        </w:tc>
        <w:tc>
          <w:tcPr>
            <w:tcW w:w="9634" w:type="dxa"/>
            <w:tcBorders>
              <w:top w:val="nil"/>
              <w:left w:val="nil"/>
              <w:bottom w:val="nil"/>
              <w:right w:val="nil"/>
            </w:tcBorders>
          </w:tcPr>
          <w:p w14:paraId="3CD6E4C5" w14:textId="77777777" w:rsidR="00447A3F" w:rsidRPr="00242D35" w:rsidRDefault="00447A3F" w:rsidP="00242D35">
            <w:pPr>
              <w:pStyle w:val="NormalWeb"/>
              <w:spacing w:before="0" w:beforeAutospacing="0" w:after="0" w:afterAutospacing="0"/>
              <w:jc w:val="both"/>
              <w:textAlignment w:val="baseline"/>
              <w:rPr>
                <w:rFonts w:ascii="Arial" w:hAnsi="Arial" w:cs="Arial"/>
                <w:b/>
              </w:rPr>
            </w:pPr>
          </w:p>
        </w:tc>
      </w:tr>
    </w:tbl>
    <w:p w14:paraId="25C54A66" w14:textId="3FB038C8" w:rsidR="00F1664C" w:rsidRDefault="00DC24AA" w:rsidP="00410A90">
      <w:r w:rsidRPr="00242D35">
        <w:rPr>
          <w:rFonts w:ascii="Arial" w:hAnsi="Arial" w:cs="Arial"/>
        </w:rPr>
        <w:tab/>
      </w:r>
      <w:r w:rsidRPr="00242D35">
        <w:rPr>
          <w:rFonts w:ascii="Arial" w:hAnsi="Arial" w:cs="Arial"/>
        </w:rPr>
        <w:tab/>
      </w:r>
      <w:r w:rsidRPr="00242D35">
        <w:rPr>
          <w:rFonts w:ascii="Arial" w:hAnsi="Arial" w:cs="Arial"/>
        </w:rPr>
        <w:tab/>
      </w:r>
      <w:r w:rsidRPr="00242D35">
        <w:rPr>
          <w:rFonts w:ascii="Arial" w:hAnsi="Arial" w:cs="Arial"/>
        </w:rPr>
        <w:tab/>
      </w:r>
      <w:r w:rsidRPr="00242D35">
        <w:rPr>
          <w:rFonts w:ascii="Arial" w:hAnsi="Arial" w:cs="Arial"/>
        </w:rPr>
        <w:tab/>
      </w:r>
      <w:r w:rsidRPr="00242D35">
        <w:rPr>
          <w:rFonts w:ascii="Arial" w:hAnsi="Arial" w:cs="Arial"/>
        </w:rPr>
        <w:tab/>
      </w:r>
      <w:r w:rsidRPr="00242D35">
        <w:rPr>
          <w:rFonts w:ascii="Arial" w:hAnsi="Arial" w:cs="Arial"/>
        </w:rPr>
        <w:tab/>
      </w:r>
      <w:r w:rsidRPr="00242D35">
        <w:rPr>
          <w:rFonts w:ascii="Arial" w:hAnsi="Arial" w:cs="Arial"/>
        </w:rPr>
        <w:tab/>
      </w:r>
      <w:r w:rsidRPr="00242D35">
        <w:rPr>
          <w:rFonts w:ascii="Arial" w:hAnsi="Arial" w:cs="Arial"/>
        </w:rPr>
        <w:tab/>
      </w:r>
      <w:r w:rsidRPr="00242D35">
        <w:rPr>
          <w:rFonts w:ascii="Arial" w:hAnsi="Arial" w:cs="Arial"/>
        </w:rPr>
        <w:tab/>
      </w:r>
      <w:r w:rsidRPr="00242D35">
        <w:rPr>
          <w:rFonts w:ascii="Arial" w:hAnsi="Arial" w:cs="Arial"/>
        </w:rPr>
        <w:tab/>
      </w:r>
      <w:r>
        <w:tab/>
      </w:r>
      <w:r>
        <w:tab/>
      </w:r>
    </w:p>
    <w:p w14:paraId="26F3F741" w14:textId="7454765E" w:rsidR="00F1664C" w:rsidRDefault="00F1664C" w:rsidP="00410A90"/>
    <w:p w14:paraId="44AE4B77" w14:textId="4A449FD5" w:rsidR="00F1664C" w:rsidRDefault="00F1664C" w:rsidP="00410A90"/>
    <w:p w14:paraId="6D691B43" w14:textId="0D7D1E83" w:rsidR="00DC24AA" w:rsidRDefault="00F1664C" w:rsidP="00F1664C">
      <w:pPr>
        <w:tabs>
          <w:tab w:val="left" w:pos="1269"/>
        </w:tabs>
      </w:pPr>
      <w:r>
        <w:tab/>
      </w:r>
    </w:p>
    <w:p w14:paraId="02CAC2BF" w14:textId="436BE598" w:rsidR="00DC24AA" w:rsidRDefault="00DC24AA" w:rsidP="00410A90"/>
    <w:p w14:paraId="6E269623" w14:textId="77777777" w:rsidR="006D2FDF" w:rsidRDefault="006D2FDF" w:rsidP="00410A90"/>
    <w:p w14:paraId="070BCC32" w14:textId="77777777" w:rsidR="006D2FDF" w:rsidRDefault="006D2FDF" w:rsidP="00410A90"/>
    <w:p w14:paraId="63DF6FE5" w14:textId="77777777" w:rsidR="006D2FDF" w:rsidRDefault="006D2FDF" w:rsidP="00410A90"/>
    <w:p w14:paraId="2C52A650" w14:textId="77777777" w:rsidR="006D2FDF" w:rsidRDefault="006D2FDF" w:rsidP="00410A90"/>
    <w:p w14:paraId="4B384873" w14:textId="77777777" w:rsidR="006D2FDF" w:rsidRDefault="006D2FDF" w:rsidP="00410A90"/>
    <w:p w14:paraId="3E440232" w14:textId="77777777" w:rsidR="006D2FDF" w:rsidRDefault="006D2FDF" w:rsidP="00410A90"/>
    <w:p w14:paraId="0B9496BB" w14:textId="77777777" w:rsidR="006D2FDF" w:rsidRDefault="006D2FDF" w:rsidP="00410A90"/>
    <w:p w14:paraId="39C83D2E" w14:textId="77777777" w:rsidR="006D2FDF" w:rsidRDefault="006D2FDF" w:rsidP="00410A90"/>
    <w:p w14:paraId="11DA8AE7" w14:textId="77777777" w:rsidR="006D2FDF" w:rsidRDefault="006D2FDF" w:rsidP="00410A90"/>
    <w:p w14:paraId="55ECE2CA" w14:textId="77777777" w:rsidR="006D2FDF" w:rsidRDefault="006D2FDF" w:rsidP="00410A90"/>
    <w:p w14:paraId="5B83EB19" w14:textId="77777777" w:rsidR="006D2FDF" w:rsidRDefault="006D2FDF" w:rsidP="00410A90"/>
    <w:p w14:paraId="7BF95D78" w14:textId="77777777" w:rsidR="006D2FDF" w:rsidRDefault="006D2FDF" w:rsidP="00410A90"/>
    <w:p w14:paraId="6391874D" w14:textId="77777777" w:rsidR="006D2FDF" w:rsidRDefault="006D2FDF" w:rsidP="00410A90"/>
    <w:p w14:paraId="6B11F76D" w14:textId="77777777" w:rsidR="006D2FDF" w:rsidRDefault="006D2FDF" w:rsidP="00410A90"/>
    <w:p w14:paraId="6C494141" w14:textId="77777777" w:rsidR="006D2FDF" w:rsidRDefault="006D2FDF" w:rsidP="00410A90"/>
    <w:p w14:paraId="6B657C99" w14:textId="77777777" w:rsidR="006D2FDF" w:rsidRDefault="006D2FDF" w:rsidP="00410A90"/>
    <w:p w14:paraId="0FE282DF" w14:textId="77777777" w:rsidR="006D2FDF" w:rsidRDefault="006D2FDF" w:rsidP="00410A90"/>
    <w:p w14:paraId="03772CFA" w14:textId="77777777" w:rsidR="006D2FDF" w:rsidRDefault="006D2FDF" w:rsidP="00410A90"/>
    <w:p w14:paraId="73FA618A" w14:textId="77777777" w:rsidR="006D2FDF" w:rsidRDefault="006D2FDF" w:rsidP="00410A90"/>
    <w:p w14:paraId="3F150BB6" w14:textId="77777777" w:rsidR="006D2FDF" w:rsidRDefault="006D2FDF" w:rsidP="00410A90"/>
    <w:p w14:paraId="00E95C3D" w14:textId="24C76E57" w:rsidR="00AD65AD" w:rsidRDefault="00AD65AD" w:rsidP="00410A90"/>
    <w:p w14:paraId="30299609" w14:textId="77777777" w:rsidR="00EB6BDB" w:rsidRDefault="00EB6BDB" w:rsidP="00410A90"/>
    <w:p w14:paraId="783EDBB4" w14:textId="77777777" w:rsidR="00EB6BDB" w:rsidRDefault="00EB6BDB" w:rsidP="00410A90"/>
    <w:p w14:paraId="1DB94031" w14:textId="77777777" w:rsidR="00EB6BDB" w:rsidRDefault="00EB6BDB" w:rsidP="00410A90"/>
    <w:p w14:paraId="48B9F1AD" w14:textId="77777777" w:rsidR="00EB6BDB" w:rsidRDefault="00EB6BDB" w:rsidP="00410A90"/>
    <w:p w14:paraId="0A81A827" w14:textId="77777777" w:rsidR="003A613C" w:rsidRDefault="003A613C" w:rsidP="00410A90"/>
    <w:p w14:paraId="010B819F" w14:textId="77777777" w:rsidR="003A613C" w:rsidRDefault="003A613C" w:rsidP="00410A90"/>
    <w:p w14:paraId="2FB5B0DE" w14:textId="5795F1D2" w:rsidR="00A007F9" w:rsidRDefault="00A007F9" w:rsidP="00410A90"/>
    <w:p w14:paraId="43C17E0B" w14:textId="77777777" w:rsidR="00F05936" w:rsidRDefault="00F05936" w:rsidP="00410A90"/>
    <w:p w14:paraId="2303CE06" w14:textId="77777777" w:rsidR="00F05936" w:rsidRDefault="00F05936" w:rsidP="00410A90"/>
    <w:p w14:paraId="30536F62" w14:textId="040BECF8" w:rsidR="00A63D67" w:rsidRDefault="00A63D67" w:rsidP="00410A90"/>
    <w:p w14:paraId="0FB0328B" w14:textId="588EA735" w:rsidR="00A63D67" w:rsidRDefault="009B1DEB" w:rsidP="00410A90">
      <w:r>
        <w:rPr>
          <w:rFonts w:cs="Arial"/>
          <w:noProof/>
          <w:lang w:val="en-US" w:eastAsia="zh-TW"/>
        </w:rPr>
        <w:lastRenderedPageBreak/>
        <mc:AlternateContent>
          <mc:Choice Requires="wps">
            <w:drawing>
              <wp:anchor distT="0" distB="0" distL="114300" distR="114300" simplePos="0" relativeHeight="251691008" behindDoc="0" locked="0" layoutInCell="1" allowOverlap="1" wp14:anchorId="7BA6DE43" wp14:editId="255EDB4B">
                <wp:simplePos x="0" y="0"/>
                <wp:positionH relativeFrom="column">
                  <wp:posOffset>86995</wp:posOffset>
                </wp:positionH>
                <wp:positionV relativeFrom="paragraph">
                  <wp:posOffset>-155258</wp:posOffset>
                </wp:positionV>
                <wp:extent cx="6580414" cy="620486"/>
                <wp:effectExtent l="0" t="0" r="11430" b="27305"/>
                <wp:wrapNone/>
                <wp:docPr id="201597273"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0414" cy="620486"/>
                        </a:xfrm>
                        <a:prstGeom prst="rect">
                          <a:avLst/>
                        </a:prstGeom>
                        <a:solidFill>
                          <a:schemeClr val="bg1">
                            <a:lumMod val="65000"/>
                            <a:lumOff val="0"/>
                          </a:schemeClr>
                        </a:solidFill>
                        <a:ln w="9525">
                          <a:solidFill>
                            <a:srgbClr val="000000"/>
                          </a:solidFill>
                          <a:miter lim="800000"/>
                          <a:headEnd/>
                          <a:tailEnd/>
                        </a:ln>
                      </wps:spPr>
                      <wps:txbx>
                        <w:txbxContent>
                          <w:p w14:paraId="2896C129" w14:textId="77777777" w:rsidR="00A63D67" w:rsidRDefault="00A63D67" w:rsidP="00A63D67">
                            <w:pPr>
                              <w:jc w:val="center"/>
                              <w:rPr>
                                <w:rFonts w:ascii="Arial" w:hAnsi="Arial" w:cs="Arial"/>
                                <w:b/>
                                <w:bCs/>
                                <w:sz w:val="28"/>
                                <w:szCs w:val="28"/>
                              </w:rPr>
                            </w:pPr>
                            <w:r>
                              <w:rPr>
                                <w:rFonts w:ascii="Arial" w:hAnsi="Arial" w:cs="Arial"/>
                                <w:b/>
                                <w:bCs/>
                                <w:sz w:val="28"/>
                                <w:szCs w:val="28"/>
                              </w:rPr>
                              <w:t>Appendix B</w:t>
                            </w:r>
                          </w:p>
                          <w:p w14:paraId="3A7CFAEA" w14:textId="58631EEB" w:rsidR="00A63D67" w:rsidRPr="00C1065A" w:rsidRDefault="00A63D67" w:rsidP="008D71D2">
                            <w:pPr>
                              <w:jc w:val="center"/>
                              <w:rPr>
                                <w:rFonts w:cs="Arial"/>
                                <w:b/>
                                <w:bCs/>
                                <w:sz w:val="28"/>
                                <w:szCs w:val="28"/>
                              </w:rPr>
                            </w:pPr>
                            <w:r w:rsidRPr="00C1065A">
                              <w:rPr>
                                <w:rFonts w:ascii="Arial" w:hAnsi="Arial" w:cs="Arial"/>
                                <w:b/>
                                <w:bCs/>
                                <w:sz w:val="28"/>
                                <w:szCs w:val="28"/>
                              </w:rPr>
                              <w:t>ACCIDENT</w:t>
                            </w:r>
                            <w:r w:rsidR="00D80F41">
                              <w:rPr>
                                <w:rFonts w:ascii="Arial" w:hAnsi="Arial" w:cs="Arial"/>
                                <w:b/>
                                <w:bCs/>
                                <w:sz w:val="28"/>
                                <w:szCs w:val="28"/>
                              </w:rPr>
                              <w:t>/EVENT</w:t>
                            </w:r>
                            <w:r w:rsidRPr="00C1065A">
                              <w:rPr>
                                <w:rFonts w:ascii="Arial" w:hAnsi="Arial" w:cs="Arial"/>
                                <w:b/>
                                <w:bCs/>
                                <w:sz w:val="28"/>
                                <w:szCs w:val="28"/>
                              </w:rPr>
                              <w:t xml:space="preserve"> </w:t>
                            </w:r>
                            <w:r w:rsidR="007A68A6">
                              <w:rPr>
                                <w:rFonts w:ascii="Arial" w:hAnsi="Arial" w:cs="Arial"/>
                                <w:b/>
                                <w:bCs/>
                                <w:sz w:val="28"/>
                                <w:szCs w:val="28"/>
                              </w:rPr>
                              <w:t>INVESTIGATION</w:t>
                            </w:r>
                            <w:r w:rsidRPr="00C1065A">
                              <w:rPr>
                                <w:rFonts w:ascii="Arial" w:hAnsi="Arial" w:cs="Arial"/>
                                <w:b/>
                                <w:bCs/>
                                <w:sz w:val="28"/>
                                <w:szCs w:val="28"/>
                              </w:rPr>
                              <w:t xml:space="preserve"> PROCEDURE</w:t>
                            </w:r>
                          </w:p>
                          <w:p w14:paraId="67B2C59D" w14:textId="77777777" w:rsidR="00A63D67" w:rsidRDefault="00A63D67"/>
                          <w:p w14:paraId="0E3A38B5" w14:textId="77777777" w:rsidR="00A63D67" w:rsidRDefault="00A63D67" w:rsidP="00A63D67">
                            <w:pPr>
                              <w:jc w:val="center"/>
                              <w:rPr>
                                <w:rFonts w:ascii="Arial" w:hAnsi="Arial" w:cs="Arial"/>
                                <w:b/>
                                <w:bCs/>
                                <w:sz w:val="28"/>
                                <w:szCs w:val="28"/>
                              </w:rPr>
                            </w:pPr>
                            <w:r>
                              <w:rPr>
                                <w:rFonts w:ascii="Arial" w:hAnsi="Arial" w:cs="Arial"/>
                                <w:b/>
                                <w:bCs/>
                                <w:sz w:val="28"/>
                                <w:szCs w:val="28"/>
                              </w:rPr>
                              <w:t>Appendix B</w:t>
                            </w:r>
                          </w:p>
                          <w:p w14:paraId="30EE2219" w14:textId="430FA556" w:rsidR="00A63D67" w:rsidRPr="00C1065A" w:rsidRDefault="00A63D67" w:rsidP="008D71D2">
                            <w:pPr>
                              <w:jc w:val="center"/>
                              <w:rPr>
                                <w:rFonts w:cs="Arial"/>
                                <w:b/>
                                <w:bCs/>
                                <w:sz w:val="28"/>
                                <w:szCs w:val="28"/>
                              </w:rPr>
                            </w:pPr>
                            <w:r w:rsidRPr="00C1065A">
                              <w:rPr>
                                <w:rFonts w:ascii="Arial" w:hAnsi="Arial" w:cs="Arial"/>
                                <w:b/>
                                <w:bCs/>
                                <w:sz w:val="28"/>
                                <w:szCs w:val="28"/>
                              </w:rPr>
                              <w:t>ACCIDENT RECORDING PROCEDURE</w:t>
                            </w:r>
                            <w:r w:rsidR="00590CEA">
                              <w:rPr>
                                <w:rFonts w:ascii="Arial" w:hAnsi="Arial" w:cs="Arial"/>
                                <w:b/>
                                <w:bCs/>
                                <w:sz w:val="28"/>
                                <w:szCs w:val="2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A6DE43" id="Text Box 140" o:spid="_x0000_s1040" type="#_x0000_t202" style="position:absolute;margin-left:6.85pt;margin-top:-12.25pt;width:518.15pt;height:48.8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" fillcolor="#a5a5a5 [2092]">
                <v:textbox>
                  <w:txbxContent>
                    <w:p w14:paraId="2896C129" w14:textId="77777777" w:rsidR="00A63D67" w:rsidRDefault="00A63D67" w:rsidP="00A63D67">
                      <w:pPr>
                        <w:jc w:val="center"/>
                        <w:rPr>
                          <w:rFonts w:ascii="Arial" w:hAnsi="Arial" w:cs="Arial"/>
                          <w:b/>
                          <w:bCs/>
                          <w:sz w:val="28"/>
                          <w:szCs w:val="28"/>
                        </w:rPr>
                      </w:pPr>
                      <w:r>
                        <w:rPr>
                          <w:rFonts w:ascii="Arial" w:hAnsi="Arial" w:cs="Arial"/>
                          <w:b/>
                          <w:bCs/>
                          <w:sz w:val="28"/>
                          <w:szCs w:val="28"/>
                        </w:rPr>
                        <w:t>Appendix B</w:t>
                      </w:r>
                    </w:p>
                    <w:p w14:paraId="3A7CFAEA" w14:textId="58631EEB" w:rsidR="00A63D67" w:rsidRPr="00C1065A" w:rsidRDefault="00A63D67" w:rsidP="008D71D2">
                      <w:pPr>
                        <w:jc w:val="center"/>
                        <w:rPr>
                          <w:rFonts w:cs="Arial"/>
                          <w:b/>
                          <w:bCs/>
                          <w:sz w:val="28"/>
                          <w:szCs w:val="28"/>
                        </w:rPr>
                      </w:pPr>
                      <w:r w:rsidRPr="00C1065A">
                        <w:rPr>
                          <w:rFonts w:ascii="Arial" w:hAnsi="Arial" w:cs="Arial"/>
                          <w:b/>
                          <w:bCs/>
                          <w:sz w:val="28"/>
                          <w:szCs w:val="28"/>
                        </w:rPr>
                        <w:t>ACCIDENT</w:t>
                      </w:r>
                      <w:r w:rsidR="00D80F41">
                        <w:rPr>
                          <w:rFonts w:ascii="Arial" w:hAnsi="Arial" w:cs="Arial"/>
                          <w:b/>
                          <w:bCs/>
                          <w:sz w:val="28"/>
                          <w:szCs w:val="28"/>
                        </w:rPr>
                        <w:t>/EVENT</w:t>
                      </w:r>
                      <w:r w:rsidRPr="00C1065A">
                        <w:rPr>
                          <w:rFonts w:ascii="Arial" w:hAnsi="Arial" w:cs="Arial"/>
                          <w:b/>
                          <w:bCs/>
                          <w:sz w:val="28"/>
                          <w:szCs w:val="28"/>
                        </w:rPr>
                        <w:t xml:space="preserve"> </w:t>
                      </w:r>
                      <w:r w:rsidR="007A68A6">
                        <w:rPr>
                          <w:rFonts w:ascii="Arial" w:hAnsi="Arial" w:cs="Arial"/>
                          <w:b/>
                          <w:bCs/>
                          <w:sz w:val="28"/>
                          <w:szCs w:val="28"/>
                        </w:rPr>
                        <w:t>INVESTIGATION</w:t>
                      </w:r>
                      <w:r w:rsidRPr="00C1065A">
                        <w:rPr>
                          <w:rFonts w:ascii="Arial" w:hAnsi="Arial" w:cs="Arial"/>
                          <w:b/>
                          <w:bCs/>
                          <w:sz w:val="28"/>
                          <w:szCs w:val="28"/>
                        </w:rPr>
                        <w:t xml:space="preserve"> PROCEDURE</w:t>
                      </w:r>
                    </w:p>
                    <w:p w14:paraId="67B2C59D" w14:textId="77777777" w:rsidR="00A63D67" w:rsidRDefault="00A63D67"/>
                    <w:p w14:paraId="0E3A38B5" w14:textId="77777777" w:rsidR="00A63D67" w:rsidRDefault="00A63D67" w:rsidP="00A63D67">
                      <w:pPr>
                        <w:jc w:val="center"/>
                        <w:rPr>
                          <w:rFonts w:ascii="Arial" w:hAnsi="Arial" w:cs="Arial"/>
                          <w:b/>
                          <w:bCs/>
                          <w:sz w:val="28"/>
                          <w:szCs w:val="28"/>
                        </w:rPr>
                      </w:pPr>
                      <w:r>
                        <w:rPr>
                          <w:rFonts w:ascii="Arial" w:hAnsi="Arial" w:cs="Arial"/>
                          <w:b/>
                          <w:bCs/>
                          <w:sz w:val="28"/>
                          <w:szCs w:val="28"/>
                        </w:rPr>
                        <w:t>Appendix B</w:t>
                      </w:r>
                    </w:p>
                    <w:p w14:paraId="30EE2219" w14:textId="430FA556" w:rsidR="00A63D67" w:rsidRPr="00C1065A" w:rsidRDefault="00A63D67" w:rsidP="008D71D2">
                      <w:pPr>
                        <w:jc w:val="center"/>
                        <w:rPr>
                          <w:rFonts w:cs="Arial"/>
                          <w:b/>
                          <w:bCs/>
                          <w:sz w:val="28"/>
                          <w:szCs w:val="28"/>
                        </w:rPr>
                      </w:pPr>
                      <w:r w:rsidRPr="00C1065A">
                        <w:rPr>
                          <w:rFonts w:ascii="Arial" w:hAnsi="Arial" w:cs="Arial"/>
                          <w:b/>
                          <w:bCs/>
                          <w:sz w:val="28"/>
                          <w:szCs w:val="28"/>
                        </w:rPr>
                        <w:t>ACCIDENT RECORDING PROCEDURE</w:t>
                      </w:r>
                      <w:r w:rsidR="00590CEA">
                        <w:rPr>
                          <w:rFonts w:ascii="Arial" w:hAnsi="Arial" w:cs="Arial"/>
                          <w:b/>
                          <w:bCs/>
                          <w:sz w:val="28"/>
                          <w:szCs w:val="28"/>
                        </w:rPr>
                        <w:t xml:space="preserve"> </w:t>
                      </w:r>
                    </w:p>
                  </w:txbxContent>
                </v:textbox>
              </v:shape>
            </w:pict>
          </mc:Fallback>
        </mc:AlternateContent>
      </w:r>
    </w:p>
    <w:p w14:paraId="22FC4E08" w14:textId="065B088A" w:rsidR="00A63D67" w:rsidRDefault="00A63D67" w:rsidP="00410A90"/>
    <w:p w14:paraId="71C42D33" w14:textId="77777777" w:rsidR="00A63D67" w:rsidRDefault="00A63D67" w:rsidP="00410A90"/>
    <w:p w14:paraId="7D79BBBD" w14:textId="77777777" w:rsidR="00A63D67" w:rsidRDefault="00A63D67" w:rsidP="00410A90"/>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355"/>
      </w:tblGrid>
      <w:tr w:rsidR="00A63D67" w14:paraId="05E47224" w14:textId="77777777" w:rsidTr="00A2420E">
        <w:tc>
          <w:tcPr>
            <w:tcW w:w="846" w:type="dxa"/>
          </w:tcPr>
          <w:p w14:paraId="570DEE84" w14:textId="4BAA8940" w:rsidR="00A63D67" w:rsidRPr="004235E2" w:rsidRDefault="00A63D67" w:rsidP="00410A90">
            <w:pPr>
              <w:rPr>
                <w:rFonts w:ascii="Arial" w:hAnsi="Arial" w:cs="Arial"/>
              </w:rPr>
            </w:pPr>
            <w:r w:rsidRPr="004235E2">
              <w:rPr>
                <w:rFonts w:ascii="Arial" w:hAnsi="Arial" w:cs="Arial"/>
              </w:rPr>
              <w:t>1.</w:t>
            </w:r>
          </w:p>
        </w:tc>
        <w:tc>
          <w:tcPr>
            <w:tcW w:w="9355" w:type="dxa"/>
          </w:tcPr>
          <w:p w14:paraId="4C842DF8" w14:textId="1D1AC53F" w:rsidR="00A63D67" w:rsidRPr="004235E2" w:rsidRDefault="00A63D67" w:rsidP="00410A90">
            <w:pPr>
              <w:rPr>
                <w:rFonts w:ascii="Arial" w:hAnsi="Arial" w:cs="Arial"/>
                <w:b/>
                <w:bCs/>
              </w:rPr>
            </w:pPr>
            <w:r w:rsidRPr="004235E2">
              <w:rPr>
                <w:rFonts w:ascii="Arial" w:hAnsi="Arial" w:cs="Arial"/>
                <w:b/>
                <w:bCs/>
              </w:rPr>
              <w:t>Reporting of Accidents or Events</w:t>
            </w:r>
          </w:p>
        </w:tc>
      </w:tr>
      <w:tr w:rsidR="00A63D67" w14:paraId="1B306DD3" w14:textId="77777777" w:rsidTr="00A2420E">
        <w:tc>
          <w:tcPr>
            <w:tcW w:w="846" w:type="dxa"/>
          </w:tcPr>
          <w:p w14:paraId="4FB5093A" w14:textId="77777777" w:rsidR="00A63D67" w:rsidRPr="004235E2" w:rsidRDefault="00A63D67" w:rsidP="00410A90">
            <w:pPr>
              <w:rPr>
                <w:rFonts w:ascii="Arial" w:hAnsi="Arial" w:cs="Arial"/>
              </w:rPr>
            </w:pPr>
          </w:p>
        </w:tc>
        <w:tc>
          <w:tcPr>
            <w:tcW w:w="9355" w:type="dxa"/>
          </w:tcPr>
          <w:p w14:paraId="6F2FE350" w14:textId="77777777" w:rsidR="00A63D67" w:rsidRPr="004235E2" w:rsidRDefault="00A63D67" w:rsidP="00410A90">
            <w:pPr>
              <w:rPr>
                <w:rFonts w:ascii="Arial" w:hAnsi="Arial" w:cs="Arial"/>
              </w:rPr>
            </w:pPr>
          </w:p>
        </w:tc>
      </w:tr>
      <w:tr w:rsidR="00A63D67" w14:paraId="7E523081" w14:textId="77777777" w:rsidTr="00A2420E">
        <w:tc>
          <w:tcPr>
            <w:tcW w:w="846" w:type="dxa"/>
          </w:tcPr>
          <w:p w14:paraId="3376CA7F" w14:textId="2BE6E26E" w:rsidR="00A63D67" w:rsidRPr="004235E2" w:rsidRDefault="00A63D67" w:rsidP="00410A90">
            <w:pPr>
              <w:rPr>
                <w:rFonts w:ascii="Arial" w:hAnsi="Arial" w:cs="Arial"/>
              </w:rPr>
            </w:pPr>
            <w:r w:rsidRPr="004235E2">
              <w:rPr>
                <w:rFonts w:ascii="Arial" w:hAnsi="Arial" w:cs="Arial"/>
              </w:rPr>
              <w:t>1</w:t>
            </w:r>
            <w:r w:rsidR="00793E07" w:rsidRPr="004235E2">
              <w:rPr>
                <w:rFonts w:ascii="Arial" w:hAnsi="Arial" w:cs="Arial"/>
              </w:rPr>
              <w:t>.1</w:t>
            </w:r>
          </w:p>
        </w:tc>
        <w:tc>
          <w:tcPr>
            <w:tcW w:w="9355" w:type="dxa"/>
          </w:tcPr>
          <w:p w14:paraId="6F432793" w14:textId="1FE27E14" w:rsidR="00A63D67" w:rsidRPr="004235E2" w:rsidRDefault="00A63D67" w:rsidP="00410A90">
            <w:pPr>
              <w:rPr>
                <w:rFonts w:ascii="Arial" w:hAnsi="Arial" w:cs="Arial"/>
              </w:rPr>
            </w:pPr>
            <w:r w:rsidRPr="004235E2">
              <w:rPr>
                <w:rFonts w:ascii="Arial" w:hAnsi="Arial" w:cs="Arial"/>
              </w:rPr>
              <w:t>All accidents and events will be recorded in the accident book which we be checked weekly.</w:t>
            </w:r>
          </w:p>
        </w:tc>
      </w:tr>
      <w:tr w:rsidR="00A63D67" w14:paraId="1102D4B7" w14:textId="77777777" w:rsidTr="00A2420E">
        <w:tc>
          <w:tcPr>
            <w:tcW w:w="846" w:type="dxa"/>
          </w:tcPr>
          <w:p w14:paraId="321BB9AD" w14:textId="77777777" w:rsidR="00A63D67" w:rsidRPr="004235E2" w:rsidRDefault="00A63D67" w:rsidP="00410A90">
            <w:pPr>
              <w:rPr>
                <w:rFonts w:ascii="Arial" w:hAnsi="Arial" w:cs="Arial"/>
              </w:rPr>
            </w:pPr>
          </w:p>
        </w:tc>
        <w:tc>
          <w:tcPr>
            <w:tcW w:w="9355" w:type="dxa"/>
          </w:tcPr>
          <w:p w14:paraId="6CAF0294" w14:textId="77777777" w:rsidR="00A63D67" w:rsidRPr="004235E2" w:rsidRDefault="00A63D67" w:rsidP="00410A90">
            <w:pPr>
              <w:rPr>
                <w:rFonts w:ascii="Arial" w:hAnsi="Arial" w:cs="Arial"/>
              </w:rPr>
            </w:pPr>
          </w:p>
        </w:tc>
      </w:tr>
      <w:tr w:rsidR="00A63D67" w14:paraId="4ECDD31D" w14:textId="77777777" w:rsidTr="00A2420E">
        <w:tc>
          <w:tcPr>
            <w:tcW w:w="846" w:type="dxa"/>
          </w:tcPr>
          <w:p w14:paraId="34A72827" w14:textId="7F1C7E66" w:rsidR="00A63D67" w:rsidRPr="004235E2" w:rsidRDefault="00793E07" w:rsidP="00410A90">
            <w:pPr>
              <w:rPr>
                <w:rFonts w:ascii="Arial" w:hAnsi="Arial" w:cs="Arial"/>
              </w:rPr>
            </w:pPr>
            <w:r w:rsidRPr="004235E2">
              <w:rPr>
                <w:rFonts w:ascii="Arial" w:hAnsi="Arial" w:cs="Arial"/>
              </w:rPr>
              <w:t>1.2</w:t>
            </w:r>
          </w:p>
        </w:tc>
        <w:tc>
          <w:tcPr>
            <w:tcW w:w="9355" w:type="dxa"/>
          </w:tcPr>
          <w:p w14:paraId="0BBC3870" w14:textId="4E996F98" w:rsidR="00A63D67" w:rsidRPr="004235E2" w:rsidRDefault="00A63D67" w:rsidP="00410A90">
            <w:pPr>
              <w:rPr>
                <w:rFonts w:ascii="Arial" w:hAnsi="Arial" w:cs="Arial"/>
              </w:rPr>
            </w:pPr>
            <w:r w:rsidRPr="004235E2">
              <w:rPr>
                <w:rFonts w:ascii="Arial" w:hAnsi="Arial" w:cs="Arial"/>
              </w:rPr>
              <w:t>Any accident or event should</w:t>
            </w:r>
            <w:r w:rsidR="003A613C">
              <w:rPr>
                <w:rFonts w:ascii="Arial" w:hAnsi="Arial" w:cs="Arial"/>
              </w:rPr>
              <w:t xml:space="preserve"> also</w:t>
            </w:r>
            <w:r w:rsidRPr="004235E2">
              <w:rPr>
                <w:rFonts w:ascii="Arial" w:hAnsi="Arial" w:cs="Arial"/>
              </w:rPr>
              <w:t xml:space="preserve"> be reported to the Booking Clerk.  The Booking Clerk will inform the Chair of the WVHMC, or in their absence another member of the WVHMC.</w:t>
            </w:r>
          </w:p>
        </w:tc>
      </w:tr>
      <w:tr w:rsidR="00A63D67" w14:paraId="5664CD95" w14:textId="77777777" w:rsidTr="00A2420E">
        <w:tc>
          <w:tcPr>
            <w:tcW w:w="846" w:type="dxa"/>
          </w:tcPr>
          <w:p w14:paraId="4928E2BD" w14:textId="77777777" w:rsidR="00A63D67" w:rsidRPr="004235E2" w:rsidRDefault="00A63D67" w:rsidP="00410A90">
            <w:pPr>
              <w:rPr>
                <w:rFonts w:ascii="Arial" w:hAnsi="Arial" w:cs="Arial"/>
              </w:rPr>
            </w:pPr>
          </w:p>
        </w:tc>
        <w:tc>
          <w:tcPr>
            <w:tcW w:w="9355" w:type="dxa"/>
          </w:tcPr>
          <w:p w14:paraId="408F5962" w14:textId="77777777" w:rsidR="00A63D67" w:rsidRPr="004235E2" w:rsidRDefault="00A63D67" w:rsidP="00410A90">
            <w:pPr>
              <w:rPr>
                <w:rFonts w:ascii="Arial" w:hAnsi="Arial" w:cs="Arial"/>
              </w:rPr>
            </w:pPr>
          </w:p>
        </w:tc>
      </w:tr>
      <w:tr w:rsidR="00A63D67" w14:paraId="3050E3D8" w14:textId="77777777" w:rsidTr="00A2420E">
        <w:tc>
          <w:tcPr>
            <w:tcW w:w="846" w:type="dxa"/>
          </w:tcPr>
          <w:p w14:paraId="70CE8B46" w14:textId="7D2584EA" w:rsidR="00A63D67" w:rsidRPr="004235E2" w:rsidRDefault="00793E07" w:rsidP="00410A90">
            <w:pPr>
              <w:rPr>
                <w:rFonts w:ascii="Arial" w:hAnsi="Arial" w:cs="Arial"/>
              </w:rPr>
            </w:pPr>
            <w:r w:rsidRPr="004235E2">
              <w:rPr>
                <w:rFonts w:ascii="Arial" w:hAnsi="Arial" w:cs="Arial"/>
              </w:rPr>
              <w:t>2.</w:t>
            </w:r>
          </w:p>
        </w:tc>
        <w:tc>
          <w:tcPr>
            <w:tcW w:w="9355" w:type="dxa"/>
          </w:tcPr>
          <w:p w14:paraId="3EC1EA93" w14:textId="0E53BB3E" w:rsidR="00A63D67" w:rsidRPr="004235E2" w:rsidRDefault="00A63D67" w:rsidP="00410A90">
            <w:pPr>
              <w:rPr>
                <w:rFonts w:ascii="Arial" w:hAnsi="Arial" w:cs="Arial"/>
                <w:b/>
                <w:bCs/>
              </w:rPr>
            </w:pPr>
            <w:r w:rsidRPr="004235E2">
              <w:rPr>
                <w:rFonts w:ascii="Arial" w:hAnsi="Arial" w:cs="Arial"/>
                <w:b/>
                <w:bCs/>
              </w:rPr>
              <w:t>Carrying Out an Accident or Event Investigation</w:t>
            </w:r>
          </w:p>
        </w:tc>
      </w:tr>
      <w:tr w:rsidR="00A63D67" w14:paraId="7475F4A7" w14:textId="77777777" w:rsidTr="00A2420E">
        <w:tc>
          <w:tcPr>
            <w:tcW w:w="846" w:type="dxa"/>
          </w:tcPr>
          <w:p w14:paraId="47C69D6F" w14:textId="77777777" w:rsidR="00A63D67" w:rsidRPr="004235E2" w:rsidRDefault="00A63D67" w:rsidP="00410A90">
            <w:pPr>
              <w:rPr>
                <w:rFonts w:ascii="Arial" w:hAnsi="Arial" w:cs="Arial"/>
              </w:rPr>
            </w:pPr>
          </w:p>
        </w:tc>
        <w:tc>
          <w:tcPr>
            <w:tcW w:w="9355" w:type="dxa"/>
          </w:tcPr>
          <w:p w14:paraId="29928145" w14:textId="77777777" w:rsidR="00A63D67" w:rsidRPr="004235E2" w:rsidRDefault="00A63D67" w:rsidP="00410A90">
            <w:pPr>
              <w:rPr>
                <w:rFonts w:ascii="Arial" w:hAnsi="Arial" w:cs="Arial"/>
              </w:rPr>
            </w:pPr>
          </w:p>
        </w:tc>
      </w:tr>
      <w:tr w:rsidR="00A63D67" w14:paraId="5F81DB68" w14:textId="77777777" w:rsidTr="00A2420E">
        <w:tc>
          <w:tcPr>
            <w:tcW w:w="846" w:type="dxa"/>
          </w:tcPr>
          <w:p w14:paraId="561E0CBE" w14:textId="3676C4DA" w:rsidR="00A63D67" w:rsidRPr="004235E2" w:rsidRDefault="006D2FDF" w:rsidP="00410A90">
            <w:pPr>
              <w:rPr>
                <w:rFonts w:ascii="Arial" w:hAnsi="Arial" w:cs="Arial"/>
              </w:rPr>
            </w:pPr>
            <w:r>
              <w:rPr>
                <w:rFonts w:ascii="Arial" w:hAnsi="Arial" w:cs="Arial"/>
              </w:rPr>
              <w:t>2.</w:t>
            </w:r>
            <w:r w:rsidR="001B63DF">
              <w:rPr>
                <w:rFonts w:ascii="Arial" w:hAnsi="Arial" w:cs="Arial"/>
              </w:rPr>
              <w:t>1</w:t>
            </w:r>
          </w:p>
        </w:tc>
        <w:tc>
          <w:tcPr>
            <w:tcW w:w="9355" w:type="dxa"/>
          </w:tcPr>
          <w:p w14:paraId="59DBC783" w14:textId="242CCBF9" w:rsidR="00A63D67" w:rsidRPr="004235E2" w:rsidRDefault="00793E07" w:rsidP="002A7A55">
            <w:pPr>
              <w:spacing w:after="7" w:line="247" w:lineRule="auto"/>
              <w:ind w:left="36" w:firstLine="5"/>
              <w:rPr>
                <w:rFonts w:ascii="Arial" w:hAnsi="Arial" w:cs="Arial"/>
              </w:rPr>
            </w:pPr>
            <w:r w:rsidRPr="004235E2">
              <w:rPr>
                <w:rFonts w:ascii="Arial" w:hAnsi="Arial" w:cs="Arial"/>
              </w:rPr>
              <w:t xml:space="preserve">The WVHC member responsible for accident and event investigations, or another designated member in their absence, will </w:t>
            </w:r>
            <w:r w:rsidR="003B0DC0">
              <w:rPr>
                <w:rFonts w:ascii="Arial" w:hAnsi="Arial" w:cs="Arial"/>
              </w:rPr>
              <w:t>carry out</w:t>
            </w:r>
            <w:r w:rsidRPr="004235E2">
              <w:rPr>
                <w:rFonts w:ascii="Arial" w:hAnsi="Arial" w:cs="Arial"/>
              </w:rPr>
              <w:t xml:space="preserve"> the conduction of these investigations. </w:t>
            </w:r>
            <w:r w:rsidRPr="004235E2">
              <w:rPr>
                <w:rFonts w:ascii="Arial" w:eastAsia="Arial" w:hAnsi="Arial" w:cs="Arial"/>
                <w:color w:val="000000"/>
                <w:kern w:val="2"/>
                <w:lang w:eastAsia="en-GB"/>
                <w14:ligatures w14:val="standardContextual"/>
              </w:rPr>
              <w:t xml:space="preserve"> Where applicable they will also be responsible for completing RIDDOR forms and liaising with the relevant authorities. </w:t>
            </w:r>
          </w:p>
        </w:tc>
      </w:tr>
      <w:tr w:rsidR="00A63D67" w14:paraId="12D69EA6" w14:textId="77777777" w:rsidTr="00A2420E">
        <w:tc>
          <w:tcPr>
            <w:tcW w:w="846" w:type="dxa"/>
          </w:tcPr>
          <w:p w14:paraId="66DDC485" w14:textId="77777777" w:rsidR="00A63D67" w:rsidRPr="004235E2" w:rsidRDefault="00A63D67" w:rsidP="00410A90">
            <w:pPr>
              <w:rPr>
                <w:rFonts w:ascii="Arial" w:hAnsi="Arial" w:cs="Arial"/>
              </w:rPr>
            </w:pPr>
          </w:p>
        </w:tc>
        <w:tc>
          <w:tcPr>
            <w:tcW w:w="9355" w:type="dxa"/>
          </w:tcPr>
          <w:p w14:paraId="64C91FD2" w14:textId="77777777" w:rsidR="00A63D67" w:rsidRPr="004235E2" w:rsidRDefault="00A63D67" w:rsidP="00410A90">
            <w:pPr>
              <w:rPr>
                <w:rFonts w:ascii="Arial" w:hAnsi="Arial" w:cs="Arial"/>
              </w:rPr>
            </w:pPr>
          </w:p>
        </w:tc>
      </w:tr>
      <w:tr w:rsidR="00A63D67" w14:paraId="0BB171D4" w14:textId="77777777" w:rsidTr="00A2420E">
        <w:tc>
          <w:tcPr>
            <w:tcW w:w="846" w:type="dxa"/>
          </w:tcPr>
          <w:p w14:paraId="71EEB6FE" w14:textId="2D6DD5D6" w:rsidR="00A63D67" w:rsidRPr="004235E2" w:rsidRDefault="001B63DF" w:rsidP="00410A90">
            <w:pPr>
              <w:rPr>
                <w:rFonts w:ascii="Arial" w:hAnsi="Arial" w:cs="Arial"/>
              </w:rPr>
            </w:pPr>
            <w:r>
              <w:rPr>
                <w:rFonts w:ascii="Arial" w:hAnsi="Arial" w:cs="Arial"/>
              </w:rPr>
              <w:t>2.2</w:t>
            </w:r>
          </w:p>
        </w:tc>
        <w:tc>
          <w:tcPr>
            <w:tcW w:w="9355" w:type="dxa"/>
          </w:tcPr>
          <w:p w14:paraId="6DEF2D80" w14:textId="25416BC5" w:rsidR="00A63D67" w:rsidRPr="004235E2" w:rsidRDefault="00793E07" w:rsidP="00410A90">
            <w:pPr>
              <w:rPr>
                <w:rFonts w:ascii="Arial" w:hAnsi="Arial" w:cs="Arial"/>
              </w:rPr>
            </w:pPr>
            <w:r w:rsidRPr="004235E2">
              <w:rPr>
                <w:rFonts w:ascii="Arial" w:hAnsi="Arial" w:cs="Arial"/>
              </w:rPr>
              <w:t xml:space="preserve">Where the person carrying out the investigations is not the Chairman of the Committee, they must provide the Chairman with regular updates as the investigation progresses. </w:t>
            </w:r>
          </w:p>
        </w:tc>
      </w:tr>
      <w:tr w:rsidR="00793E07" w14:paraId="1D294561" w14:textId="77777777" w:rsidTr="00A2420E">
        <w:tc>
          <w:tcPr>
            <w:tcW w:w="846" w:type="dxa"/>
          </w:tcPr>
          <w:p w14:paraId="3CD89383" w14:textId="77777777" w:rsidR="00793E07" w:rsidRPr="004235E2" w:rsidRDefault="00793E07" w:rsidP="00410A90">
            <w:pPr>
              <w:rPr>
                <w:rFonts w:ascii="Arial" w:hAnsi="Arial" w:cs="Arial"/>
              </w:rPr>
            </w:pPr>
          </w:p>
        </w:tc>
        <w:tc>
          <w:tcPr>
            <w:tcW w:w="9355" w:type="dxa"/>
          </w:tcPr>
          <w:p w14:paraId="5B9FD132" w14:textId="77777777" w:rsidR="00793E07" w:rsidRPr="004235E2" w:rsidRDefault="00793E07" w:rsidP="00410A90">
            <w:pPr>
              <w:rPr>
                <w:rFonts w:ascii="Arial" w:hAnsi="Arial" w:cs="Arial"/>
              </w:rPr>
            </w:pPr>
          </w:p>
        </w:tc>
      </w:tr>
      <w:tr w:rsidR="00E0228C" w14:paraId="046AE7C4" w14:textId="77777777" w:rsidTr="00A2420E">
        <w:tc>
          <w:tcPr>
            <w:tcW w:w="846" w:type="dxa"/>
          </w:tcPr>
          <w:p w14:paraId="26849076" w14:textId="263E690D" w:rsidR="00E0228C" w:rsidRPr="004235E2" w:rsidRDefault="001B63DF" w:rsidP="00410A90">
            <w:pPr>
              <w:rPr>
                <w:rFonts w:ascii="Arial" w:hAnsi="Arial" w:cs="Arial"/>
              </w:rPr>
            </w:pPr>
            <w:r>
              <w:rPr>
                <w:rFonts w:ascii="Arial" w:hAnsi="Arial" w:cs="Arial"/>
              </w:rPr>
              <w:t>2.3</w:t>
            </w:r>
          </w:p>
        </w:tc>
        <w:tc>
          <w:tcPr>
            <w:tcW w:w="9355" w:type="dxa"/>
          </w:tcPr>
          <w:p w14:paraId="46A6B497" w14:textId="29023B99" w:rsidR="00E0228C" w:rsidRPr="004235E2" w:rsidRDefault="008F5A8C" w:rsidP="00410A90">
            <w:pPr>
              <w:rPr>
                <w:rFonts w:ascii="Arial" w:hAnsi="Arial" w:cs="Arial"/>
              </w:rPr>
            </w:pPr>
            <w:r w:rsidRPr="004235E2">
              <w:rPr>
                <w:rFonts w:ascii="Arial" w:hAnsi="Arial" w:cs="Arial"/>
              </w:rPr>
              <w:t xml:space="preserve">If there is a high probability that a similar accident or event could occur before the conclusion of the investigation, with agreement from </w:t>
            </w:r>
            <w:r w:rsidR="003539F1" w:rsidRPr="004235E2">
              <w:rPr>
                <w:rFonts w:ascii="Arial" w:hAnsi="Arial" w:cs="Arial"/>
              </w:rPr>
              <w:t>WVHMC</w:t>
            </w:r>
            <w:r w:rsidRPr="004235E2">
              <w:rPr>
                <w:rFonts w:ascii="Arial" w:hAnsi="Arial" w:cs="Arial"/>
              </w:rPr>
              <w:t xml:space="preserve"> remedial action should be taken.</w:t>
            </w:r>
          </w:p>
        </w:tc>
      </w:tr>
      <w:tr w:rsidR="00E0228C" w14:paraId="5E068D9C" w14:textId="77777777" w:rsidTr="00A2420E">
        <w:tc>
          <w:tcPr>
            <w:tcW w:w="846" w:type="dxa"/>
          </w:tcPr>
          <w:p w14:paraId="1449F4B1" w14:textId="77777777" w:rsidR="00E0228C" w:rsidRPr="004235E2" w:rsidRDefault="00E0228C" w:rsidP="00410A90">
            <w:pPr>
              <w:rPr>
                <w:rFonts w:ascii="Arial" w:hAnsi="Arial" w:cs="Arial"/>
              </w:rPr>
            </w:pPr>
          </w:p>
        </w:tc>
        <w:tc>
          <w:tcPr>
            <w:tcW w:w="9355" w:type="dxa"/>
          </w:tcPr>
          <w:p w14:paraId="743CDD66" w14:textId="77777777" w:rsidR="00E0228C" w:rsidRPr="004235E2" w:rsidRDefault="00E0228C" w:rsidP="00410A90">
            <w:pPr>
              <w:rPr>
                <w:rFonts w:ascii="Arial" w:hAnsi="Arial" w:cs="Arial"/>
              </w:rPr>
            </w:pPr>
          </w:p>
        </w:tc>
      </w:tr>
      <w:tr w:rsidR="00793E07" w14:paraId="3CEAE177" w14:textId="77777777" w:rsidTr="00A2420E">
        <w:tc>
          <w:tcPr>
            <w:tcW w:w="846" w:type="dxa"/>
          </w:tcPr>
          <w:p w14:paraId="2234EDA3" w14:textId="25060CD2" w:rsidR="00793E07" w:rsidRPr="004235E2" w:rsidRDefault="001B63DF" w:rsidP="00410A90">
            <w:pPr>
              <w:rPr>
                <w:rFonts w:ascii="Arial" w:hAnsi="Arial" w:cs="Arial"/>
              </w:rPr>
            </w:pPr>
            <w:r>
              <w:rPr>
                <w:rFonts w:ascii="Arial" w:hAnsi="Arial" w:cs="Arial"/>
              </w:rPr>
              <w:t>2.4</w:t>
            </w:r>
          </w:p>
        </w:tc>
        <w:tc>
          <w:tcPr>
            <w:tcW w:w="9355" w:type="dxa"/>
          </w:tcPr>
          <w:p w14:paraId="130C35BF" w14:textId="7D2E9D0B" w:rsidR="00321613" w:rsidRPr="004235E2" w:rsidRDefault="00321613" w:rsidP="00321613">
            <w:pPr>
              <w:pStyle w:val="NormalWeb"/>
              <w:shd w:val="clear" w:color="auto" w:fill="FFFFFF"/>
              <w:spacing w:before="0" w:beforeAutospacing="0" w:after="0" w:afterAutospacing="0"/>
              <w:jc w:val="both"/>
              <w:rPr>
                <w:rFonts w:ascii="Arial" w:hAnsi="Arial" w:cs="Arial"/>
              </w:rPr>
            </w:pPr>
            <w:r w:rsidRPr="004235E2">
              <w:rPr>
                <w:rFonts w:ascii="Arial" w:hAnsi="Arial" w:cs="Arial"/>
              </w:rPr>
              <w:t>The person carrying out the investigation shou</w:t>
            </w:r>
            <w:r w:rsidR="003539F1" w:rsidRPr="004235E2">
              <w:rPr>
                <w:rFonts w:ascii="Arial" w:hAnsi="Arial" w:cs="Arial"/>
              </w:rPr>
              <w:t>ld</w:t>
            </w:r>
          </w:p>
          <w:p w14:paraId="35DCBDE9" w14:textId="3EEEB845" w:rsidR="00224600" w:rsidRPr="004235E2" w:rsidRDefault="00321613" w:rsidP="00224600">
            <w:pPr>
              <w:pStyle w:val="NormalWeb"/>
              <w:numPr>
                <w:ilvl w:val="0"/>
                <w:numId w:val="18"/>
              </w:numPr>
              <w:shd w:val="clear" w:color="auto" w:fill="FFFFFF"/>
              <w:spacing w:before="0" w:beforeAutospacing="0" w:after="0" w:afterAutospacing="0"/>
              <w:jc w:val="both"/>
              <w:rPr>
                <w:rFonts w:ascii="Arial" w:hAnsi="Arial" w:cs="Arial"/>
              </w:rPr>
            </w:pPr>
            <w:r w:rsidRPr="004235E2">
              <w:rPr>
                <w:rFonts w:ascii="Arial" w:hAnsi="Arial" w:cs="Arial"/>
              </w:rPr>
              <w:t xml:space="preserve">Gather all available information. </w:t>
            </w:r>
          </w:p>
          <w:p w14:paraId="20803B06" w14:textId="5CC83D25" w:rsidR="00321613" w:rsidRPr="004235E2" w:rsidRDefault="00224600" w:rsidP="00224600">
            <w:pPr>
              <w:pStyle w:val="NormalWeb"/>
              <w:numPr>
                <w:ilvl w:val="0"/>
                <w:numId w:val="18"/>
              </w:numPr>
              <w:shd w:val="clear" w:color="auto" w:fill="FFFFFF"/>
              <w:spacing w:before="0" w:beforeAutospacing="0" w:after="0" w:afterAutospacing="0"/>
              <w:jc w:val="both"/>
              <w:rPr>
                <w:rFonts w:ascii="Arial" w:hAnsi="Arial" w:cs="Arial"/>
              </w:rPr>
            </w:pPr>
            <w:r w:rsidRPr="004235E2">
              <w:rPr>
                <w:rFonts w:ascii="Arial" w:hAnsi="Arial" w:cs="Arial"/>
              </w:rPr>
              <w:t>Analys</w:t>
            </w:r>
            <w:r w:rsidR="003539F1" w:rsidRPr="004235E2">
              <w:rPr>
                <w:rFonts w:ascii="Arial" w:hAnsi="Arial" w:cs="Arial"/>
              </w:rPr>
              <w:t>e</w:t>
            </w:r>
            <w:r w:rsidRPr="004235E2">
              <w:rPr>
                <w:rFonts w:ascii="Arial" w:hAnsi="Arial" w:cs="Arial"/>
              </w:rPr>
              <w:t xml:space="preserve"> the information</w:t>
            </w:r>
          </w:p>
          <w:p w14:paraId="467909EA" w14:textId="05BFED57" w:rsidR="00224600" w:rsidRPr="004235E2" w:rsidRDefault="00224600" w:rsidP="00224600">
            <w:pPr>
              <w:pStyle w:val="NormalWeb"/>
              <w:numPr>
                <w:ilvl w:val="0"/>
                <w:numId w:val="18"/>
              </w:numPr>
              <w:shd w:val="clear" w:color="auto" w:fill="FFFFFF"/>
              <w:spacing w:before="0" w:beforeAutospacing="0" w:after="0" w:afterAutospacing="0"/>
              <w:jc w:val="both"/>
              <w:rPr>
                <w:rFonts w:ascii="Arial" w:hAnsi="Arial" w:cs="Arial"/>
              </w:rPr>
            </w:pPr>
            <w:r w:rsidRPr="004235E2">
              <w:rPr>
                <w:rFonts w:ascii="Arial" w:hAnsi="Arial" w:cs="Arial"/>
              </w:rPr>
              <w:t>Identify risk control measures</w:t>
            </w:r>
          </w:p>
          <w:p w14:paraId="638D405B" w14:textId="5D52AC00" w:rsidR="00793E07" w:rsidRPr="004235E2" w:rsidRDefault="00224600" w:rsidP="00BD6015">
            <w:pPr>
              <w:pStyle w:val="NormalWeb"/>
              <w:numPr>
                <w:ilvl w:val="0"/>
                <w:numId w:val="18"/>
              </w:numPr>
              <w:shd w:val="clear" w:color="auto" w:fill="FFFFFF"/>
              <w:spacing w:before="0" w:beforeAutospacing="0" w:after="0" w:afterAutospacing="0"/>
              <w:jc w:val="both"/>
              <w:rPr>
                <w:rFonts w:ascii="Arial" w:hAnsi="Arial" w:cs="Arial"/>
              </w:rPr>
            </w:pPr>
            <w:r w:rsidRPr="00BD6015">
              <w:rPr>
                <w:rFonts w:ascii="Arial" w:hAnsi="Arial" w:cs="Arial"/>
              </w:rPr>
              <w:t>Develop an action plan</w:t>
            </w:r>
          </w:p>
        </w:tc>
      </w:tr>
      <w:tr w:rsidR="00793E07" w14:paraId="72A94846" w14:textId="77777777" w:rsidTr="00A2420E">
        <w:tc>
          <w:tcPr>
            <w:tcW w:w="846" w:type="dxa"/>
          </w:tcPr>
          <w:p w14:paraId="2D617F0B" w14:textId="77777777" w:rsidR="00793E07" w:rsidRPr="004235E2" w:rsidRDefault="00793E07" w:rsidP="00410A90">
            <w:pPr>
              <w:rPr>
                <w:rFonts w:ascii="Arial" w:hAnsi="Arial" w:cs="Arial"/>
              </w:rPr>
            </w:pPr>
          </w:p>
        </w:tc>
        <w:tc>
          <w:tcPr>
            <w:tcW w:w="9355" w:type="dxa"/>
          </w:tcPr>
          <w:p w14:paraId="10539C8B" w14:textId="77777777" w:rsidR="00793E07" w:rsidRPr="004235E2" w:rsidRDefault="00793E07" w:rsidP="00410A90">
            <w:pPr>
              <w:rPr>
                <w:rFonts w:ascii="Arial" w:hAnsi="Arial" w:cs="Arial"/>
              </w:rPr>
            </w:pPr>
          </w:p>
        </w:tc>
      </w:tr>
      <w:tr w:rsidR="00056BD6" w14:paraId="7D4C5170" w14:textId="77777777" w:rsidTr="00A2420E">
        <w:tc>
          <w:tcPr>
            <w:tcW w:w="846" w:type="dxa"/>
          </w:tcPr>
          <w:p w14:paraId="1AB5F87D" w14:textId="729D36E9" w:rsidR="00056BD6" w:rsidRPr="004235E2" w:rsidRDefault="00BD6015" w:rsidP="00410A90">
            <w:pPr>
              <w:rPr>
                <w:rFonts w:ascii="Arial" w:hAnsi="Arial" w:cs="Arial"/>
              </w:rPr>
            </w:pPr>
            <w:r>
              <w:rPr>
                <w:rFonts w:ascii="Arial" w:hAnsi="Arial" w:cs="Arial"/>
              </w:rPr>
              <w:t>2.5</w:t>
            </w:r>
          </w:p>
        </w:tc>
        <w:tc>
          <w:tcPr>
            <w:tcW w:w="9355" w:type="dxa"/>
          </w:tcPr>
          <w:p w14:paraId="520AA442" w14:textId="5A7560F5" w:rsidR="00056BD6" w:rsidRPr="004235E2" w:rsidRDefault="00056BD6" w:rsidP="00410A90">
            <w:pPr>
              <w:rPr>
                <w:rFonts w:ascii="Arial" w:hAnsi="Arial" w:cs="Arial"/>
              </w:rPr>
            </w:pPr>
            <w:r>
              <w:rPr>
                <w:rFonts w:ascii="Arial" w:hAnsi="Arial" w:cs="Arial"/>
              </w:rPr>
              <w:t xml:space="preserve">The findings of any investigation will be presented to </w:t>
            </w:r>
            <w:r w:rsidR="00843C92">
              <w:rPr>
                <w:rFonts w:ascii="Arial" w:hAnsi="Arial" w:cs="Arial"/>
              </w:rPr>
              <w:t>the WVHMC, for approval</w:t>
            </w:r>
            <w:r w:rsidR="00965A9A">
              <w:rPr>
                <w:rFonts w:ascii="Arial" w:hAnsi="Arial" w:cs="Arial"/>
              </w:rPr>
              <w:t>.</w:t>
            </w:r>
            <w:r w:rsidR="00843C92">
              <w:rPr>
                <w:rFonts w:ascii="Arial" w:hAnsi="Arial" w:cs="Arial"/>
              </w:rPr>
              <w:t xml:space="preserve"> </w:t>
            </w:r>
            <w:r w:rsidR="00F959C5">
              <w:rPr>
                <w:rFonts w:ascii="Arial" w:hAnsi="Arial" w:cs="Arial"/>
              </w:rPr>
              <w:t xml:space="preserve"> </w:t>
            </w:r>
            <w:r w:rsidR="00C6265E">
              <w:rPr>
                <w:rFonts w:ascii="Arial" w:hAnsi="Arial" w:cs="Arial"/>
              </w:rPr>
              <w:t>It will be the responsibility of the WVHMC</w:t>
            </w:r>
            <w:r w:rsidR="00F959C5">
              <w:rPr>
                <w:rFonts w:ascii="Arial" w:hAnsi="Arial" w:cs="Arial"/>
              </w:rPr>
              <w:t xml:space="preserve"> to implement and complete the agreed action plan</w:t>
            </w:r>
            <w:r w:rsidR="00537355">
              <w:rPr>
                <w:rFonts w:ascii="Arial" w:hAnsi="Arial" w:cs="Arial"/>
              </w:rPr>
              <w:t>.</w:t>
            </w:r>
            <w:r w:rsidR="00C6265E">
              <w:rPr>
                <w:rFonts w:ascii="Arial" w:hAnsi="Arial" w:cs="Arial"/>
              </w:rPr>
              <w:t xml:space="preserve"> </w:t>
            </w:r>
          </w:p>
        </w:tc>
      </w:tr>
      <w:tr w:rsidR="00965A9A" w14:paraId="30BA3BA5" w14:textId="77777777" w:rsidTr="00A2420E">
        <w:tc>
          <w:tcPr>
            <w:tcW w:w="846" w:type="dxa"/>
          </w:tcPr>
          <w:p w14:paraId="6EB731E3" w14:textId="77777777" w:rsidR="00965A9A" w:rsidRPr="004235E2" w:rsidRDefault="00965A9A" w:rsidP="00410A90">
            <w:pPr>
              <w:rPr>
                <w:rFonts w:ascii="Arial" w:hAnsi="Arial" w:cs="Arial"/>
              </w:rPr>
            </w:pPr>
          </w:p>
        </w:tc>
        <w:tc>
          <w:tcPr>
            <w:tcW w:w="9355" w:type="dxa"/>
          </w:tcPr>
          <w:p w14:paraId="0501CA4A" w14:textId="77777777" w:rsidR="00965A9A" w:rsidRDefault="00965A9A" w:rsidP="00410A90">
            <w:pPr>
              <w:rPr>
                <w:rFonts w:ascii="Arial" w:hAnsi="Arial" w:cs="Arial"/>
              </w:rPr>
            </w:pPr>
          </w:p>
        </w:tc>
      </w:tr>
      <w:tr w:rsidR="00965A9A" w14:paraId="549650FB" w14:textId="77777777" w:rsidTr="00A2420E">
        <w:tc>
          <w:tcPr>
            <w:tcW w:w="846" w:type="dxa"/>
          </w:tcPr>
          <w:p w14:paraId="3D1BE2D6" w14:textId="77777777" w:rsidR="00965A9A" w:rsidRPr="004235E2" w:rsidRDefault="00965A9A" w:rsidP="00410A90">
            <w:pPr>
              <w:rPr>
                <w:rFonts w:ascii="Arial" w:hAnsi="Arial" w:cs="Arial"/>
              </w:rPr>
            </w:pPr>
          </w:p>
        </w:tc>
        <w:tc>
          <w:tcPr>
            <w:tcW w:w="9355" w:type="dxa"/>
          </w:tcPr>
          <w:p w14:paraId="71DA08F3" w14:textId="0F75D1AD" w:rsidR="00965A9A" w:rsidRDefault="00965A9A" w:rsidP="00410A90">
            <w:pPr>
              <w:rPr>
                <w:rFonts w:ascii="Arial" w:hAnsi="Arial" w:cs="Arial"/>
              </w:rPr>
            </w:pPr>
          </w:p>
        </w:tc>
      </w:tr>
    </w:tbl>
    <w:p w14:paraId="05F0D696" w14:textId="77777777" w:rsidR="00A63D67" w:rsidRDefault="00A63D67" w:rsidP="00410A90"/>
    <w:sectPr w:rsidR="00A63D67" w:rsidSect="00DE2296">
      <w:footerReference w:type="default" r:id="rId9"/>
      <w:pgSz w:w="11906" w:h="16838"/>
      <w:pgMar w:top="426" w:right="1133" w:bottom="1134" w:left="851" w:header="708" w:footer="708"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9A588" w14:textId="77777777" w:rsidR="00216434" w:rsidRDefault="00216434" w:rsidP="008A5341">
      <w:r>
        <w:separator/>
      </w:r>
    </w:p>
  </w:endnote>
  <w:endnote w:type="continuationSeparator" w:id="0">
    <w:p w14:paraId="331E6A12" w14:textId="77777777" w:rsidR="00216434" w:rsidRDefault="00216434" w:rsidP="008A5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97592"/>
      <w:docPartObj>
        <w:docPartGallery w:val="Page Numbers (Bottom of Page)"/>
        <w:docPartUnique/>
      </w:docPartObj>
    </w:sdtPr>
    <w:sdtEndPr>
      <w:rPr>
        <w:noProof/>
      </w:rPr>
    </w:sdtEndPr>
    <w:sdtContent>
      <w:p w14:paraId="097CC7B9" w14:textId="4263A487" w:rsidR="003A31AB" w:rsidRDefault="003A31AB">
        <w:pPr>
          <w:pStyle w:val="Footer"/>
        </w:pPr>
        <w:r>
          <w:fldChar w:fldCharType="begin"/>
        </w:r>
        <w:r>
          <w:instrText xml:space="preserve"> PAGE   \* MERGEFORMAT </w:instrText>
        </w:r>
        <w:r>
          <w:fldChar w:fldCharType="separate"/>
        </w:r>
        <w:r>
          <w:rPr>
            <w:noProof/>
          </w:rPr>
          <w:t>2</w:t>
        </w:r>
        <w:r>
          <w:rPr>
            <w:noProof/>
          </w:rPr>
          <w:fldChar w:fldCharType="end"/>
        </w:r>
      </w:p>
    </w:sdtContent>
  </w:sdt>
  <w:p w14:paraId="4C883155" w14:textId="77777777" w:rsidR="007F4139" w:rsidRDefault="007F41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E7F5B" w14:textId="77777777" w:rsidR="00216434" w:rsidRDefault="00216434" w:rsidP="008A5341">
      <w:r>
        <w:separator/>
      </w:r>
    </w:p>
  </w:footnote>
  <w:footnote w:type="continuationSeparator" w:id="0">
    <w:p w14:paraId="770A1E05" w14:textId="77777777" w:rsidR="00216434" w:rsidRDefault="00216434" w:rsidP="008A53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72D67"/>
    <w:multiLevelType w:val="hybridMultilevel"/>
    <w:tmpl w:val="39AE53DE"/>
    <w:lvl w:ilvl="0" w:tplc="0809000F">
      <w:start w:val="1"/>
      <w:numFmt w:val="decimal"/>
      <w:lvlText w:val="%1."/>
      <w:lvlJc w:val="left"/>
      <w:pPr>
        <w:ind w:left="3196" w:hanging="360"/>
      </w:pPr>
      <w:rPr>
        <w:rFonts w:hint="default"/>
      </w:rPr>
    </w:lvl>
    <w:lvl w:ilvl="1" w:tplc="08090019" w:tentative="1">
      <w:start w:val="1"/>
      <w:numFmt w:val="lowerLetter"/>
      <w:lvlText w:val="%2."/>
      <w:lvlJc w:val="left"/>
      <w:pPr>
        <w:ind w:left="3916" w:hanging="360"/>
      </w:pPr>
    </w:lvl>
    <w:lvl w:ilvl="2" w:tplc="0809001B" w:tentative="1">
      <w:start w:val="1"/>
      <w:numFmt w:val="lowerRoman"/>
      <w:lvlText w:val="%3."/>
      <w:lvlJc w:val="right"/>
      <w:pPr>
        <w:ind w:left="4636" w:hanging="180"/>
      </w:pPr>
    </w:lvl>
    <w:lvl w:ilvl="3" w:tplc="0809000F" w:tentative="1">
      <w:start w:val="1"/>
      <w:numFmt w:val="decimal"/>
      <w:lvlText w:val="%4."/>
      <w:lvlJc w:val="left"/>
      <w:pPr>
        <w:ind w:left="5356" w:hanging="360"/>
      </w:pPr>
    </w:lvl>
    <w:lvl w:ilvl="4" w:tplc="08090019" w:tentative="1">
      <w:start w:val="1"/>
      <w:numFmt w:val="lowerLetter"/>
      <w:lvlText w:val="%5."/>
      <w:lvlJc w:val="left"/>
      <w:pPr>
        <w:ind w:left="6076" w:hanging="360"/>
      </w:pPr>
    </w:lvl>
    <w:lvl w:ilvl="5" w:tplc="0809001B" w:tentative="1">
      <w:start w:val="1"/>
      <w:numFmt w:val="lowerRoman"/>
      <w:lvlText w:val="%6."/>
      <w:lvlJc w:val="right"/>
      <w:pPr>
        <w:ind w:left="6796" w:hanging="180"/>
      </w:pPr>
    </w:lvl>
    <w:lvl w:ilvl="6" w:tplc="0809000F" w:tentative="1">
      <w:start w:val="1"/>
      <w:numFmt w:val="decimal"/>
      <w:lvlText w:val="%7."/>
      <w:lvlJc w:val="left"/>
      <w:pPr>
        <w:ind w:left="7516" w:hanging="360"/>
      </w:pPr>
    </w:lvl>
    <w:lvl w:ilvl="7" w:tplc="08090019" w:tentative="1">
      <w:start w:val="1"/>
      <w:numFmt w:val="lowerLetter"/>
      <w:lvlText w:val="%8."/>
      <w:lvlJc w:val="left"/>
      <w:pPr>
        <w:ind w:left="8236" w:hanging="360"/>
      </w:pPr>
    </w:lvl>
    <w:lvl w:ilvl="8" w:tplc="0809001B" w:tentative="1">
      <w:start w:val="1"/>
      <w:numFmt w:val="lowerRoman"/>
      <w:lvlText w:val="%9."/>
      <w:lvlJc w:val="right"/>
      <w:pPr>
        <w:ind w:left="8956" w:hanging="180"/>
      </w:pPr>
    </w:lvl>
  </w:abstractNum>
  <w:abstractNum w:abstractNumId="1" w15:restartNumberingAfterBreak="0">
    <w:nsid w:val="185771DB"/>
    <w:multiLevelType w:val="hybridMultilevel"/>
    <w:tmpl w:val="2A543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4D7F51"/>
    <w:multiLevelType w:val="hybridMultilevel"/>
    <w:tmpl w:val="28CA4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1F4968"/>
    <w:multiLevelType w:val="hybridMultilevel"/>
    <w:tmpl w:val="ABE85B72"/>
    <w:lvl w:ilvl="0" w:tplc="955ED874">
      <w:start w:val="1"/>
      <w:numFmt w:val="lowerLetter"/>
      <w:lvlText w:val="%1)"/>
      <w:lvlJc w:val="left"/>
      <w:pPr>
        <w:ind w:left="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580EE8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9248E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7FAEC0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FC0C14">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1403B8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5CC77F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CE154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CAE6C0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2724B3"/>
    <w:multiLevelType w:val="hybridMultilevel"/>
    <w:tmpl w:val="AA38C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052CB1"/>
    <w:multiLevelType w:val="hybridMultilevel"/>
    <w:tmpl w:val="24AAD54A"/>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625E76"/>
    <w:multiLevelType w:val="multilevel"/>
    <w:tmpl w:val="A53C90F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6D02C8"/>
    <w:multiLevelType w:val="hybridMultilevel"/>
    <w:tmpl w:val="E9305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EEB00B7"/>
    <w:multiLevelType w:val="hybridMultilevel"/>
    <w:tmpl w:val="B128E97E"/>
    <w:lvl w:ilvl="0" w:tplc="08090001">
      <w:start w:val="1"/>
      <w:numFmt w:val="bullet"/>
      <w:lvlText w:val=""/>
      <w:lvlJc w:val="left"/>
      <w:pPr>
        <w:ind w:left="991" w:hanging="360"/>
      </w:pPr>
      <w:rPr>
        <w:rFonts w:ascii="Symbol" w:hAnsi="Symbol" w:hint="default"/>
      </w:rPr>
    </w:lvl>
    <w:lvl w:ilvl="1" w:tplc="08090003" w:tentative="1">
      <w:start w:val="1"/>
      <w:numFmt w:val="bullet"/>
      <w:lvlText w:val="o"/>
      <w:lvlJc w:val="left"/>
      <w:pPr>
        <w:ind w:left="1711" w:hanging="360"/>
      </w:pPr>
      <w:rPr>
        <w:rFonts w:ascii="Courier New" w:hAnsi="Courier New" w:cs="Courier New" w:hint="default"/>
      </w:rPr>
    </w:lvl>
    <w:lvl w:ilvl="2" w:tplc="08090005" w:tentative="1">
      <w:start w:val="1"/>
      <w:numFmt w:val="bullet"/>
      <w:lvlText w:val=""/>
      <w:lvlJc w:val="left"/>
      <w:pPr>
        <w:ind w:left="2431" w:hanging="360"/>
      </w:pPr>
      <w:rPr>
        <w:rFonts w:ascii="Wingdings" w:hAnsi="Wingdings" w:hint="default"/>
      </w:rPr>
    </w:lvl>
    <w:lvl w:ilvl="3" w:tplc="08090001" w:tentative="1">
      <w:start w:val="1"/>
      <w:numFmt w:val="bullet"/>
      <w:lvlText w:val=""/>
      <w:lvlJc w:val="left"/>
      <w:pPr>
        <w:ind w:left="3151" w:hanging="360"/>
      </w:pPr>
      <w:rPr>
        <w:rFonts w:ascii="Symbol" w:hAnsi="Symbol" w:hint="default"/>
      </w:rPr>
    </w:lvl>
    <w:lvl w:ilvl="4" w:tplc="08090003" w:tentative="1">
      <w:start w:val="1"/>
      <w:numFmt w:val="bullet"/>
      <w:lvlText w:val="o"/>
      <w:lvlJc w:val="left"/>
      <w:pPr>
        <w:ind w:left="3871" w:hanging="360"/>
      </w:pPr>
      <w:rPr>
        <w:rFonts w:ascii="Courier New" w:hAnsi="Courier New" w:cs="Courier New" w:hint="default"/>
      </w:rPr>
    </w:lvl>
    <w:lvl w:ilvl="5" w:tplc="08090005" w:tentative="1">
      <w:start w:val="1"/>
      <w:numFmt w:val="bullet"/>
      <w:lvlText w:val=""/>
      <w:lvlJc w:val="left"/>
      <w:pPr>
        <w:ind w:left="4591" w:hanging="360"/>
      </w:pPr>
      <w:rPr>
        <w:rFonts w:ascii="Wingdings" w:hAnsi="Wingdings" w:hint="default"/>
      </w:rPr>
    </w:lvl>
    <w:lvl w:ilvl="6" w:tplc="08090001" w:tentative="1">
      <w:start w:val="1"/>
      <w:numFmt w:val="bullet"/>
      <w:lvlText w:val=""/>
      <w:lvlJc w:val="left"/>
      <w:pPr>
        <w:ind w:left="5311" w:hanging="360"/>
      </w:pPr>
      <w:rPr>
        <w:rFonts w:ascii="Symbol" w:hAnsi="Symbol" w:hint="default"/>
      </w:rPr>
    </w:lvl>
    <w:lvl w:ilvl="7" w:tplc="08090003" w:tentative="1">
      <w:start w:val="1"/>
      <w:numFmt w:val="bullet"/>
      <w:lvlText w:val="o"/>
      <w:lvlJc w:val="left"/>
      <w:pPr>
        <w:ind w:left="6031" w:hanging="360"/>
      </w:pPr>
      <w:rPr>
        <w:rFonts w:ascii="Courier New" w:hAnsi="Courier New" w:cs="Courier New" w:hint="default"/>
      </w:rPr>
    </w:lvl>
    <w:lvl w:ilvl="8" w:tplc="08090005" w:tentative="1">
      <w:start w:val="1"/>
      <w:numFmt w:val="bullet"/>
      <w:lvlText w:val=""/>
      <w:lvlJc w:val="left"/>
      <w:pPr>
        <w:ind w:left="6751" w:hanging="360"/>
      </w:pPr>
      <w:rPr>
        <w:rFonts w:ascii="Wingdings" w:hAnsi="Wingdings" w:hint="default"/>
      </w:rPr>
    </w:lvl>
  </w:abstractNum>
  <w:abstractNum w:abstractNumId="9" w15:restartNumberingAfterBreak="0">
    <w:nsid w:val="3F363ADF"/>
    <w:multiLevelType w:val="hybridMultilevel"/>
    <w:tmpl w:val="8EAE475E"/>
    <w:lvl w:ilvl="0" w:tplc="37EA5CAE">
      <w:start w:val="1"/>
      <w:numFmt w:val="bullet"/>
      <w:lvlText w:val="•"/>
      <w:lvlJc w:val="left"/>
      <w:pPr>
        <w:ind w:left="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7EBFB6">
      <w:start w:val="1"/>
      <w:numFmt w:val="bullet"/>
      <w:lvlText w:val="o"/>
      <w:lvlJc w:val="left"/>
      <w:pPr>
        <w:ind w:left="12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0AE34A">
      <w:start w:val="1"/>
      <w:numFmt w:val="bullet"/>
      <w:lvlText w:val="▪"/>
      <w:lvlJc w:val="left"/>
      <w:pPr>
        <w:ind w:left="19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04D346">
      <w:start w:val="1"/>
      <w:numFmt w:val="bullet"/>
      <w:lvlText w:val="•"/>
      <w:lvlJc w:val="left"/>
      <w:pPr>
        <w:ind w:left="26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6CC3BFC">
      <w:start w:val="1"/>
      <w:numFmt w:val="bullet"/>
      <w:lvlText w:val="o"/>
      <w:lvlJc w:val="left"/>
      <w:pPr>
        <w:ind w:left="33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FF0A776">
      <w:start w:val="1"/>
      <w:numFmt w:val="bullet"/>
      <w:lvlText w:val="▪"/>
      <w:lvlJc w:val="left"/>
      <w:pPr>
        <w:ind w:left="40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00260CE">
      <w:start w:val="1"/>
      <w:numFmt w:val="bullet"/>
      <w:lvlText w:val="•"/>
      <w:lvlJc w:val="left"/>
      <w:pPr>
        <w:ind w:left="4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A84B24">
      <w:start w:val="1"/>
      <w:numFmt w:val="bullet"/>
      <w:lvlText w:val="o"/>
      <w:lvlJc w:val="left"/>
      <w:pPr>
        <w:ind w:left="5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292F19A">
      <w:start w:val="1"/>
      <w:numFmt w:val="bullet"/>
      <w:lvlText w:val="▪"/>
      <w:lvlJc w:val="left"/>
      <w:pPr>
        <w:ind w:left="6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F9F759E"/>
    <w:multiLevelType w:val="hybridMultilevel"/>
    <w:tmpl w:val="912CE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77801BB"/>
    <w:multiLevelType w:val="hybridMultilevel"/>
    <w:tmpl w:val="32626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403B9E"/>
    <w:multiLevelType w:val="hybridMultilevel"/>
    <w:tmpl w:val="696E3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0067C"/>
    <w:multiLevelType w:val="hybridMultilevel"/>
    <w:tmpl w:val="F6C23CC0"/>
    <w:lvl w:ilvl="0" w:tplc="08090001">
      <w:start w:val="1"/>
      <w:numFmt w:val="bullet"/>
      <w:lvlText w:val=""/>
      <w:lvlJc w:val="left"/>
      <w:pPr>
        <w:ind w:left="761" w:hanging="360"/>
      </w:pPr>
      <w:rPr>
        <w:rFonts w:ascii="Symbol" w:hAnsi="Symbol" w:hint="default"/>
      </w:rPr>
    </w:lvl>
    <w:lvl w:ilvl="1" w:tplc="08090003" w:tentative="1">
      <w:start w:val="1"/>
      <w:numFmt w:val="bullet"/>
      <w:lvlText w:val="o"/>
      <w:lvlJc w:val="left"/>
      <w:pPr>
        <w:ind w:left="1481" w:hanging="360"/>
      </w:pPr>
      <w:rPr>
        <w:rFonts w:ascii="Courier New" w:hAnsi="Courier New" w:cs="Courier New" w:hint="default"/>
      </w:rPr>
    </w:lvl>
    <w:lvl w:ilvl="2" w:tplc="08090005" w:tentative="1">
      <w:start w:val="1"/>
      <w:numFmt w:val="bullet"/>
      <w:lvlText w:val=""/>
      <w:lvlJc w:val="left"/>
      <w:pPr>
        <w:ind w:left="2201" w:hanging="360"/>
      </w:pPr>
      <w:rPr>
        <w:rFonts w:ascii="Wingdings" w:hAnsi="Wingdings" w:hint="default"/>
      </w:rPr>
    </w:lvl>
    <w:lvl w:ilvl="3" w:tplc="08090001" w:tentative="1">
      <w:start w:val="1"/>
      <w:numFmt w:val="bullet"/>
      <w:lvlText w:val=""/>
      <w:lvlJc w:val="left"/>
      <w:pPr>
        <w:ind w:left="2921" w:hanging="360"/>
      </w:pPr>
      <w:rPr>
        <w:rFonts w:ascii="Symbol" w:hAnsi="Symbol" w:hint="default"/>
      </w:rPr>
    </w:lvl>
    <w:lvl w:ilvl="4" w:tplc="08090003" w:tentative="1">
      <w:start w:val="1"/>
      <w:numFmt w:val="bullet"/>
      <w:lvlText w:val="o"/>
      <w:lvlJc w:val="left"/>
      <w:pPr>
        <w:ind w:left="3641" w:hanging="360"/>
      </w:pPr>
      <w:rPr>
        <w:rFonts w:ascii="Courier New" w:hAnsi="Courier New" w:cs="Courier New" w:hint="default"/>
      </w:rPr>
    </w:lvl>
    <w:lvl w:ilvl="5" w:tplc="08090005" w:tentative="1">
      <w:start w:val="1"/>
      <w:numFmt w:val="bullet"/>
      <w:lvlText w:val=""/>
      <w:lvlJc w:val="left"/>
      <w:pPr>
        <w:ind w:left="4361" w:hanging="360"/>
      </w:pPr>
      <w:rPr>
        <w:rFonts w:ascii="Wingdings" w:hAnsi="Wingdings" w:hint="default"/>
      </w:rPr>
    </w:lvl>
    <w:lvl w:ilvl="6" w:tplc="08090001" w:tentative="1">
      <w:start w:val="1"/>
      <w:numFmt w:val="bullet"/>
      <w:lvlText w:val=""/>
      <w:lvlJc w:val="left"/>
      <w:pPr>
        <w:ind w:left="5081" w:hanging="360"/>
      </w:pPr>
      <w:rPr>
        <w:rFonts w:ascii="Symbol" w:hAnsi="Symbol" w:hint="default"/>
      </w:rPr>
    </w:lvl>
    <w:lvl w:ilvl="7" w:tplc="08090003" w:tentative="1">
      <w:start w:val="1"/>
      <w:numFmt w:val="bullet"/>
      <w:lvlText w:val="o"/>
      <w:lvlJc w:val="left"/>
      <w:pPr>
        <w:ind w:left="5801" w:hanging="360"/>
      </w:pPr>
      <w:rPr>
        <w:rFonts w:ascii="Courier New" w:hAnsi="Courier New" w:cs="Courier New" w:hint="default"/>
      </w:rPr>
    </w:lvl>
    <w:lvl w:ilvl="8" w:tplc="08090005" w:tentative="1">
      <w:start w:val="1"/>
      <w:numFmt w:val="bullet"/>
      <w:lvlText w:val=""/>
      <w:lvlJc w:val="left"/>
      <w:pPr>
        <w:ind w:left="6521" w:hanging="360"/>
      </w:pPr>
      <w:rPr>
        <w:rFonts w:ascii="Wingdings" w:hAnsi="Wingdings" w:hint="default"/>
      </w:rPr>
    </w:lvl>
  </w:abstractNum>
  <w:abstractNum w:abstractNumId="14" w15:restartNumberingAfterBreak="0">
    <w:nsid w:val="53F347DB"/>
    <w:multiLevelType w:val="hybridMultilevel"/>
    <w:tmpl w:val="C3482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036E90"/>
    <w:multiLevelType w:val="hybridMultilevel"/>
    <w:tmpl w:val="B7884B78"/>
    <w:lvl w:ilvl="0" w:tplc="08090001">
      <w:start w:val="1"/>
      <w:numFmt w:val="bullet"/>
      <w:lvlText w:val=""/>
      <w:lvlJc w:val="left"/>
      <w:pPr>
        <w:ind w:left="996" w:hanging="360"/>
      </w:pPr>
      <w:rPr>
        <w:rFonts w:ascii="Symbol" w:hAnsi="Symbol" w:hint="default"/>
      </w:rPr>
    </w:lvl>
    <w:lvl w:ilvl="1" w:tplc="08090003" w:tentative="1">
      <w:start w:val="1"/>
      <w:numFmt w:val="bullet"/>
      <w:lvlText w:val="o"/>
      <w:lvlJc w:val="left"/>
      <w:pPr>
        <w:ind w:left="1716" w:hanging="360"/>
      </w:pPr>
      <w:rPr>
        <w:rFonts w:ascii="Courier New" w:hAnsi="Courier New" w:cs="Courier New" w:hint="default"/>
      </w:rPr>
    </w:lvl>
    <w:lvl w:ilvl="2" w:tplc="08090005" w:tentative="1">
      <w:start w:val="1"/>
      <w:numFmt w:val="bullet"/>
      <w:lvlText w:val=""/>
      <w:lvlJc w:val="left"/>
      <w:pPr>
        <w:ind w:left="2436" w:hanging="360"/>
      </w:pPr>
      <w:rPr>
        <w:rFonts w:ascii="Wingdings" w:hAnsi="Wingdings" w:hint="default"/>
      </w:rPr>
    </w:lvl>
    <w:lvl w:ilvl="3" w:tplc="08090001" w:tentative="1">
      <w:start w:val="1"/>
      <w:numFmt w:val="bullet"/>
      <w:lvlText w:val=""/>
      <w:lvlJc w:val="left"/>
      <w:pPr>
        <w:ind w:left="3156" w:hanging="360"/>
      </w:pPr>
      <w:rPr>
        <w:rFonts w:ascii="Symbol" w:hAnsi="Symbol" w:hint="default"/>
      </w:rPr>
    </w:lvl>
    <w:lvl w:ilvl="4" w:tplc="08090003" w:tentative="1">
      <w:start w:val="1"/>
      <w:numFmt w:val="bullet"/>
      <w:lvlText w:val="o"/>
      <w:lvlJc w:val="left"/>
      <w:pPr>
        <w:ind w:left="3876" w:hanging="360"/>
      </w:pPr>
      <w:rPr>
        <w:rFonts w:ascii="Courier New" w:hAnsi="Courier New" w:cs="Courier New" w:hint="default"/>
      </w:rPr>
    </w:lvl>
    <w:lvl w:ilvl="5" w:tplc="08090005" w:tentative="1">
      <w:start w:val="1"/>
      <w:numFmt w:val="bullet"/>
      <w:lvlText w:val=""/>
      <w:lvlJc w:val="left"/>
      <w:pPr>
        <w:ind w:left="4596" w:hanging="360"/>
      </w:pPr>
      <w:rPr>
        <w:rFonts w:ascii="Wingdings" w:hAnsi="Wingdings" w:hint="default"/>
      </w:rPr>
    </w:lvl>
    <w:lvl w:ilvl="6" w:tplc="08090001" w:tentative="1">
      <w:start w:val="1"/>
      <w:numFmt w:val="bullet"/>
      <w:lvlText w:val=""/>
      <w:lvlJc w:val="left"/>
      <w:pPr>
        <w:ind w:left="5316" w:hanging="360"/>
      </w:pPr>
      <w:rPr>
        <w:rFonts w:ascii="Symbol" w:hAnsi="Symbol" w:hint="default"/>
      </w:rPr>
    </w:lvl>
    <w:lvl w:ilvl="7" w:tplc="08090003" w:tentative="1">
      <w:start w:val="1"/>
      <w:numFmt w:val="bullet"/>
      <w:lvlText w:val="o"/>
      <w:lvlJc w:val="left"/>
      <w:pPr>
        <w:ind w:left="6036" w:hanging="360"/>
      </w:pPr>
      <w:rPr>
        <w:rFonts w:ascii="Courier New" w:hAnsi="Courier New" w:cs="Courier New" w:hint="default"/>
      </w:rPr>
    </w:lvl>
    <w:lvl w:ilvl="8" w:tplc="08090005" w:tentative="1">
      <w:start w:val="1"/>
      <w:numFmt w:val="bullet"/>
      <w:lvlText w:val=""/>
      <w:lvlJc w:val="left"/>
      <w:pPr>
        <w:ind w:left="6756" w:hanging="360"/>
      </w:pPr>
      <w:rPr>
        <w:rFonts w:ascii="Wingdings" w:hAnsi="Wingdings" w:hint="default"/>
      </w:rPr>
    </w:lvl>
  </w:abstractNum>
  <w:abstractNum w:abstractNumId="16" w15:restartNumberingAfterBreak="0">
    <w:nsid w:val="645D1751"/>
    <w:multiLevelType w:val="hybridMultilevel"/>
    <w:tmpl w:val="BF268EC8"/>
    <w:lvl w:ilvl="0" w:tplc="08090001">
      <w:start w:val="1"/>
      <w:numFmt w:val="bullet"/>
      <w:lvlText w:val=""/>
      <w:lvlJc w:val="left"/>
      <w:pPr>
        <w:ind w:left="996" w:hanging="360"/>
      </w:pPr>
      <w:rPr>
        <w:rFonts w:ascii="Symbol" w:hAnsi="Symbol" w:hint="default"/>
      </w:rPr>
    </w:lvl>
    <w:lvl w:ilvl="1" w:tplc="08090003" w:tentative="1">
      <w:start w:val="1"/>
      <w:numFmt w:val="bullet"/>
      <w:lvlText w:val="o"/>
      <w:lvlJc w:val="left"/>
      <w:pPr>
        <w:ind w:left="1716" w:hanging="360"/>
      </w:pPr>
      <w:rPr>
        <w:rFonts w:ascii="Courier New" w:hAnsi="Courier New" w:cs="Courier New" w:hint="default"/>
      </w:rPr>
    </w:lvl>
    <w:lvl w:ilvl="2" w:tplc="08090005" w:tentative="1">
      <w:start w:val="1"/>
      <w:numFmt w:val="bullet"/>
      <w:lvlText w:val=""/>
      <w:lvlJc w:val="left"/>
      <w:pPr>
        <w:ind w:left="2436" w:hanging="360"/>
      </w:pPr>
      <w:rPr>
        <w:rFonts w:ascii="Wingdings" w:hAnsi="Wingdings" w:hint="default"/>
      </w:rPr>
    </w:lvl>
    <w:lvl w:ilvl="3" w:tplc="08090001" w:tentative="1">
      <w:start w:val="1"/>
      <w:numFmt w:val="bullet"/>
      <w:lvlText w:val=""/>
      <w:lvlJc w:val="left"/>
      <w:pPr>
        <w:ind w:left="3156" w:hanging="360"/>
      </w:pPr>
      <w:rPr>
        <w:rFonts w:ascii="Symbol" w:hAnsi="Symbol" w:hint="default"/>
      </w:rPr>
    </w:lvl>
    <w:lvl w:ilvl="4" w:tplc="08090003" w:tentative="1">
      <w:start w:val="1"/>
      <w:numFmt w:val="bullet"/>
      <w:lvlText w:val="o"/>
      <w:lvlJc w:val="left"/>
      <w:pPr>
        <w:ind w:left="3876" w:hanging="360"/>
      </w:pPr>
      <w:rPr>
        <w:rFonts w:ascii="Courier New" w:hAnsi="Courier New" w:cs="Courier New" w:hint="default"/>
      </w:rPr>
    </w:lvl>
    <w:lvl w:ilvl="5" w:tplc="08090005" w:tentative="1">
      <w:start w:val="1"/>
      <w:numFmt w:val="bullet"/>
      <w:lvlText w:val=""/>
      <w:lvlJc w:val="left"/>
      <w:pPr>
        <w:ind w:left="4596" w:hanging="360"/>
      </w:pPr>
      <w:rPr>
        <w:rFonts w:ascii="Wingdings" w:hAnsi="Wingdings" w:hint="default"/>
      </w:rPr>
    </w:lvl>
    <w:lvl w:ilvl="6" w:tplc="08090001" w:tentative="1">
      <w:start w:val="1"/>
      <w:numFmt w:val="bullet"/>
      <w:lvlText w:val=""/>
      <w:lvlJc w:val="left"/>
      <w:pPr>
        <w:ind w:left="5316" w:hanging="360"/>
      </w:pPr>
      <w:rPr>
        <w:rFonts w:ascii="Symbol" w:hAnsi="Symbol" w:hint="default"/>
      </w:rPr>
    </w:lvl>
    <w:lvl w:ilvl="7" w:tplc="08090003" w:tentative="1">
      <w:start w:val="1"/>
      <w:numFmt w:val="bullet"/>
      <w:lvlText w:val="o"/>
      <w:lvlJc w:val="left"/>
      <w:pPr>
        <w:ind w:left="6036" w:hanging="360"/>
      </w:pPr>
      <w:rPr>
        <w:rFonts w:ascii="Courier New" w:hAnsi="Courier New" w:cs="Courier New" w:hint="default"/>
      </w:rPr>
    </w:lvl>
    <w:lvl w:ilvl="8" w:tplc="08090005" w:tentative="1">
      <w:start w:val="1"/>
      <w:numFmt w:val="bullet"/>
      <w:lvlText w:val=""/>
      <w:lvlJc w:val="left"/>
      <w:pPr>
        <w:ind w:left="6756" w:hanging="360"/>
      </w:pPr>
      <w:rPr>
        <w:rFonts w:ascii="Wingdings" w:hAnsi="Wingdings" w:hint="default"/>
      </w:rPr>
    </w:lvl>
  </w:abstractNum>
  <w:abstractNum w:abstractNumId="17" w15:restartNumberingAfterBreak="0">
    <w:nsid w:val="69983685"/>
    <w:multiLevelType w:val="hybridMultilevel"/>
    <w:tmpl w:val="4566AB68"/>
    <w:lvl w:ilvl="0" w:tplc="08090001">
      <w:start w:val="1"/>
      <w:numFmt w:val="bullet"/>
      <w:lvlText w:val=""/>
      <w:lvlJc w:val="left"/>
      <w:pPr>
        <w:ind w:left="1064" w:hanging="360"/>
      </w:pPr>
      <w:rPr>
        <w:rFonts w:ascii="Symbol" w:hAnsi="Symbol" w:hint="default"/>
      </w:rPr>
    </w:lvl>
    <w:lvl w:ilvl="1" w:tplc="08090003" w:tentative="1">
      <w:start w:val="1"/>
      <w:numFmt w:val="bullet"/>
      <w:lvlText w:val="o"/>
      <w:lvlJc w:val="left"/>
      <w:pPr>
        <w:ind w:left="1784" w:hanging="360"/>
      </w:pPr>
      <w:rPr>
        <w:rFonts w:ascii="Courier New" w:hAnsi="Courier New" w:cs="Courier New" w:hint="default"/>
      </w:rPr>
    </w:lvl>
    <w:lvl w:ilvl="2" w:tplc="08090005" w:tentative="1">
      <w:start w:val="1"/>
      <w:numFmt w:val="bullet"/>
      <w:lvlText w:val=""/>
      <w:lvlJc w:val="left"/>
      <w:pPr>
        <w:ind w:left="2504" w:hanging="360"/>
      </w:pPr>
      <w:rPr>
        <w:rFonts w:ascii="Wingdings" w:hAnsi="Wingdings" w:hint="default"/>
      </w:rPr>
    </w:lvl>
    <w:lvl w:ilvl="3" w:tplc="08090001" w:tentative="1">
      <w:start w:val="1"/>
      <w:numFmt w:val="bullet"/>
      <w:lvlText w:val=""/>
      <w:lvlJc w:val="left"/>
      <w:pPr>
        <w:ind w:left="3224" w:hanging="360"/>
      </w:pPr>
      <w:rPr>
        <w:rFonts w:ascii="Symbol" w:hAnsi="Symbol" w:hint="default"/>
      </w:rPr>
    </w:lvl>
    <w:lvl w:ilvl="4" w:tplc="08090003" w:tentative="1">
      <w:start w:val="1"/>
      <w:numFmt w:val="bullet"/>
      <w:lvlText w:val="o"/>
      <w:lvlJc w:val="left"/>
      <w:pPr>
        <w:ind w:left="3944" w:hanging="360"/>
      </w:pPr>
      <w:rPr>
        <w:rFonts w:ascii="Courier New" w:hAnsi="Courier New" w:cs="Courier New" w:hint="default"/>
      </w:rPr>
    </w:lvl>
    <w:lvl w:ilvl="5" w:tplc="08090005" w:tentative="1">
      <w:start w:val="1"/>
      <w:numFmt w:val="bullet"/>
      <w:lvlText w:val=""/>
      <w:lvlJc w:val="left"/>
      <w:pPr>
        <w:ind w:left="4664" w:hanging="360"/>
      </w:pPr>
      <w:rPr>
        <w:rFonts w:ascii="Wingdings" w:hAnsi="Wingdings" w:hint="default"/>
      </w:rPr>
    </w:lvl>
    <w:lvl w:ilvl="6" w:tplc="08090001" w:tentative="1">
      <w:start w:val="1"/>
      <w:numFmt w:val="bullet"/>
      <w:lvlText w:val=""/>
      <w:lvlJc w:val="left"/>
      <w:pPr>
        <w:ind w:left="5384" w:hanging="360"/>
      </w:pPr>
      <w:rPr>
        <w:rFonts w:ascii="Symbol" w:hAnsi="Symbol" w:hint="default"/>
      </w:rPr>
    </w:lvl>
    <w:lvl w:ilvl="7" w:tplc="08090003" w:tentative="1">
      <w:start w:val="1"/>
      <w:numFmt w:val="bullet"/>
      <w:lvlText w:val="o"/>
      <w:lvlJc w:val="left"/>
      <w:pPr>
        <w:ind w:left="6104" w:hanging="360"/>
      </w:pPr>
      <w:rPr>
        <w:rFonts w:ascii="Courier New" w:hAnsi="Courier New" w:cs="Courier New" w:hint="default"/>
      </w:rPr>
    </w:lvl>
    <w:lvl w:ilvl="8" w:tplc="08090005" w:tentative="1">
      <w:start w:val="1"/>
      <w:numFmt w:val="bullet"/>
      <w:lvlText w:val=""/>
      <w:lvlJc w:val="left"/>
      <w:pPr>
        <w:ind w:left="6824" w:hanging="360"/>
      </w:pPr>
      <w:rPr>
        <w:rFonts w:ascii="Wingdings" w:hAnsi="Wingdings" w:hint="default"/>
      </w:rPr>
    </w:lvl>
  </w:abstractNum>
  <w:abstractNum w:abstractNumId="18" w15:restartNumberingAfterBreak="0">
    <w:nsid w:val="6B6141E7"/>
    <w:multiLevelType w:val="hybridMultilevel"/>
    <w:tmpl w:val="E7347626"/>
    <w:lvl w:ilvl="0" w:tplc="0809000F">
      <w:start w:val="1"/>
      <w:numFmt w:val="decimal"/>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9" w15:restartNumberingAfterBreak="0">
    <w:nsid w:val="6CC91765"/>
    <w:multiLevelType w:val="hybridMultilevel"/>
    <w:tmpl w:val="7B804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A040A7"/>
    <w:multiLevelType w:val="hybridMultilevel"/>
    <w:tmpl w:val="CA6897E6"/>
    <w:lvl w:ilvl="0" w:tplc="5EF8E600">
      <w:start w:val="5"/>
      <w:numFmt w:val="decimal"/>
      <w:lvlText w:val="%1."/>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5D27BFE">
      <w:start w:val="1"/>
      <w:numFmt w:val="lowerLetter"/>
      <w:lvlText w:val="%2"/>
      <w:lvlJc w:val="left"/>
      <w:pPr>
        <w:ind w:left="8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6242444">
      <w:start w:val="1"/>
      <w:numFmt w:val="lowerRoman"/>
      <w:lvlText w:val="%3"/>
      <w:lvlJc w:val="left"/>
      <w:pPr>
        <w:ind w:left="15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A6C741A">
      <w:start w:val="1"/>
      <w:numFmt w:val="decimal"/>
      <w:lvlText w:val="%4"/>
      <w:lvlJc w:val="left"/>
      <w:pPr>
        <w:ind w:left="2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3C4C70">
      <w:start w:val="1"/>
      <w:numFmt w:val="lowerLetter"/>
      <w:lvlText w:val="%5"/>
      <w:lvlJc w:val="left"/>
      <w:pPr>
        <w:ind w:left="29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1F2AE6E">
      <w:start w:val="1"/>
      <w:numFmt w:val="lowerRoman"/>
      <w:lvlText w:val="%6"/>
      <w:lvlJc w:val="left"/>
      <w:pPr>
        <w:ind w:left="36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CB49BF8">
      <w:start w:val="1"/>
      <w:numFmt w:val="decimal"/>
      <w:lvlText w:val="%7"/>
      <w:lvlJc w:val="left"/>
      <w:pPr>
        <w:ind w:left="44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E06D9A">
      <w:start w:val="1"/>
      <w:numFmt w:val="lowerLetter"/>
      <w:lvlText w:val="%8"/>
      <w:lvlJc w:val="left"/>
      <w:pPr>
        <w:ind w:left="51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B08771E">
      <w:start w:val="1"/>
      <w:numFmt w:val="lowerRoman"/>
      <w:lvlText w:val="%9"/>
      <w:lvlJc w:val="left"/>
      <w:pPr>
        <w:ind w:left="58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CDD0901"/>
    <w:multiLevelType w:val="hybridMultilevel"/>
    <w:tmpl w:val="41CC8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8621535">
    <w:abstractNumId w:val="10"/>
  </w:num>
  <w:num w:numId="2" w16cid:durableId="35741949">
    <w:abstractNumId w:val="3"/>
  </w:num>
  <w:num w:numId="3" w16cid:durableId="1049063905">
    <w:abstractNumId w:val="0"/>
  </w:num>
  <w:num w:numId="4" w16cid:durableId="1710178351">
    <w:abstractNumId w:val="5"/>
  </w:num>
  <w:num w:numId="5" w16cid:durableId="1155418236">
    <w:abstractNumId w:val="20"/>
  </w:num>
  <w:num w:numId="6" w16cid:durableId="532156305">
    <w:abstractNumId w:val="14"/>
  </w:num>
  <w:num w:numId="7" w16cid:durableId="1198589443">
    <w:abstractNumId w:val="8"/>
  </w:num>
  <w:num w:numId="8" w16cid:durableId="1881285986">
    <w:abstractNumId w:val="15"/>
  </w:num>
  <w:num w:numId="9" w16cid:durableId="80224236">
    <w:abstractNumId w:val="17"/>
  </w:num>
  <w:num w:numId="10" w16cid:durableId="1085107206">
    <w:abstractNumId w:val="16"/>
  </w:num>
  <w:num w:numId="11" w16cid:durableId="1317495468">
    <w:abstractNumId w:val="9"/>
  </w:num>
  <w:num w:numId="12" w16cid:durableId="2017689462">
    <w:abstractNumId w:val="4"/>
  </w:num>
  <w:num w:numId="13" w16cid:durableId="595334647">
    <w:abstractNumId w:val="12"/>
  </w:num>
  <w:num w:numId="14" w16cid:durableId="1311062048">
    <w:abstractNumId w:val="19"/>
  </w:num>
  <w:num w:numId="15" w16cid:durableId="516385270">
    <w:abstractNumId w:val="13"/>
  </w:num>
  <w:num w:numId="16" w16cid:durableId="477646052">
    <w:abstractNumId w:val="18"/>
  </w:num>
  <w:num w:numId="17" w16cid:durableId="2039500548">
    <w:abstractNumId w:val="6"/>
  </w:num>
  <w:num w:numId="18" w16cid:durableId="1322349408">
    <w:abstractNumId w:val="21"/>
  </w:num>
  <w:num w:numId="19" w16cid:durableId="2011591297">
    <w:abstractNumId w:val="1"/>
  </w:num>
  <w:num w:numId="20" w16cid:durableId="1971590529">
    <w:abstractNumId w:val="7"/>
  </w:num>
  <w:num w:numId="21" w16cid:durableId="153692087">
    <w:abstractNumId w:val="11"/>
  </w:num>
  <w:num w:numId="22" w16cid:durableId="1404332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F6B"/>
    <w:rsid w:val="0000491C"/>
    <w:rsid w:val="00010C53"/>
    <w:rsid w:val="00012277"/>
    <w:rsid w:val="00015944"/>
    <w:rsid w:val="00016949"/>
    <w:rsid w:val="0002157A"/>
    <w:rsid w:val="00023B1F"/>
    <w:rsid w:val="000311CE"/>
    <w:rsid w:val="00036BCE"/>
    <w:rsid w:val="00041796"/>
    <w:rsid w:val="00046C02"/>
    <w:rsid w:val="00050497"/>
    <w:rsid w:val="00052F7F"/>
    <w:rsid w:val="00053C9A"/>
    <w:rsid w:val="00056BD6"/>
    <w:rsid w:val="00063173"/>
    <w:rsid w:val="000722D2"/>
    <w:rsid w:val="000770CA"/>
    <w:rsid w:val="00081218"/>
    <w:rsid w:val="00086845"/>
    <w:rsid w:val="00086D68"/>
    <w:rsid w:val="00093556"/>
    <w:rsid w:val="00093FEE"/>
    <w:rsid w:val="000A0187"/>
    <w:rsid w:val="000A16A8"/>
    <w:rsid w:val="000A2B62"/>
    <w:rsid w:val="000A3958"/>
    <w:rsid w:val="000A4888"/>
    <w:rsid w:val="000A4E5B"/>
    <w:rsid w:val="000B0003"/>
    <w:rsid w:val="000B621D"/>
    <w:rsid w:val="000D2109"/>
    <w:rsid w:val="000D2D3C"/>
    <w:rsid w:val="000D43E3"/>
    <w:rsid w:val="000D64FB"/>
    <w:rsid w:val="000E076E"/>
    <w:rsid w:val="000E409A"/>
    <w:rsid w:val="000E5B4E"/>
    <w:rsid w:val="000E69B8"/>
    <w:rsid w:val="000E6D9B"/>
    <w:rsid w:val="001034AE"/>
    <w:rsid w:val="00110034"/>
    <w:rsid w:val="001100E0"/>
    <w:rsid w:val="00111F1F"/>
    <w:rsid w:val="00120690"/>
    <w:rsid w:val="00121B62"/>
    <w:rsid w:val="00134A44"/>
    <w:rsid w:val="001425D6"/>
    <w:rsid w:val="0014375A"/>
    <w:rsid w:val="0015178F"/>
    <w:rsid w:val="001528F8"/>
    <w:rsid w:val="0016131E"/>
    <w:rsid w:val="00164E11"/>
    <w:rsid w:val="00166F7A"/>
    <w:rsid w:val="00167CB9"/>
    <w:rsid w:val="00173815"/>
    <w:rsid w:val="0017745E"/>
    <w:rsid w:val="00182C1C"/>
    <w:rsid w:val="001863F9"/>
    <w:rsid w:val="00191C03"/>
    <w:rsid w:val="00194798"/>
    <w:rsid w:val="00195B0A"/>
    <w:rsid w:val="001970A8"/>
    <w:rsid w:val="001974D3"/>
    <w:rsid w:val="001A0F00"/>
    <w:rsid w:val="001B18F5"/>
    <w:rsid w:val="001B63DF"/>
    <w:rsid w:val="001C6E1C"/>
    <w:rsid w:val="001D5708"/>
    <w:rsid w:val="001E021E"/>
    <w:rsid w:val="001E0749"/>
    <w:rsid w:val="001F6D95"/>
    <w:rsid w:val="001F7032"/>
    <w:rsid w:val="001F7675"/>
    <w:rsid w:val="00211073"/>
    <w:rsid w:val="00212C5B"/>
    <w:rsid w:val="0021527B"/>
    <w:rsid w:val="00215DC7"/>
    <w:rsid w:val="0021615B"/>
    <w:rsid w:val="00216434"/>
    <w:rsid w:val="002205E3"/>
    <w:rsid w:val="002225E5"/>
    <w:rsid w:val="00223E42"/>
    <w:rsid w:val="00224600"/>
    <w:rsid w:val="00226447"/>
    <w:rsid w:val="00226CC1"/>
    <w:rsid w:val="0023721F"/>
    <w:rsid w:val="00242392"/>
    <w:rsid w:val="00242D35"/>
    <w:rsid w:val="002436A1"/>
    <w:rsid w:val="0024483B"/>
    <w:rsid w:val="00246724"/>
    <w:rsid w:val="0025568C"/>
    <w:rsid w:val="00261687"/>
    <w:rsid w:val="00267571"/>
    <w:rsid w:val="0027259F"/>
    <w:rsid w:val="002734F5"/>
    <w:rsid w:val="00274601"/>
    <w:rsid w:val="002923FE"/>
    <w:rsid w:val="0029295C"/>
    <w:rsid w:val="002957F4"/>
    <w:rsid w:val="002A1823"/>
    <w:rsid w:val="002A1BCC"/>
    <w:rsid w:val="002A3629"/>
    <w:rsid w:val="002A3981"/>
    <w:rsid w:val="002A42FF"/>
    <w:rsid w:val="002A525C"/>
    <w:rsid w:val="002A70BD"/>
    <w:rsid w:val="002A7A55"/>
    <w:rsid w:val="002B288B"/>
    <w:rsid w:val="002B3A29"/>
    <w:rsid w:val="002B5F90"/>
    <w:rsid w:val="002C5D3A"/>
    <w:rsid w:val="002D568D"/>
    <w:rsid w:val="002D7249"/>
    <w:rsid w:val="002E29F6"/>
    <w:rsid w:val="002E32A2"/>
    <w:rsid w:val="002E4137"/>
    <w:rsid w:val="002E60B5"/>
    <w:rsid w:val="002E6A89"/>
    <w:rsid w:val="002E7858"/>
    <w:rsid w:val="002F44D1"/>
    <w:rsid w:val="002F7900"/>
    <w:rsid w:val="0030782E"/>
    <w:rsid w:val="003112EB"/>
    <w:rsid w:val="00314DCE"/>
    <w:rsid w:val="00316D1A"/>
    <w:rsid w:val="00321613"/>
    <w:rsid w:val="0032406A"/>
    <w:rsid w:val="00325F29"/>
    <w:rsid w:val="0033159A"/>
    <w:rsid w:val="003353A5"/>
    <w:rsid w:val="003419FC"/>
    <w:rsid w:val="00341F61"/>
    <w:rsid w:val="003467B8"/>
    <w:rsid w:val="00346DBB"/>
    <w:rsid w:val="003539F1"/>
    <w:rsid w:val="00355963"/>
    <w:rsid w:val="00360C86"/>
    <w:rsid w:val="0036477D"/>
    <w:rsid w:val="00374312"/>
    <w:rsid w:val="003746A9"/>
    <w:rsid w:val="00376BED"/>
    <w:rsid w:val="003819C9"/>
    <w:rsid w:val="00383BF5"/>
    <w:rsid w:val="00390E70"/>
    <w:rsid w:val="00392554"/>
    <w:rsid w:val="00394CB3"/>
    <w:rsid w:val="003A31AB"/>
    <w:rsid w:val="003A613C"/>
    <w:rsid w:val="003A7673"/>
    <w:rsid w:val="003B0DC0"/>
    <w:rsid w:val="003B127E"/>
    <w:rsid w:val="003B29EE"/>
    <w:rsid w:val="003B42FB"/>
    <w:rsid w:val="003D0FB2"/>
    <w:rsid w:val="003D3B43"/>
    <w:rsid w:val="003E006F"/>
    <w:rsid w:val="003E1196"/>
    <w:rsid w:val="003F13EF"/>
    <w:rsid w:val="003F1BBC"/>
    <w:rsid w:val="00410A90"/>
    <w:rsid w:val="00410CDA"/>
    <w:rsid w:val="00415F5E"/>
    <w:rsid w:val="0042100E"/>
    <w:rsid w:val="00421627"/>
    <w:rsid w:val="004235E2"/>
    <w:rsid w:val="004278C3"/>
    <w:rsid w:val="00430306"/>
    <w:rsid w:val="004326A9"/>
    <w:rsid w:val="00433647"/>
    <w:rsid w:val="00447A3F"/>
    <w:rsid w:val="004636E2"/>
    <w:rsid w:val="004659D6"/>
    <w:rsid w:val="00465A23"/>
    <w:rsid w:val="00470AC1"/>
    <w:rsid w:val="0047604E"/>
    <w:rsid w:val="00485BFC"/>
    <w:rsid w:val="00485E0B"/>
    <w:rsid w:val="004910BA"/>
    <w:rsid w:val="00492BD9"/>
    <w:rsid w:val="00493B86"/>
    <w:rsid w:val="00496397"/>
    <w:rsid w:val="004A04D9"/>
    <w:rsid w:val="004A24FE"/>
    <w:rsid w:val="004A2E21"/>
    <w:rsid w:val="004A618F"/>
    <w:rsid w:val="004A6255"/>
    <w:rsid w:val="004B2B8A"/>
    <w:rsid w:val="004B4C77"/>
    <w:rsid w:val="004B58C1"/>
    <w:rsid w:val="004B68BD"/>
    <w:rsid w:val="004C0315"/>
    <w:rsid w:val="004C35A7"/>
    <w:rsid w:val="004D0369"/>
    <w:rsid w:val="004D1858"/>
    <w:rsid w:val="004D19EC"/>
    <w:rsid w:val="004D2B08"/>
    <w:rsid w:val="004D5ED4"/>
    <w:rsid w:val="004E2F7C"/>
    <w:rsid w:val="004F54C0"/>
    <w:rsid w:val="00502B94"/>
    <w:rsid w:val="00505B7C"/>
    <w:rsid w:val="00505E97"/>
    <w:rsid w:val="00515A1C"/>
    <w:rsid w:val="00515C5E"/>
    <w:rsid w:val="005252AF"/>
    <w:rsid w:val="00537355"/>
    <w:rsid w:val="00537F05"/>
    <w:rsid w:val="0054265B"/>
    <w:rsid w:val="005471FA"/>
    <w:rsid w:val="0054737A"/>
    <w:rsid w:val="00547E54"/>
    <w:rsid w:val="005504E1"/>
    <w:rsid w:val="00553971"/>
    <w:rsid w:val="00557D97"/>
    <w:rsid w:val="00566791"/>
    <w:rsid w:val="00567AE8"/>
    <w:rsid w:val="005722BF"/>
    <w:rsid w:val="0057299E"/>
    <w:rsid w:val="005744D5"/>
    <w:rsid w:val="00574A4B"/>
    <w:rsid w:val="00576052"/>
    <w:rsid w:val="005766BE"/>
    <w:rsid w:val="00577572"/>
    <w:rsid w:val="00585663"/>
    <w:rsid w:val="00590CEA"/>
    <w:rsid w:val="00595AB7"/>
    <w:rsid w:val="00597CA9"/>
    <w:rsid w:val="005A0CFD"/>
    <w:rsid w:val="005A295A"/>
    <w:rsid w:val="005A69E4"/>
    <w:rsid w:val="005A7CDD"/>
    <w:rsid w:val="005B4360"/>
    <w:rsid w:val="005B4ABF"/>
    <w:rsid w:val="005B6A7B"/>
    <w:rsid w:val="005C7E4F"/>
    <w:rsid w:val="005D6ABA"/>
    <w:rsid w:val="005E2EAA"/>
    <w:rsid w:val="005E6C35"/>
    <w:rsid w:val="005F64E9"/>
    <w:rsid w:val="005F6A1D"/>
    <w:rsid w:val="005F719E"/>
    <w:rsid w:val="00611951"/>
    <w:rsid w:val="00613490"/>
    <w:rsid w:val="00613F8A"/>
    <w:rsid w:val="00614F15"/>
    <w:rsid w:val="00615392"/>
    <w:rsid w:val="006243FB"/>
    <w:rsid w:val="00624C2F"/>
    <w:rsid w:val="00633A55"/>
    <w:rsid w:val="00635DC8"/>
    <w:rsid w:val="00641E3C"/>
    <w:rsid w:val="00643ACB"/>
    <w:rsid w:val="00651DEC"/>
    <w:rsid w:val="00653F58"/>
    <w:rsid w:val="00655B8B"/>
    <w:rsid w:val="0065676D"/>
    <w:rsid w:val="006610AC"/>
    <w:rsid w:val="00661B62"/>
    <w:rsid w:val="006647AB"/>
    <w:rsid w:val="00667114"/>
    <w:rsid w:val="006721D4"/>
    <w:rsid w:val="00673394"/>
    <w:rsid w:val="0067427E"/>
    <w:rsid w:val="00676AA4"/>
    <w:rsid w:val="00680FC6"/>
    <w:rsid w:val="006848A8"/>
    <w:rsid w:val="00687509"/>
    <w:rsid w:val="0069143A"/>
    <w:rsid w:val="00692D2D"/>
    <w:rsid w:val="00697129"/>
    <w:rsid w:val="006977B0"/>
    <w:rsid w:val="006B02AD"/>
    <w:rsid w:val="006B0511"/>
    <w:rsid w:val="006B3D63"/>
    <w:rsid w:val="006B7003"/>
    <w:rsid w:val="006B7F4F"/>
    <w:rsid w:val="006C0B2D"/>
    <w:rsid w:val="006C0D0A"/>
    <w:rsid w:val="006C11A2"/>
    <w:rsid w:val="006C29A1"/>
    <w:rsid w:val="006C4C12"/>
    <w:rsid w:val="006C6775"/>
    <w:rsid w:val="006D2FDF"/>
    <w:rsid w:val="006D526E"/>
    <w:rsid w:val="006D75E1"/>
    <w:rsid w:val="006E02DB"/>
    <w:rsid w:val="006E2C77"/>
    <w:rsid w:val="006F1407"/>
    <w:rsid w:val="007012D7"/>
    <w:rsid w:val="0071185F"/>
    <w:rsid w:val="00723BF4"/>
    <w:rsid w:val="0073021F"/>
    <w:rsid w:val="00731318"/>
    <w:rsid w:val="007364B5"/>
    <w:rsid w:val="007365B0"/>
    <w:rsid w:val="00744537"/>
    <w:rsid w:val="00754C9A"/>
    <w:rsid w:val="00754EFF"/>
    <w:rsid w:val="00756166"/>
    <w:rsid w:val="0076236D"/>
    <w:rsid w:val="00762DA1"/>
    <w:rsid w:val="00771DDE"/>
    <w:rsid w:val="007776DF"/>
    <w:rsid w:val="00781C84"/>
    <w:rsid w:val="007847DD"/>
    <w:rsid w:val="00790C33"/>
    <w:rsid w:val="00791774"/>
    <w:rsid w:val="00793E07"/>
    <w:rsid w:val="00795B92"/>
    <w:rsid w:val="007A0C7C"/>
    <w:rsid w:val="007A55DA"/>
    <w:rsid w:val="007A68A6"/>
    <w:rsid w:val="007C2323"/>
    <w:rsid w:val="007C3875"/>
    <w:rsid w:val="007C423D"/>
    <w:rsid w:val="007C5C2E"/>
    <w:rsid w:val="007D5379"/>
    <w:rsid w:val="007D7972"/>
    <w:rsid w:val="007F1117"/>
    <w:rsid w:val="007F197B"/>
    <w:rsid w:val="007F4139"/>
    <w:rsid w:val="0080109B"/>
    <w:rsid w:val="0080408B"/>
    <w:rsid w:val="00804AE1"/>
    <w:rsid w:val="00807B64"/>
    <w:rsid w:val="00810052"/>
    <w:rsid w:val="00811769"/>
    <w:rsid w:val="00814351"/>
    <w:rsid w:val="0082245A"/>
    <w:rsid w:val="008240BC"/>
    <w:rsid w:val="00835147"/>
    <w:rsid w:val="008357F8"/>
    <w:rsid w:val="00837298"/>
    <w:rsid w:val="008419AF"/>
    <w:rsid w:val="00843C92"/>
    <w:rsid w:val="0085023F"/>
    <w:rsid w:val="008571C5"/>
    <w:rsid w:val="00860F32"/>
    <w:rsid w:val="008646A0"/>
    <w:rsid w:val="008658E6"/>
    <w:rsid w:val="0086591D"/>
    <w:rsid w:val="00866E30"/>
    <w:rsid w:val="0087395C"/>
    <w:rsid w:val="008752CE"/>
    <w:rsid w:val="00892110"/>
    <w:rsid w:val="00896C86"/>
    <w:rsid w:val="008A16CB"/>
    <w:rsid w:val="008A20F6"/>
    <w:rsid w:val="008A34FD"/>
    <w:rsid w:val="008A3EF2"/>
    <w:rsid w:val="008A40D0"/>
    <w:rsid w:val="008A5341"/>
    <w:rsid w:val="008A65FB"/>
    <w:rsid w:val="008B27AA"/>
    <w:rsid w:val="008B4A76"/>
    <w:rsid w:val="008C194A"/>
    <w:rsid w:val="008C4276"/>
    <w:rsid w:val="008C542B"/>
    <w:rsid w:val="008C5FB1"/>
    <w:rsid w:val="008C6AFA"/>
    <w:rsid w:val="008C6F67"/>
    <w:rsid w:val="008C7E1D"/>
    <w:rsid w:val="008D0460"/>
    <w:rsid w:val="008D71D2"/>
    <w:rsid w:val="008E14A9"/>
    <w:rsid w:val="008F1284"/>
    <w:rsid w:val="008F5A8C"/>
    <w:rsid w:val="008F7660"/>
    <w:rsid w:val="008F779C"/>
    <w:rsid w:val="008F793C"/>
    <w:rsid w:val="00903EA0"/>
    <w:rsid w:val="0090587A"/>
    <w:rsid w:val="00907F2F"/>
    <w:rsid w:val="0091160E"/>
    <w:rsid w:val="009142E4"/>
    <w:rsid w:val="009230E3"/>
    <w:rsid w:val="00925A1A"/>
    <w:rsid w:val="0092625A"/>
    <w:rsid w:val="00926602"/>
    <w:rsid w:val="00941B5F"/>
    <w:rsid w:val="00942A4F"/>
    <w:rsid w:val="00947AF2"/>
    <w:rsid w:val="00950547"/>
    <w:rsid w:val="00950566"/>
    <w:rsid w:val="00954BD1"/>
    <w:rsid w:val="00954CFB"/>
    <w:rsid w:val="00965A9A"/>
    <w:rsid w:val="00973EED"/>
    <w:rsid w:val="00976144"/>
    <w:rsid w:val="009776BA"/>
    <w:rsid w:val="00982A6B"/>
    <w:rsid w:val="00996F6B"/>
    <w:rsid w:val="009A0606"/>
    <w:rsid w:val="009A43B6"/>
    <w:rsid w:val="009A43DB"/>
    <w:rsid w:val="009A619A"/>
    <w:rsid w:val="009B112F"/>
    <w:rsid w:val="009B1232"/>
    <w:rsid w:val="009B1DEB"/>
    <w:rsid w:val="009B6CAD"/>
    <w:rsid w:val="009C3E27"/>
    <w:rsid w:val="009C575E"/>
    <w:rsid w:val="009D06C8"/>
    <w:rsid w:val="009D3DE0"/>
    <w:rsid w:val="009D438F"/>
    <w:rsid w:val="009E5A18"/>
    <w:rsid w:val="009E6044"/>
    <w:rsid w:val="009E67EB"/>
    <w:rsid w:val="009F4E50"/>
    <w:rsid w:val="00A007F9"/>
    <w:rsid w:val="00A00B47"/>
    <w:rsid w:val="00A00D6A"/>
    <w:rsid w:val="00A041F2"/>
    <w:rsid w:val="00A05B3C"/>
    <w:rsid w:val="00A1300C"/>
    <w:rsid w:val="00A14620"/>
    <w:rsid w:val="00A14A41"/>
    <w:rsid w:val="00A160B6"/>
    <w:rsid w:val="00A16149"/>
    <w:rsid w:val="00A16A6A"/>
    <w:rsid w:val="00A200DC"/>
    <w:rsid w:val="00A2420E"/>
    <w:rsid w:val="00A2456B"/>
    <w:rsid w:val="00A24C85"/>
    <w:rsid w:val="00A3565A"/>
    <w:rsid w:val="00A61933"/>
    <w:rsid w:val="00A63D67"/>
    <w:rsid w:val="00A64CFF"/>
    <w:rsid w:val="00A70EAF"/>
    <w:rsid w:val="00A7525D"/>
    <w:rsid w:val="00A8704A"/>
    <w:rsid w:val="00A913D3"/>
    <w:rsid w:val="00A9209D"/>
    <w:rsid w:val="00A921B7"/>
    <w:rsid w:val="00A9348D"/>
    <w:rsid w:val="00AA483C"/>
    <w:rsid w:val="00AA4A1D"/>
    <w:rsid w:val="00AA7BB5"/>
    <w:rsid w:val="00AB0CF4"/>
    <w:rsid w:val="00AB3E94"/>
    <w:rsid w:val="00AB661E"/>
    <w:rsid w:val="00AC0055"/>
    <w:rsid w:val="00AC2B64"/>
    <w:rsid w:val="00AC3010"/>
    <w:rsid w:val="00AC7080"/>
    <w:rsid w:val="00AD65AD"/>
    <w:rsid w:val="00AE2763"/>
    <w:rsid w:val="00AE2B21"/>
    <w:rsid w:val="00AE2B2C"/>
    <w:rsid w:val="00AE6D59"/>
    <w:rsid w:val="00AF4471"/>
    <w:rsid w:val="00AF760F"/>
    <w:rsid w:val="00B006DB"/>
    <w:rsid w:val="00B05571"/>
    <w:rsid w:val="00B15AD3"/>
    <w:rsid w:val="00B2606D"/>
    <w:rsid w:val="00B269FA"/>
    <w:rsid w:val="00B32DD1"/>
    <w:rsid w:val="00B337DE"/>
    <w:rsid w:val="00B528EC"/>
    <w:rsid w:val="00B615BE"/>
    <w:rsid w:val="00B66BD6"/>
    <w:rsid w:val="00B714E6"/>
    <w:rsid w:val="00B74763"/>
    <w:rsid w:val="00B752F2"/>
    <w:rsid w:val="00B809DB"/>
    <w:rsid w:val="00B83DEE"/>
    <w:rsid w:val="00B85416"/>
    <w:rsid w:val="00B859B7"/>
    <w:rsid w:val="00B91E9B"/>
    <w:rsid w:val="00B92E08"/>
    <w:rsid w:val="00BA113A"/>
    <w:rsid w:val="00BA7AAA"/>
    <w:rsid w:val="00BC4E3C"/>
    <w:rsid w:val="00BC5BEC"/>
    <w:rsid w:val="00BC762D"/>
    <w:rsid w:val="00BD5C60"/>
    <w:rsid w:val="00BD6015"/>
    <w:rsid w:val="00BE03F6"/>
    <w:rsid w:val="00BF2C63"/>
    <w:rsid w:val="00BF5817"/>
    <w:rsid w:val="00C00BA4"/>
    <w:rsid w:val="00C05751"/>
    <w:rsid w:val="00C07C4F"/>
    <w:rsid w:val="00C1065A"/>
    <w:rsid w:val="00C12323"/>
    <w:rsid w:val="00C16339"/>
    <w:rsid w:val="00C20B70"/>
    <w:rsid w:val="00C230B4"/>
    <w:rsid w:val="00C372D0"/>
    <w:rsid w:val="00C42434"/>
    <w:rsid w:val="00C45CCC"/>
    <w:rsid w:val="00C52A0A"/>
    <w:rsid w:val="00C561E0"/>
    <w:rsid w:val="00C57D88"/>
    <w:rsid w:val="00C60227"/>
    <w:rsid w:val="00C6265E"/>
    <w:rsid w:val="00C65292"/>
    <w:rsid w:val="00C65588"/>
    <w:rsid w:val="00C66E75"/>
    <w:rsid w:val="00C72C00"/>
    <w:rsid w:val="00C77D24"/>
    <w:rsid w:val="00C92878"/>
    <w:rsid w:val="00C93A04"/>
    <w:rsid w:val="00C972A6"/>
    <w:rsid w:val="00CA0184"/>
    <w:rsid w:val="00CA1196"/>
    <w:rsid w:val="00CA2BBD"/>
    <w:rsid w:val="00CA2E5E"/>
    <w:rsid w:val="00CA5DF6"/>
    <w:rsid w:val="00CB18CC"/>
    <w:rsid w:val="00CB2101"/>
    <w:rsid w:val="00CB2FB1"/>
    <w:rsid w:val="00CC0AC8"/>
    <w:rsid w:val="00CC7B8E"/>
    <w:rsid w:val="00CD3236"/>
    <w:rsid w:val="00CE18CB"/>
    <w:rsid w:val="00CF1969"/>
    <w:rsid w:val="00D0278B"/>
    <w:rsid w:val="00D05268"/>
    <w:rsid w:val="00D0745B"/>
    <w:rsid w:val="00D07B7D"/>
    <w:rsid w:val="00D156CD"/>
    <w:rsid w:val="00D16503"/>
    <w:rsid w:val="00D203E5"/>
    <w:rsid w:val="00D22572"/>
    <w:rsid w:val="00D2646E"/>
    <w:rsid w:val="00D26FF9"/>
    <w:rsid w:val="00D27087"/>
    <w:rsid w:val="00D32260"/>
    <w:rsid w:val="00D3229F"/>
    <w:rsid w:val="00D34A4A"/>
    <w:rsid w:val="00D352EC"/>
    <w:rsid w:val="00D4183F"/>
    <w:rsid w:val="00D4300F"/>
    <w:rsid w:val="00D47741"/>
    <w:rsid w:val="00D47C32"/>
    <w:rsid w:val="00D5368C"/>
    <w:rsid w:val="00D5598D"/>
    <w:rsid w:val="00D62112"/>
    <w:rsid w:val="00D64D9F"/>
    <w:rsid w:val="00D66277"/>
    <w:rsid w:val="00D667DD"/>
    <w:rsid w:val="00D677EF"/>
    <w:rsid w:val="00D712ED"/>
    <w:rsid w:val="00D71855"/>
    <w:rsid w:val="00D73299"/>
    <w:rsid w:val="00D80F41"/>
    <w:rsid w:val="00D914DD"/>
    <w:rsid w:val="00D924FC"/>
    <w:rsid w:val="00D928B3"/>
    <w:rsid w:val="00D92AA4"/>
    <w:rsid w:val="00DA118D"/>
    <w:rsid w:val="00DA156C"/>
    <w:rsid w:val="00DA27EB"/>
    <w:rsid w:val="00DA34A8"/>
    <w:rsid w:val="00DA5037"/>
    <w:rsid w:val="00DA6EA0"/>
    <w:rsid w:val="00DA7971"/>
    <w:rsid w:val="00DB37F9"/>
    <w:rsid w:val="00DB4429"/>
    <w:rsid w:val="00DC24AA"/>
    <w:rsid w:val="00DC2C30"/>
    <w:rsid w:val="00DC559E"/>
    <w:rsid w:val="00DD30AF"/>
    <w:rsid w:val="00DD384E"/>
    <w:rsid w:val="00DD46B9"/>
    <w:rsid w:val="00DD732E"/>
    <w:rsid w:val="00DE21C8"/>
    <w:rsid w:val="00DE2296"/>
    <w:rsid w:val="00DE77A9"/>
    <w:rsid w:val="00DF3450"/>
    <w:rsid w:val="00DF4A81"/>
    <w:rsid w:val="00E0228C"/>
    <w:rsid w:val="00E103AF"/>
    <w:rsid w:val="00E147E6"/>
    <w:rsid w:val="00E22295"/>
    <w:rsid w:val="00E25A65"/>
    <w:rsid w:val="00E34027"/>
    <w:rsid w:val="00E44761"/>
    <w:rsid w:val="00E44D66"/>
    <w:rsid w:val="00E55936"/>
    <w:rsid w:val="00E56618"/>
    <w:rsid w:val="00E669F3"/>
    <w:rsid w:val="00E70FEA"/>
    <w:rsid w:val="00E71BA6"/>
    <w:rsid w:val="00E745B9"/>
    <w:rsid w:val="00E817F4"/>
    <w:rsid w:val="00E878D2"/>
    <w:rsid w:val="00E87917"/>
    <w:rsid w:val="00E93361"/>
    <w:rsid w:val="00EA0B2F"/>
    <w:rsid w:val="00EA5687"/>
    <w:rsid w:val="00EA6714"/>
    <w:rsid w:val="00EB6BDB"/>
    <w:rsid w:val="00EB70F3"/>
    <w:rsid w:val="00EC1AE9"/>
    <w:rsid w:val="00ED70C8"/>
    <w:rsid w:val="00ED7BC5"/>
    <w:rsid w:val="00EE0677"/>
    <w:rsid w:val="00EF7C11"/>
    <w:rsid w:val="00EF7E58"/>
    <w:rsid w:val="00F01D12"/>
    <w:rsid w:val="00F05936"/>
    <w:rsid w:val="00F07857"/>
    <w:rsid w:val="00F07F73"/>
    <w:rsid w:val="00F12F13"/>
    <w:rsid w:val="00F13F63"/>
    <w:rsid w:val="00F15B0D"/>
    <w:rsid w:val="00F1664C"/>
    <w:rsid w:val="00F2436F"/>
    <w:rsid w:val="00F244DB"/>
    <w:rsid w:val="00F3773A"/>
    <w:rsid w:val="00F404DE"/>
    <w:rsid w:val="00F41F55"/>
    <w:rsid w:val="00F422DE"/>
    <w:rsid w:val="00F45AE8"/>
    <w:rsid w:val="00F46482"/>
    <w:rsid w:val="00F54811"/>
    <w:rsid w:val="00F6048C"/>
    <w:rsid w:val="00F71CF8"/>
    <w:rsid w:val="00F73248"/>
    <w:rsid w:val="00F7336B"/>
    <w:rsid w:val="00F81778"/>
    <w:rsid w:val="00F84F7C"/>
    <w:rsid w:val="00F937D0"/>
    <w:rsid w:val="00F959C5"/>
    <w:rsid w:val="00FA1CFC"/>
    <w:rsid w:val="00FA2B45"/>
    <w:rsid w:val="00FA43C7"/>
    <w:rsid w:val="00FA7C99"/>
    <w:rsid w:val="00FB2B90"/>
    <w:rsid w:val="00FB7736"/>
    <w:rsid w:val="00FC1D21"/>
    <w:rsid w:val="00FC3AAF"/>
    <w:rsid w:val="00FC4BED"/>
    <w:rsid w:val="00FD34BD"/>
    <w:rsid w:val="00FD430A"/>
    <w:rsid w:val="00FD79D8"/>
    <w:rsid w:val="00FE0707"/>
    <w:rsid w:val="00FF7B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79126"/>
  <w15:chartTrackingRefBased/>
  <w15:docId w15:val="{29CA5B59-5FF8-434F-9DBB-97D892D88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06A"/>
    <w:rPr>
      <w:rFonts w:ascii="Verdana" w:hAnsi="Verdana"/>
      <w:sz w:val="24"/>
      <w:szCs w:val="24"/>
    </w:rPr>
  </w:style>
  <w:style w:type="paragraph" w:styleId="Heading1">
    <w:name w:val="heading 1"/>
    <w:basedOn w:val="Normal"/>
    <w:next w:val="Normal"/>
    <w:link w:val="Heading1Char"/>
    <w:uiPriority w:val="9"/>
    <w:qFormat/>
    <w:rsid w:val="000A3958"/>
    <w:pPr>
      <w:keepNext/>
      <w:keepLines/>
      <w:spacing w:after="240"/>
      <w:outlineLvl w:val="0"/>
    </w:pPr>
    <w:rPr>
      <w:rFonts w:eastAsia="MS Gothic"/>
      <w:bCs/>
      <w:color w:val="00496E"/>
      <w:sz w:val="40"/>
      <w:szCs w:val="32"/>
    </w:rPr>
  </w:style>
  <w:style w:type="paragraph" w:styleId="Heading2">
    <w:name w:val="heading 2"/>
    <w:basedOn w:val="Normal"/>
    <w:next w:val="Normal"/>
    <w:link w:val="Heading2Char"/>
    <w:uiPriority w:val="9"/>
    <w:qFormat/>
    <w:rsid w:val="000A3958"/>
    <w:pPr>
      <w:keepNext/>
      <w:keepLines/>
      <w:spacing w:before="240"/>
      <w:outlineLvl w:val="1"/>
    </w:pPr>
    <w:rPr>
      <w:rFonts w:eastAsia="MS Gothic"/>
      <w:bCs/>
      <w:color w:val="0077D4"/>
      <w:sz w:val="26"/>
      <w:szCs w:val="26"/>
    </w:rPr>
  </w:style>
  <w:style w:type="paragraph" w:styleId="Heading3">
    <w:name w:val="heading 3"/>
    <w:basedOn w:val="Normal"/>
    <w:next w:val="Normal"/>
    <w:link w:val="Heading3Char"/>
    <w:uiPriority w:val="9"/>
    <w:qFormat/>
    <w:rsid w:val="000A3958"/>
    <w:pPr>
      <w:keepNext/>
      <w:spacing w:before="240" w:after="60"/>
      <w:outlineLvl w:val="2"/>
    </w:pPr>
    <w:rPr>
      <w:rFonts w:eastAsia="MS Gothic"/>
      <w:b/>
      <w:bCs/>
      <w:sz w:val="26"/>
      <w:szCs w:val="26"/>
    </w:rPr>
  </w:style>
  <w:style w:type="paragraph" w:styleId="Heading4">
    <w:name w:val="heading 4"/>
    <w:basedOn w:val="Normal"/>
    <w:next w:val="Normal"/>
    <w:link w:val="Heading4Char"/>
    <w:uiPriority w:val="9"/>
    <w:qFormat/>
    <w:rsid w:val="000A3958"/>
    <w:pPr>
      <w:keepNext/>
      <w:spacing w:before="240" w:after="60"/>
      <w:outlineLvl w:val="3"/>
    </w:pPr>
    <w:rPr>
      <w:b/>
      <w:bCs/>
      <w:szCs w:val="28"/>
    </w:rPr>
  </w:style>
  <w:style w:type="paragraph" w:styleId="Heading5">
    <w:name w:val="heading 5"/>
    <w:basedOn w:val="Normal"/>
    <w:next w:val="Normal"/>
    <w:link w:val="Heading5Char"/>
    <w:uiPriority w:val="9"/>
    <w:semiHidden/>
    <w:unhideWhenUsed/>
    <w:qFormat/>
    <w:rsid w:val="00996F6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996F6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996F6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996F6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996F6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swerBox">
    <w:name w:val="AnswerBox"/>
    <w:basedOn w:val="Normal"/>
    <w:qFormat/>
    <w:rsid w:val="000A3958"/>
    <w:pPr>
      <w:pBdr>
        <w:top w:val="single" w:sz="4" w:space="1" w:color="auto"/>
        <w:left w:val="single" w:sz="4" w:space="4" w:color="auto"/>
        <w:bottom w:val="single" w:sz="4" w:space="31" w:color="auto"/>
        <w:right w:val="single" w:sz="4" w:space="4" w:color="auto"/>
      </w:pBdr>
    </w:pPr>
  </w:style>
  <w:style w:type="paragraph" w:customStyle="1" w:styleId="Intro">
    <w:name w:val="Intro"/>
    <w:basedOn w:val="Normal"/>
    <w:qFormat/>
    <w:rsid w:val="000A3958"/>
    <w:rPr>
      <w:color w:val="00496E"/>
    </w:rPr>
  </w:style>
  <w:style w:type="character" w:customStyle="1" w:styleId="notes">
    <w:name w:val="notes"/>
    <w:uiPriority w:val="1"/>
    <w:qFormat/>
    <w:rsid w:val="000A3958"/>
    <w:rPr>
      <w:sz w:val="22"/>
      <w:szCs w:val="22"/>
    </w:rPr>
  </w:style>
  <w:style w:type="paragraph" w:customStyle="1" w:styleId="TableText">
    <w:name w:val="TableText"/>
    <w:basedOn w:val="Normal"/>
    <w:qFormat/>
    <w:rsid w:val="000A3958"/>
    <w:rPr>
      <w:sz w:val="20"/>
      <w:szCs w:val="20"/>
    </w:rPr>
  </w:style>
  <w:style w:type="character" w:customStyle="1" w:styleId="Heading1Char">
    <w:name w:val="Heading 1 Char"/>
    <w:link w:val="Heading1"/>
    <w:uiPriority w:val="9"/>
    <w:rsid w:val="000A3958"/>
    <w:rPr>
      <w:rFonts w:ascii="Verdana" w:eastAsia="MS Gothic" w:hAnsi="Verdana"/>
      <w:bCs/>
      <w:color w:val="00496E"/>
      <w:sz w:val="40"/>
      <w:szCs w:val="32"/>
    </w:rPr>
  </w:style>
  <w:style w:type="character" w:customStyle="1" w:styleId="Heading2Char">
    <w:name w:val="Heading 2 Char"/>
    <w:link w:val="Heading2"/>
    <w:uiPriority w:val="9"/>
    <w:rsid w:val="000A3958"/>
    <w:rPr>
      <w:rFonts w:ascii="Verdana" w:eastAsia="MS Gothic" w:hAnsi="Verdana"/>
      <w:bCs/>
      <w:color w:val="0077D4"/>
      <w:sz w:val="26"/>
      <w:szCs w:val="26"/>
    </w:rPr>
  </w:style>
  <w:style w:type="character" w:customStyle="1" w:styleId="Heading3Char">
    <w:name w:val="Heading 3 Char"/>
    <w:link w:val="Heading3"/>
    <w:uiPriority w:val="9"/>
    <w:rsid w:val="000A3958"/>
    <w:rPr>
      <w:rFonts w:ascii="Verdana" w:eastAsia="MS Gothic" w:hAnsi="Verdana"/>
      <w:b/>
      <w:bCs/>
      <w:sz w:val="26"/>
      <w:szCs w:val="26"/>
    </w:rPr>
  </w:style>
  <w:style w:type="character" w:customStyle="1" w:styleId="Heading4Char">
    <w:name w:val="Heading 4 Char"/>
    <w:link w:val="Heading4"/>
    <w:uiPriority w:val="9"/>
    <w:rsid w:val="000A3958"/>
    <w:rPr>
      <w:rFonts w:ascii="Verdana" w:hAnsi="Verdana"/>
      <w:b/>
      <w:bCs/>
      <w:sz w:val="24"/>
      <w:szCs w:val="28"/>
    </w:rPr>
  </w:style>
  <w:style w:type="character" w:customStyle="1" w:styleId="Heading5Char">
    <w:name w:val="Heading 5 Char"/>
    <w:basedOn w:val="DefaultParagraphFont"/>
    <w:link w:val="Heading5"/>
    <w:uiPriority w:val="9"/>
    <w:semiHidden/>
    <w:rsid w:val="00996F6B"/>
    <w:rPr>
      <w:rFonts w:asciiTheme="minorHAnsi" w:eastAsiaTheme="majorEastAsia" w:hAnsiTheme="minorHAnsi"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996F6B"/>
    <w:rPr>
      <w:rFonts w:asciiTheme="minorHAnsi" w:eastAsiaTheme="majorEastAsia" w:hAnsiTheme="minorHAnsi"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996F6B"/>
    <w:rPr>
      <w:rFonts w:asciiTheme="minorHAnsi" w:eastAsiaTheme="majorEastAsia" w:hAnsiTheme="min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996F6B"/>
    <w:rPr>
      <w:rFonts w:asciiTheme="minorHAnsi" w:eastAsiaTheme="majorEastAsia" w:hAnsiTheme="minorHAnsi"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996F6B"/>
    <w:rPr>
      <w:rFonts w:asciiTheme="minorHAnsi" w:eastAsiaTheme="majorEastAsia" w:hAnsiTheme="minorHAnsi" w:cstheme="majorBidi"/>
      <w:color w:val="272727" w:themeColor="text1" w:themeTint="D8"/>
      <w:sz w:val="24"/>
      <w:szCs w:val="24"/>
    </w:rPr>
  </w:style>
  <w:style w:type="paragraph" w:styleId="Title">
    <w:name w:val="Title"/>
    <w:basedOn w:val="Normal"/>
    <w:next w:val="Normal"/>
    <w:link w:val="TitleChar"/>
    <w:uiPriority w:val="10"/>
    <w:qFormat/>
    <w:rsid w:val="00996F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F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F6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F6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96F6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96F6B"/>
    <w:rPr>
      <w:rFonts w:ascii="Verdana" w:hAnsi="Verdana"/>
      <w:i/>
      <w:iCs/>
      <w:color w:val="404040" w:themeColor="text1" w:themeTint="BF"/>
      <w:sz w:val="24"/>
      <w:szCs w:val="24"/>
    </w:rPr>
  </w:style>
  <w:style w:type="paragraph" w:styleId="ListParagraph">
    <w:name w:val="List Paragraph"/>
    <w:basedOn w:val="Normal"/>
    <w:uiPriority w:val="34"/>
    <w:qFormat/>
    <w:rsid w:val="00996F6B"/>
    <w:pPr>
      <w:ind w:left="720"/>
      <w:contextualSpacing/>
    </w:pPr>
  </w:style>
  <w:style w:type="character" w:styleId="IntenseEmphasis">
    <w:name w:val="Intense Emphasis"/>
    <w:basedOn w:val="DefaultParagraphFont"/>
    <w:uiPriority w:val="21"/>
    <w:qFormat/>
    <w:rsid w:val="00996F6B"/>
    <w:rPr>
      <w:i/>
      <w:iCs/>
      <w:color w:val="0F4761" w:themeColor="accent1" w:themeShade="BF"/>
    </w:rPr>
  </w:style>
  <w:style w:type="paragraph" w:styleId="IntenseQuote">
    <w:name w:val="Intense Quote"/>
    <w:basedOn w:val="Normal"/>
    <w:next w:val="Normal"/>
    <w:link w:val="IntenseQuoteChar"/>
    <w:uiPriority w:val="30"/>
    <w:qFormat/>
    <w:rsid w:val="00996F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F6B"/>
    <w:rPr>
      <w:rFonts w:ascii="Verdana" w:hAnsi="Verdana"/>
      <w:i/>
      <w:iCs/>
      <w:color w:val="0F4761" w:themeColor="accent1" w:themeShade="BF"/>
      <w:sz w:val="24"/>
      <w:szCs w:val="24"/>
    </w:rPr>
  </w:style>
  <w:style w:type="character" w:styleId="IntenseReference">
    <w:name w:val="Intense Reference"/>
    <w:basedOn w:val="DefaultParagraphFont"/>
    <w:uiPriority w:val="32"/>
    <w:qFormat/>
    <w:rsid w:val="00996F6B"/>
    <w:rPr>
      <w:b/>
      <w:bCs/>
      <w:smallCaps/>
      <w:color w:val="0F4761" w:themeColor="accent1" w:themeShade="BF"/>
      <w:spacing w:val="5"/>
    </w:rPr>
  </w:style>
  <w:style w:type="table" w:styleId="TableGrid">
    <w:name w:val="Table Grid"/>
    <w:basedOn w:val="TableNormal"/>
    <w:uiPriority w:val="39"/>
    <w:rsid w:val="00B66B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A5341"/>
    <w:pPr>
      <w:tabs>
        <w:tab w:val="center" w:pos="4513"/>
        <w:tab w:val="right" w:pos="9026"/>
      </w:tabs>
    </w:pPr>
  </w:style>
  <w:style w:type="character" w:customStyle="1" w:styleId="HeaderChar">
    <w:name w:val="Header Char"/>
    <w:basedOn w:val="DefaultParagraphFont"/>
    <w:link w:val="Header"/>
    <w:uiPriority w:val="99"/>
    <w:rsid w:val="008A5341"/>
    <w:rPr>
      <w:rFonts w:ascii="Verdana" w:hAnsi="Verdana"/>
      <w:sz w:val="24"/>
      <w:szCs w:val="24"/>
    </w:rPr>
  </w:style>
  <w:style w:type="paragraph" w:styleId="Footer">
    <w:name w:val="footer"/>
    <w:basedOn w:val="Normal"/>
    <w:link w:val="FooterChar"/>
    <w:uiPriority w:val="99"/>
    <w:unhideWhenUsed/>
    <w:rsid w:val="008A5341"/>
    <w:pPr>
      <w:tabs>
        <w:tab w:val="center" w:pos="4513"/>
        <w:tab w:val="right" w:pos="9026"/>
      </w:tabs>
    </w:pPr>
  </w:style>
  <w:style w:type="character" w:customStyle="1" w:styleId="FooterChar">
    <w:name w:val="Footer Char"/>
    <w:basedOn w:val="DefaultParagraphFont"/>
    <w:link w:val="Footer"/>
    <w:uiPriority w:val="99"/>
    <w:rsid w:val="008A5341"/>
    <w:rPr>
      <w:rFonts w:ascii="Verdana" w:hAnsi="Verdana"/>
      <w:sz w:val="24"/>
      <w:szCs w:val="24"/>
    </w:rPr>
  </w:style>
  <w:style w:type="paragraph" w:styleId="NormalWeb">
    <w:name w:val="Normal (Web)"/>
    <w:basedOn w:val="Normal"/>
    <w:uiPriority w:val="99"/>
    <w:unhideWhenUsed/>
    <w:rsid w:val="00C20B70"/>
    <w:pPr>
      <w:spacing w:before="100" w:beforeAutospacing="1" w:after="100" w:afterAutospacing="1"/>
    </w:pPr>
    <w:rPr>
      <w:rFonts w:ascii="Times New Roman" w:eastAsia="Times New Roman" w:hAnsi="Times New Roman"/>
      <w:lang w:eastAsia="en-GB"/>
    </w:rPr>
  </w:style>
  <w:style w:type="character" w:customStyle="1" w:styleId="apple-converted-space">
    <w:name w:val="apple-converted-space"/>
    <w:basedOn w:val="DefaultParagraphFont"/>
    <w:rsid w:val="004B58C1"/>
  </w:style>
  <w:style w:type="character" w:styleId="Strong">
    <w:name w:val="Strong"/>
    <w:basedOn w:val="DefaultParagraphFont"/>
    <w:uiPriority w:val="22"/>
    <w:qFormat/>
    <w:rsid w:val="004B58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D7462-5CA4-42FC-9396-8338C37CA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2595</Words>
  <Characters>14793</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Garry Burnside</dc:creator>
  <cp:keywords/>
  <dc:description/>
  <cp:lastModifiedBy>Tony Wincott</cp:lastModifiedBy>
  <cp:revision>3</cp:revision>
  <dcterms:created xsi:type="dcterms:W3CDTF">2025-02-07T18:31:00Z</dcterms:created>
  <dcterms:modified xsi:type="dcterms:W3CDTF">2025-02-20T12:21:00Z</dcterms:modified>
</cp:coreProperties>
</file>