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8B3A" w14:textId="5C9369E2" w:rsidR="00DF2309" w:rsidRPr="00DF2309" w:rsidRDefault="00DF2309" w:rsidP="00DF2309">
      <w:pPr>
        <w:shd w:val="clear" w:color="auto" w:fill="FFFFFF"/>
        <w:spacing w:before="432" w:after="192" w:line="312" w:lineRule="atLeast"/>
        <w:outlineLvl w:val="2"/>
        <w:rPr>
          <w:rFonts w:ascii="Helvetica" w:eastAsia="Times New Roman" w:hAnsi="Helvetica" w:cs="Helvetica"/>
          <w:color w:val="48494A"/>
          <w:kern w:val="0"/>
          <w:sz w:val="27"/>
          <w:szCs w:val="27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7"/>
          <w:szCs w:val="27"/>
          <w:lang w:eastAsia="en-GB"/>
          <w14:ligatures w14:val="none"/>
        </w:rPr>
        <w:t xml:space="preserve">Health and Safety Policy for </w:t>
      </w:r>
      <w:r>
        <w:rPr>
          <w:rFonts w:ascii="Helvetica" w:eastAsia="Times New Roman" w:hAnsi="Helvetica" w:cs="Helvetica"/>
          <w:color w:val="48494A"/>
          <w:kern w:val="0"/>
          <w:sz w:val="27"/>
          <w:szCs w:val="27"/>
          <w:lang w:eastAsia="en-GB"/>
          <w14:ligatures w14:val="none"/>
        </w:rPr>
        <w:t>The Humble Hub</w:t>
      </w:r>
    </w:p>
    <w:p w14:paraId="7621F66D" w14:textId="77777777" w:rsidR="00DF2309" w:rsidRPr="00DF2309" w:rsidRDefault="00DF2309" w:rsidP="00DF2309">
      <w:pPr>
        <w:spacing w:after="0" w:line="240" w:lineRule="auto"/>
        <w:rPr>
          <w:rFonts w:ascii="Helvetica" w:eastAsia="Times New Roman" w:hAnsi="Helvetica" w:cs="Helvetic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614DC3D">
          <v:rect id="_x0000_i1025" style="width:0;height:1.5pt" o:hralign="center" o:hrstd="t" o:hrnoshade="t" o:hr="t" fillcolor="#48494a" stroked="f"/>
        </w:pict>
      </w:r>
    </w:p>
    <w:p w14:paraId="0FF7A2F2" w14:textId="77777777" w:rsidR="00DF2309" w:rsidRPr="00DF2309" w:rsidRDefault="00DF2309" w:rsidP="00DF2309">
      <w:pPr>
        <w:shd w:val="clear" w:color="auto" w:fill="FFFFFF"/>
        <w:spacing w:before="432" w:after="192" w:line="312" w:lineRule="atLeast"/>
        <w:outlineLvl w:val="3"/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  <w:t>Introduction</w:t>
      </w:r>
    </w:p>
    <w:p w14:paraId="2A32CE65" w14:textId="665F125B" w:rsidR="00DF2309" w:rsidRPr="00DF2309" w:rsidRDefault="00DF2309" w:rsidP="00DF230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At 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The Humble Hub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, the health and safety of our members and 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teachers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are our top priorities. This policy outlines our commitment to providing a safe and healthy environment and the responsibilities of both 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teachers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and members in maintaining this standard.</w:t>
      </w:r>
    </w:p>
    <w:p w14:paraId="7A24C02B" w14:textId="77777777" w:rsidR="00DF2309" w:rsidRPr="00DF2309" w:rsidRDefault="00DF2309" w:rsidP="00DF2309">
      <w:pPr>
        <w:spacing w:after="0" w:line="240" w:lineRule="auto"/>
        <w:rPr>
          <w:rFonts w:ascii="Helvetica" w:eastAsia="Times New Roman" w:hAnsi="Helvetica" w:cs="Helvetic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4951EB93">
          <v:rect id="_x0000_i1026" style="width:0;height:1.5pt" o:hralign="center" o:hrstd="t" o:hrnoshade="t" o:hr="t" fillcolor="#48494a" stroked="f"/>
        </w:pict>
      </w:r>
    </w:p>
    <w:p w14:paraId="6EED3CC3" w14:textId="77777777" w:rsidR="00DF2309" w:rsidRPr="00DF2309" w:rsidRDefault="00DF2309" w:rsidP="00DF2309">
      <w:pPr>
        <w:shd w:val="clear" w:color="auto" w:fill="FFFFFF"/>
        <w:spacing w:before="432" w:after="192" w:line="312" w:lineRule="atLeast"/>
        <w:outlineLvl w:val="3"/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  <w:t>Policy Statement</w:t>
      </w:r>
    </w:p>
    <w:p w14:paraId="1E40EA85" w14:textId="77777777" w:rsidR="00DF2309" w:rsidRPr="00DF2309" w:rsidRDefault="00DF2309" w:rsidP="00DF230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We are committed to:</w:t>
      </w:r>
    </w:p>
    <w:p w14:paraId="3B71B686" w14:textId="77777777" w:rsidR="00DF2309" w:rsidRPr="00DF2309" w:rsidRDefault="00DF2309" w:rsidP="00DF2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Providing safe and well-maintained equipment.</w:t>
      </w:r>
    </w:p>
    <w:p w14:paraId="14741417" w14:textId="77777777" w:rsidR="00DF2309" w:rsidRPr="00DF2309" w:rsidRDefault="00DF2309" w:rsidP="00DF2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Ensuring clean and hygienic facilities.</w:t>
      </w:r>
    </w:p>
    <w:p w14:paraId="44336EED" w14:textId="77777777" w:rsidR="00DF2309" w:rsidRPr="00DF2309" w:rsidRDefault="00DF2309" w:rsidP="00DF2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Complying with all relevant health and safety legislation.</w:t>
      </w:r>
    </w:p>
    <w:p w14:paraId="04335943" w14:textId="77777777" w:rsidR="00DF2309" w:rsidRPr="00DF2309" w:rsidRDefault="00DF2309" w:rsidP="00DF2309">
      <w:pPr>
        <w:spacing w:after="0" w:line="240" w:lineRule="auto"/>
        <w:rPr>
          <w:rFonts w:ascii="Helvetica" w:eastAsia="Times New Roman" w:hAnsi="Helvetica" w:cs="Helvetic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6C730F4">
          <v:rect id="_x0000_i1027" style="width:0;height:1.5pt" o:hralign="center" o:hrstd="t" o:hrnoshade="t" o:hr="t" fillcolor="#48494a" stroked="f"/>
        </w:pict>
      </w:r>
    </w:p>
    <w:p w14:paraId="40F406AD" w14:textId="77777777" w:rsidR="00DF2309" w:rsidRPr="00DF2309" w:rsidRDefault="00DF2309" w:rsidP="00DF2309">
      <w:pPr>
        <w:shd w:val="clear" w:color="auto" w:fill="FFFFFF"/>
        <w:spacing w:before="432" w:after="192" w:line="312" w:lineRule="atLeast"/>
        <w:outlineLvl w:val="3"/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  <w:t>Responsibilities</w:t>
      </w:r>
    </w:p>
    <w:p w14:paraId="6CB1028C" w14:textId="77777777" w:rsidR="00DF2309" w:rsidRPr="00DF2309" w:rsidRDefault="00DF2309" w:rsidP="00DF230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>Management Responsibilities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:</w:t>
      </w:r>
    </w:p>
    <w:p w14:paraId="5DBB9DAF" w14:textId="77777777" w:rsidR="00DF2309" w:rsidRPr="00DF2309" w:rsidRDefault="00DF2309" w:rsidP="00DF23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Regularly reviewing and updating health and safety protocols.</w:t>
      </w:r>
    </w:p>
    <w:p w14:paraId="019D20EA" w14:textId="175D9C02" w:rsidR="00DF2309" w:rsidRPr="00DF2309" w:rsidRDefault="00DF2309" w:rsidP="00DF23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Providing training to 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teachers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on health and safety practices.</w:t>
      </w:r>
    </w:p>
    <w:p w14:paraId="0404586D" w14:textId="77777777" w:rsidR="00DF2309" w:rsidRPr="00DF2309" w:rsidRDefault="00DF2309" w:rsidP="00DF23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Ensuring emergency procedures are in place and well communicated.</w:t>
      </w:r>
    </w:p>
    <w:p w14:paraId="35C0EF8B" w14:textId="55B768A4" w:rsidR="00DF2309" w:rsidRPr="00DF2309" w:rsidRDefault="00DF2309" w:rsidP="00DF230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>Teacher</w:t>
      </w:r>
      <w:r w:rsidRPr="00DF2309"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 xml:space="preserve"> Responsibilities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:</w:t>
      </w:r>
    </w:p>
    <w:p w14:paraId="45B27155" w14:textId="77777777" w:rsidR="00DF2309" w:rsidRPr="00DF2309" w:rsidRDefault="00DF2309" w:rsidP="00DF23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Following all health and safety guidelines.</w:t>
      </w:r>
    </w:p>
    <w:p w14:paraId="69B2AF8E" w14:textId="77777777" w:rsidR="00DF2309" w:rsidRPr="00DF2309" w:rsidRDefault="00DF2309" w:rsidP="00DF23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Reporting any hazards or incidents to management promptly.</w:t>
      </w:r>
    </w:p>
    <w:p w14:paraId="0705C716" w14:textId="77777777" w:rsidR="00DF2309" w:rsidRPr="00DF2309" w:rsidRDefault="00DF2309" w:rsidP="00DF23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Assisting members with proper use of equipment.</w:t>
      </w:r>
    </w:p>
    <w:p w14:paraId="03B34B12" w14:textId="77777777" w:rsidR="00DF2309" w:rsidRPr="00DF2309" w:rsidRDefault="00DF2309" w:rsidP="00DF230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>Member Responsibilities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:</w:t>
      </w:r>
    </w:p>
    <w:p w14:paraId="1053AE3C" w14:textId="77777777" w:rsidR="00DF2309" w:rsidRPr="00DF2309" w:rsidRDefault="00DF2309" w:rsidP="00DF23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Using equipment safely and as intended.</w:t>
      </w:r>
    </w:p>
    <w:p w14:paraId="754FEC37" w14:textId="77777777" w:rsidR="00DF2309" w:rsidRPr="00DF2309" w:rsidRDefault="00DF2309" w:rsidP="00DF23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Reporting any unsafe conditions or equipment to staff.</w:t>
      </w:r>
    </w:p>
    <w:p w14:paraId="1625F192" w14:textId="510AA25B" w:rsidR="00DF2309" w:rsidRPr="00DF2309" w:rsidRDefault="00DF2309" w:rsidP="00DF23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lastRenderedPageBreak/>
        <w:t xml:space="preserve">Adhering to 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centre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rules and guidelines.</w:t>
      </w:r>
    </w:p>
    <w:p w14:paraId="48B11D9E" w14:textId="77777777" w:rsidR="00DF2309" w:rsidRPr="00DF2309" w:rsidRDefault="00DF2309" w:rsidP="00DF2309">
      <w:pPr>
        <w:spacing w:after="0" w:line="240" w:lineRule="auto"/>
        <w:rPr>
          <w:rFonts w:ascii="Helvetica" w:eastAsia="Times New Roman" w:hAnsi="Helvetica" w:cs="Helvetic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02ADF695">
          <v:rect id="_x0000_i1028" style="width:0;height:1.5pt" o:hralign="center" o:hrstd="t" o:hrnoshade="t" o:hr="t" fillcolor="#48494a" stroked="f"/>
        </w:pict>
      </w:r>
    </w:p>
    <w:p w14:paraId="4DCA1D59" w14:textId="77777777" w:rsidR="00DF2309" w:rsidRPr="00DF2309" w:rsidRDefault="00DF2309" w:rsidP="00DF2309">
      <w:pPr>
        <w:shd w:val="clear" w:color="auto" w:fill="FFFFFF"/>
        <w:spacing w:before="432" w:after="192" w:line="312" w:lineRule="atLeast"/>
        <w:outlineLvl w:val="3"/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  <w:t>Health and Safety Practices</w:t>
      </w:r>
    </w:p>
    <w:p w14:paraId="5DD4CF33" w14:textId="21020A2F" w:rsidR="00DF2309" w:rsidRPr="00DF2309" w:rsidRDefault="00DF2309" w:rsidP="00DF23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>Equipment Safety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: Regular inspections and maintenance of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equipment.</w:t>
      </w:r>
    </w:p>
    <w:p w14:paraId="481DB8A2" w14:textId="6C09E10A" w:rsidR="00DF2309" w:rsidRPr="00DF2309" w:rsidRDefault="00DF2309" w:rsidP="00DF23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>Cleanliness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: Regular cleaning and sanitization of the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centre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, especially high-touch surfaces.</w:t>
      </w:r>
    </w:p>
    <w:p w14:paraId="54E75512" w14:textId="77777777" w:rsidR="00DF2309" w:rsidRPr="00DF2309" w:rsidRDefault="00DF2309" w:rsidP="00DF23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>Physical Distancing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: Adhering to physical distancing guidelines as applicable.</w:t>
      </w:r>
    </w:p>
    <w:p w14:paraId="49B7861B" w14:textId="4008B123" w:rsidR="00DF2309" w:rsidRPr="00DF2309" w:rsidRDefault="00DF2309" w:rsidP="00DF23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>First Aid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: Availability of a well-stocked first aid kit.</w:t>
      </w:r>
    </w:p>
    <w:p w14:paraId="20A0893C" w14:textId="77777777" w:rsidR="00DF2309" w:rsidRPr="00DF2309" w:rsidRDefault="00DF2309" w:rsidP="00DF23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b/>
          <w:bCs/>
          <w:color w:val="48494A"/>
          <w:kern w:val="0"/>
          <w:sz w:val="29"/>
          <w:szCs w:val="29"/>
          <w:lang w:eastAsia="en-GB"/>
          <w14:ligatures w14:val="none"/>
        </w:rPr>
        <w:t>Emergency Procedures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: Clearly marked exits, fire extinguishers, and evacuation plans in place.</w:t>
      </w:r>
    </w:p>
    <w:p w14:paraId="49BD8AF4" w14:textId="77777777" w:rsidR="00DF2309" w:rsidRPr="00DF2309" w:rsidRDefault="00DF2309" w:rsidP="00DF2309">
      <w:pPr>
        <w:spacing w:after="0" w:line="240" w:lineRule="auto"/>
        <w:rPr>
          <w:rFonts w:ascii="Helvetica" w:eastAsia="Times New Roman" w:hAnsi="Helvetica" w:cs="Helvetic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6D961DB">
          <v:rect id="_x0000_i1029" style="width:0;height:1.5pt" o:hralign="center" o:hrstd="t" o:hrnoshade="t" o:hr="t" fillcolor="#48494a" stroked="f"/>
        </w:pict>
      </w:r>
    </w:p>
    <w:p w14:paraId="07888969" w14:textId="77777777" w:rsidR="00DF2309" w:rsidRPr="00DF2309" w:rsidRDefault="00DF2309" w:rsidP="00DF2309">
      <w:pPr>
        <w:shd w:val="clear" w:color="auto" w:fill="FFFFFF"/>
        <w:spacing w:before="432" w:after="192" w:line="312" w:lineRule="atLeast"/>
        <w:outlineLvl w:val="3"/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  <w:t>Incident Reporting</w:t>
      </w:r>
    </w:p>
    <w:p w14:paraId="1C0C41A9" w14:textId="4CB17799" w:rsidR="00DF2309" w:rsidRPr="00DF2309" w:rsidRDefault="00DF2309" w:rsidP="00DF230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Members and 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teachers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are required to report any accidents, injuries, or health emergencies immediately to the 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teacher to report to management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. An incident report will be filed, and necessary actions will be taken to address the issue.</w:t>
      </w:r>
    </w:p>
    <w:p w14:paraId="1D3FB2EF" w14:textId="77777777" w:rsidR="00DF2309" w:rsidRPr="00DF2309" w:rsidRDefault="00DF2309" w:rsidP="00DF2309">
      <w:pPr>
        <w:spacing w:after="0" w:line="240" w:lineRule="auto"/>
        <w:rPr>
          <w:rFonts w:ascii="Helvetica" w:eastAsia="Times New Roman" w:hAnsi="Helvetica" w:cs="Helvetic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3C8C0373">
          <v:rect id="_x0000_i1030" style="width:0;height:1.5pt" o:hralign="center" o:hrstd="t" o:hrnoshade="t" o:hr="t" fillcolor="#48494a" stroked="f"/>
        </w:pict>
      </w:r>
    </w:p>
    <w:p w14:paraId="2FC039B1" w14:textId="77777777" w:rsidR="00DF2309" w:rsidRPr="00DF2309" w:rsidRDefault="00DF2309" w:rsidP="00DF2309">
      <w:pPr>
        <w:shd w:val="clear" w:color="auto" w:fill="FFFFFF"/>
        <w:spacing w:before="432" w:after="192" w:line="312" w:lineRule="atLeast"/>
        <w:outlineLvl w:val="3"/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  <w:t>Policy Review and Updates</w:t>
      </w:r>
    </w:p>
    <w:p w14:paraId="7C71FDFC" w14:textId="77777777" w:rsidR="00DF2309" w:rsidRPr="00DF2309" w:rsidRDefault="00DF2309" w:rsidP="00DF230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This policy will be reviewed annually and updated as necessary to ensure the highest standards of health and safety are maintained.</w:t>
      </w:r>
    </w:p>
    <w:p w14:paraId="3C299FB6" w14:textId="77777777" w:rsidR="00DF2309" w:rsidRPr="00DF2309" w:rsidRDefault="00DF2309" w:rsidP="00DF2309">
      <w:pPr>
        <w:spacing w:after="0" w:line="240" w:lineRule="auto"/>
        <w:rPr>
          <w:rFonts w:ascii="Helvetica" w:eastAsia="Times New Roman" w:hAnsi="Helvetica" w:cs="Helvetic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26D2B0B">
          <v:rect id="_x0000_i1031" style="width:0;height:1.5pt" o:hralign="center" o:hrstd="t" o:hrnoshade="t" o:hr="t" fillcolor="#48494a" stroked="f"/>
        </w:pict>
      </w:r>
    </w:p>
    <w:p w14:paraId="23E0EA00" w14:textId="77777777" w:rsidR="00DF2309" w:rsidRPr="00DF2309" w:rsidRDefault="00DF2309" w:rsidP="00DF2309">
      <w:pPr>
        <w:shd w:val="clear" w:color="auto" w:fill="FFFFFF"/>
        <w:spacing w:before="432" w:after="192" w:line="312" w:lineRule="atLeast"/>
        <w:outlineLvl w:val="3"/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4"/>
          <w:szCs w:val="24"/>
          <w:lang w:eastAsia="en-GB"/>
          <w14:ligatures w14:val="none"/>
        </w:rPr>
        <w:t>Acknowledgement</w:t>
      </w:r>
    </w:p>
    <w:p w14:paraId="067DD686" w14:textId="0B54DDED" w:rsidR="00DF2309" w:rsidRPr="00DF2309" w:rsidRDefault="00DF2309" w:rsidP="00DF230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</w:pP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By 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reading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this policy, you acknowledge understanding and agree to adhere to the health and safety guidelines set forth by</w:t>
      </w:r>
      <w:r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 xml:space="preserve"> The Humble Hub</w:t>
      </w:r>
      <w:r w:rsidRPr="00DF2309">
        <w:rPr>
          <w:rFonts w:ascii="Helvetica" w:eastAsia="Times New Roman" w:hAnsi="Helvetica" w:cs="Helvetica"/>
          <w:color w:val="48494A"/>
          <w:kern w:val="0"/>
          <w:sz w:val="29"/>
          <w:szCs w:val="29"/>
          <w:lang w:eastAsia="en-GB"/>
          <w14:ligatures w14:val="none"/>
        </w:rPr>
        <w:t>.</w:t>
      </w:r>
    </w:p>
    <w:p w14:paraId="66827A52" w14:textId="77777777" w:rsidR="00277231" w:rsidRDefault="00277231"/>
    <w:sectPr w:rsidR="002772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763B"/>
    <w:multiLevelType w:val="multilevel"/>
    <w:tmpl w:val="1FB2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32982"/>
    <w:multiLevelType w:val="multilevel"/>
    <w:tmpl w:val="2912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E63CE"/>
    <w:multiLevelType w:val="multilevel"/>
    <w:tmpl w:val="639C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1231C"/>
    <w:multiLevelType w:val="multilevel"/>
    <w:tmpl w:val="41D8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574ECE"/>
    <w:multiLevelType w:val="multilevel"/>
    <w:tmpl w:val="D9BC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839997">
    <w:abstractNumId w:val="2"/>
  </w:num>
  <w:num w:numId="2" w16cid:durableId="1474445010">
    <w:abstractNumId w:val="4"/>
  </w:num>
  <w:num w:numId="3" w16cid:durableId="733429404">
    <w:abstractNumId w:val="3"/>
  </w:num>
  <w:num w:numId="4" w16cid:durableId="181359025">
    <w:abstractNumId w:val="0"/>
  </w:num>
  <w:num w:numId="5" w16cid:durableId="129166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09"/>
    <w:rsid w:val="00277231"/>
    <w:rsid w:val="00D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7EAF1"/>
  <w15:chartTrackingRefBased/>
  <w15:docId w15:val="{A47057C4-BD0F-4DD1-8C5E-51A7D00C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3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3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3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3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3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3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3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3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3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3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3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3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3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3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Allen</dc:creator>
  <cp:keywords/>
  <dc:description/>
  <cp:lastModifiedBy>Joanna Allen</cp:lastModifiedBy>
  <cp:revision>1</cp:revision>
  <dcterms:created xsi:type="dcterms:W3CDTF">2024-04-10T16:20:00Z</dcterms:created>
  <dcterms:modified xsi:type="dcterms:W3CDTF">2024-04-10T16:25:00Z</dcterms:modified>
</cp:coreProperties>
</file>