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D921" w14:textId="0AAEDCE1" w:rsidR="008D14CC" w:rsidRDefault="008D14CC"/>
    <w:p w14:paraId="18651E7E" w14:textId="77777777" w:rsidR="00743911" w:rsidRDefault="00743911"/>
    <w:p w14:paraId="5EEC551C" w14:textId="77777777" w:rsidR="00743911" w:rsidRDefault="00743911"/>
    <w:p w14:paraId="64DAC352" w14:textId="77777777" w:rsidR="00743911" w:rsidRDefault="00743911"/>
    <w:p w14:paraId="72DEA7F7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B42B5B">
        <w:rPr>
          <w:rFonts w:asciiTheme="majorHAnsi" w:hAnsiTheme="majorHAnsi" w:cstheme="majorHAnsi"/>
          <w:b/>
          <w:bCs/>
          <w:sz w:val="28"/>
          <w:szCs w:val="28"/>
        </w:rPr>
        <w:t>Terms and Conditions of Booking</w:t>
      </w:r>
    </w:p>
    <w:p w14:paraId="62DEABB6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136E3E0F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The Elsie Normington Foundation will not be liable for any damage to, or loss of, property brought to, or left in, the premises.</w:t>
      </w:r>
    </w:p>
    <w:p w14:paraId="074F903B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125CE58D" w14:textId="77777777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General Responsibilities</w:t>
      </w:r>
    </w:p>
    <w:p w14:paraId="10DF1BF5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Booker is responsible for:</w:t>
      </w:r>
    </w:p>
    <w:p w14:paraId="5A402F4A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proper conduct of their let.</w:t>
      </w:r>
    </w:p>
    <w:p w14:paraId="6B6306F1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Any injury to any person arising from their let, or </w:t>
      </w:r>
      <w:proofErr w:type="gramStart"/>
      <w:r>
        <w:rPr>
          <w:rFonts w:asciiTheme="majorHAnsi" w:hAnsiTheme="majorHAnsi" w:cstheme="majorHAnsi"/>
          <w:sz w:val="24"/>
          <w:szCs w:val="24"/>
        </w:rPr>
        <w:t>during the course of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their let.</w:t>
      </w:r>
    </w:p>
    <w:p w14:paraId="510E3C51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Any damage caused to the premises, furnishings, fittings or anything else in the Haven Centre occurring </w:t>
      </w:r>
      <w:proofErr w:type="gramStart"/>
      <w:r>
        <w:rPr>
          <w:rFonts w:asciiTheme="majorHAnsi" w:hAnsiTheme="majorHAnsi" w:cstheme="majorHAnsi"/>
          <w:sz w:val="24"/>
          <w:szCs w:val="24"/>
        </w:rPr>
        <w:t>as a result of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their activities.</w:t>
      </w:r>
    </w:p>
    <w:p w14:paraId="2A2CD781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Reporting any damages found prior to their let to ENF.</w:t>
      </w:r>
    </w:p>
    <w:p w14:paraId="15542ECE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Appointing a “Responsible Person” in respect of the </w:t>
      </w:r>
      <w:proofErr w:type="spellStart"/>
      <w:r>
        <w:rPr>
          <w:rFonts w:asciiTheme="majorHAnsi" w:hAnsiTheme="majorHAnsi" w:cstheme="majorHAnsi"/>
          <w:sz w:val="24"/>
          <w:szCs w:val="24"/>
        </w:rPr>
        <w:t>let</w:t>
      </w:r>
      <w:proofErr w:type="spellEnd"/>
      <w:r>
        <w:rPr>
          <w:rFonts w:asciiTheme="majorHAnsi" w:hAnsiTheme="majorHAnsi" w:cstheme="majorHAnsi"/>
          <w:sz w:val="24"/>
          <w:szCs w:val="24"/>
        </w:rPr>
        <w:t>.</w:t>
      </w:r>
    </w:p>
    <w:p w14:paraId="59945E7D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Using the premises solely for the purposes stated in the </w:t>
      </w:r>
      <w:proofErr w:type="spellStart"/>
      <w:r>
        <w:rPr>
          <w:rFonts w:asciiTheme="majorHAnsi" w:hAnsiTheme="majorHAnsi" w:cstheme="majorHAnsi"/>
          <w:sz w:val="24"/>
          <w:szCs w:val="24"/>
        </w:rPr>
        <w:t>let</w:t>
      </w:r>
      <w:proofErr w:type="spellEnd"/>
      <w:r>
        <w:rPr>
          <w:rFonts w:asciiTheme="majorHAnsi" w:hAnsiTheme="majorHAnsi" w:cstheme="majorHAnsi"/>
          <w:sz w:val="24"/>
          <w:szCs w:val="24"/>
        </w:rPr>
        <w:t>.</w:t>
      </w:r>
    </w:p>
    <w:p w14:paraId="2BF9D075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Leaving the premise in a clean, neat and tidy condition.</w:t>
      </w:r>
    </w:p>
    <w:p w14:paraId="29BED353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Keeping the main door closed and secure once your group has arrived.</w:t>
      </w:r>
    </w:p>
    <w:p w14:paraId="18BDE12F" w14:textId="77777777" w:rsidR="00F43D90" w:rsidRDefault="00F43D90" w:rsidP="00F43D90">
      <w:pPr>
        <w:pStyle w:val="ListBullet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Paying the booking fee and any costs of damages to the Haven Centre.</w:t>
      </w:r>
    </w:p>
    <w:p w14:paraId="47748D3C" w14:textId="77777777" w:rsidR="00F43D90" w:rsidRPr="00B42B5B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720" w:hanging="360"/>
        <w:rPr>
          <w:rFonts w:asciiTheme="majorHAnsi" w:hAnsiTheme="majorHAnsi" w:cstheme="majorHAnsi"/>
          <w:sz w:val="24"/>
          <w:szCs w:val="24"/>
        </w:rPr>
      </w:pPr>
    </w:p>
    <w:p w14:paraId="2B8C43FB" w14:textId="53772869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Cancellation Policy</w:t>
      </w:r>
    </w:p>
    <w:p w14:paraId="4ADDF67D" w14:textId="2252A237" w:rsidR="00F43D90" w:rsidRPr="00F43D90" w:rsidRDefault="00F43D90" w:rsidP="00F43D90">
      <w:pPr>
        <w:pStyle w:val="ListParagraph"/>
        <w:ind w:left="360"/>
        <w:rPr>
          <w:rFonts w:asciiTheme="majorHAnsi" w:hAnsiTheme="majorHAnsi"/>
          <w:sz w:val="24"/>
          <w:szCs w:val="24"/>
        </w:rPr>
      </w:pPr>
      <w:r w:rsidRPr="00F43D90">
        <w:rPr>
          <w:rFonts w:asciiTheme="majorHAnsi" w:hAnsiTheme="majorHAnsi"/>
          <w:sz w:val="24"/>
          <w:szCs w:val="24"/>
        </w:rPr>
        <w:t xml:space="preserve">Should the hirer wish to cancel a booking, the Elsie Normington Foundation reserves the right to apply a cancellation fee. A </w:t>
      </w:r>
      <w:r w:rsidR="00520A69">
        <w:rPr>
          <w:rFonts w:asciiTheme="majorHAnsi" w:hAnsiTheme="majorHAnsi"/>
          <w:sz w:val="24"/>
          <w:szCs w:val="24"/>
        </w:rPr>
        <w:t>£15 fee</w:t>
      </w:r>
      <w:r w:rsidRPr="00F43D90">
        <w:rPr>
          <w:rFonts w:asciiTheme="majorHAnsi" w:hAnsiTheme="majorHAnsi"/>
          <w:sz w:val="24"/>
          <w:szCs w:val="24"/>
        </w:rPr>
        <w:t xml:space="preserve"> </w:t>
      </w:r>
      <w:r w:rsidR="003E7261">
        <w:rPr>
          <w:rFonts w:asciiTheme="majorHAnsi" w:hAnsiTheme="majorHAnsi"/>
          <w:sz w:val="24"/>
          <w:szCs w:val="24"/>
        </w:rPr>
        <w:t>will</w:t>
      </w:r>
      <w:r w:rsidRPr="00F43D90">
        <w:rPr>
          <w:rFonts w:asciiTheme="majorHAnsi" w:hAnsiTheme="majorHAnsi"/>
          <w:sz w:val="24"/>
          <w:szCs w:val="24"/>
        </w:rPr>
        <w:t xml:space="preserve"> be applied if less than </w:t>
      </w:r>
      <w:r w:rsidR="00520A69">
        <w:rPr>
          <w:rFonts w:asciiTheme="majorHAnsi" w:hAnsiTheme="majorHAnsi"/>
          <w:sz w:val="24"/>
          <w:szCs w:val="24"/>
        </w:rPr>
        <w:t>7</w:t>
      </w:r>
      <w:r w:rsidRPr="00F43D90">
        <w:rPr>
          <w:rFonts w:asciiTheme="majorHAnsi" w:hAnsiTheme="majorHAnsi"/>
          <w:sz w:val="24"/>
          <w:szCs w:val="24"/>
        </w:rPr>
        <w:t xml:space="preserve"> days’ notice is given. If less than </w:t>
      </w:r>
      <w:r w:rsidR="00520A69">
        <w:rPr>
          <w:rFonts w:asciiTheme="majorHAnsi" w:hAnsiTheme="majorHAnsi"/>
          <w:sz w:val="24"/>
          <w:szCs w:val="24"/>
        </w:rPr>
        <w:t>24</w:t>
      </w:r>
      <w:r w:rsidRPr="00F43D90">
        <w:rPr>
          <w:rFonts w:asciiTheme="majorHAnsi" w:hAnsiTheme="majorHAnsi"/>
          <w:sz w:val="24"/>
          <w:szCs w:val="24"/>
        </w:rPr>
        <w:t xml:space="preserve"> hours’ notice is given, the full charge </w:t>
      </w:r>
      <w:r w:rsidR="003E7261">
        <w:rPr>
          <w:rFonts w:asciiTheme="majorHAnsi" w:hAnsiTheme="majorHAnsi"/>
          <w:sz w:val="24"/>
          <w:szCs w:val="24"/>
        </w:rPr>
        <w:t>will</w:t>
      </w:r>
      <w:r w:rsidRPr="00F43D90">
        <w:rPr>
          <w:rFonts w:asciiTheme="majorHAnsi" w:hAnsiTheme="majorHAnsi"/>
          <w:sz w:val="24"/>
          <w:szCs w:val="24"/>
        </w:rPr>
        <w:t xml:space="preserve"> be applied. </w:t>
      </w:r>
    </w:p>
    <w:p w14:paraId="0B61A2E1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b/>
          <w:bCs/>
          <w:sz w:val="24"/>
          <w:szCs w:val="24"/>
        </w:rPr>
      </w:pPr>
    </w:p>
    <w:p w14:paraId="5D5B035F" w14:textId="1E1F22F1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B42B5B">
        <w:rPr>
          <w:rFonts w:asciiTheme="majorHAnsi" w:hAnsiTheme="majorHAnsi" w:cstheme="majorHAnsi"/>
          <w:b/>
          <w:bCs/>
          <w:sz w:val="24"/>
          <w:szCs w:val="24"/>
        </w:rPr>
        <w:t>Child/Vulnerable Adult Protection Policy</w:t>
      </w:r>
    </w:p>
    <w:p w14:paraId="079D45C8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If your booking includes children or vulnerable adults, you must have a Child Protection/Vulnerable Adults policy in place based on the guidelines issued by The Highland Council.  You must also have a designated Child Protection Officer appointed for your group.</w:t>
      </w:r>
    </w:p>
    <w:p w14:paraId="378ABD35" w14:textId="77777777" w:rsidR="00F43D90" w:rsidRPr="00546EBA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608972E4" w14:textId="77777777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B42B5B">
        <w:rPr>
          <w:rFonts w:asciiTheme="majorHAnsi" w:hAnsiTheme="majorHAnsi" w:cstheme="majorHAnsi"/>
          <w:b/>
          <w:bCs/>
          <w:sz w:val="24"/>
          <w:szCs w:val="24"/>
        </w:rPr>
        <w:t>Insurance</w:t>
      </w:r>
    </w:p>
    <w:p w14:paraId="14099076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ENF strongly recommends that you have Public Liability Insurance in place for your group to cover potential personal injury and property damage to third parties.</w:t>
      </w:r>
    </w:p>
    <w:p w14:paraId="4DF7CD77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The recommended level of cover is £5million.  If you do not hold insurance, it is at your own risk.</w:t>
      </w:r>
    </w:p>
    <w:p w14:paraId="36923CD3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756E7F9A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593D6EE6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02643598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23A1BA12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626F1C96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6A2D901A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5F3562D3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60940CD1" w14:textId="77777777" w:rsidR="00520A69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2120D44E" w14:textId="77777777" w:rsidR="00520A69" w:rsidRPr="00A45C2E" w:rsidRDefault="00520A69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23344864" w14:textId="77777777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Fire Precautions</w:t>
      </w:r>
    </w:p>
    <w:p w14:paraId="27C9E0B9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You should make sure that you know what the Haven Centre arrangements are for fire safety.  </w:t>
      </w:r>
    </w:p>
    <w:p w14:paraId="06BEDC1F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You must make a list of all those attending your session so that all can be accounted for if there is a fire evacuation during your session.</w:t>
      </w:r>
    </w:p>
    <w:p w14:paraId="630F4C9A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Do not block fire exits or corridors and make sure that all users have a straight line of access to the fire exits.  Do not lock any of the doors leading to the escapes.</w:t>
      </w:r>
    </w:p>
    <w:p w14:paraId="27E7772B" w14:textId="037D6C50" w:rsidR="00F43D90" w:rsidRDefault="00F43D90" w:rsidP="00520A69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Do not move any of the fire extinguishers or blankets provided in the Haven Centre.</w:t>
      </w:r>
    </w:p>
    <w:p w14:paraId="49FD8689" w14:textId="77777777" w:rsidR="00F43D90" w:rsidRPr="00A45C2E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0A8BCDBF" w14:textId="77777777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Risk Assessments</w:t>
      </w:r>
    </w:p>
    <w:p w14:paraId="3060D528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You should have a risk assessment in place </w:t>
      </w:r>
      <w:proofErr w:type="gramStart"/>
      <w:r>
        <w:rPr>
          <w:rFonts w:asciiTheme="majorHAnsi" w:hAnsiTheme="majorHAnsi" w:cstheme="majorHAnsi"/>
          <w:sz w:val="24"/>
          <w:szCs w:val="24"/>
        </w:rPr>
        <w:t>for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your planned activities.  Please send this to ENF the week before your session.</w:t>
      </w:r>
    </w:p>
    <w:p w14:paraId="0DDE1EED" w14:textId="77777777" w:rsidR="00F43D90" w:rsidRPr="00A45C2E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</w:p>
    <w:p w14:paraId="1D5510D7" w14:textId="77777777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Food Hygiene and Control of Infection</w:t>
      </w:r>
    </w:p>
    <w:p w14:paraId="6373B80F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If you are providing or making food, you must follow the practices and procedures contained in The System of Food Safety Assurance.</w:t>
      </w:r>
    </w:p>
    <w:p w14:paraId="6968FAE0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If you need advice on this, contact the Environmental Health Office (01463 703968) or visit the website </w:t>
      </w:r>
      <w:hyperlink r:id="rId7" w:history="1">
        <w:r w:rsidRPr="00675C96">
          <w:rPr>
            <w:rStyle w:val="Hyperlink"/>
            <w:rFonts w:asciiTheme="majorHAnsi" w:hAnsiTheme="majorHAnsi" w:cstheme="majorHAnsi"/>
            <w:sz w:val="24"/>
            <w:szCs w:val="24"/>
          </w:rPr>
          <w:t>www.food.gov.uk</w:t>
        </w:r>
      </w:hyperlink>
      <w:r>
        <w:rPr>
          <w:rFonts w:asciiTheme="majorHAnsi" w:hAnsiTheme="majorHAnsi" w:cstheme="majorHAnsi"/>
          <w:sz w:val="24"/>
          <w:szCs w:val="24"/>
        </w:rPr>
        <w:t>.</w:t>
      </w:r>
    </w:p>
    <w:p w14:paraId="7B6D64FF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b/>
          <w:bCs/>
          <w:sz w:val="24"/>
          <w:szCs w:val="24"/>
        </w:rPr>
      </w:pPr>
    </w:p>
    <w:p w14:paraId="2EC893FB" w14:textId="77777777" w:rsidR="00F43D90" w:rsidRDefault="00F43D90" w:rsidP="00F43D90">
      <w:pPr>
        <w:pStyle w:val="ListBullet"/>
        <w:numPr>
          <w:ilvl w:val="0"/>
          <w:numId w:val="2"/>
        </w:num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Cleaning</w:t>
      </w:r>
    </w:p>
    <w:p w14:paraId="5FE1DC13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Before you leave the Haven Centre, please make sure that all rooms are left in the condition in which you </w:t>
      </w:r>
      <w:proofErr w:type="gramStart"/>
      <w:r>
        <w:rPr>
          <w:rFonts w:asciiTheme="majorHAnsi" w:hAnsiTheme="majorHAnsi" w:cstheme="majorHAnsi"/>
          <w:sz w:val="24"/>
          <w:szCs w:val="24"/>
        </w:rPr>
        <w:t>received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them.</w:t>
      </w:r>
    </w:p>
    <w:p w14:paraId="76C4A136" w14:textId="77777777" w:rsidR="00F43D90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Remove all rubbish and return all items and equipment to the original locations.</w:t>
      </w:r>
    </w:p>
    <w:p w14:paraId="70698C6D" w14:textId="77777777" w:rsidR="00F43D90" w:rsidRPr="00CA190B" w:rsidRDefault="00F43D90" w:rsidP="00F43D90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ENF will clean the Haven Centre after use, but if extraordinary cleaning is required, the booker will be charged the additional cost.</w:t>
      </w:r>
    </w:p>
    <w:p w14:paraId="60B0BBF0" w14:textId="77777777" w:rsidR="00743911" w:rsidRDefault="00743911"/>
    <w:p w14:paraId="27F757CF" w14:textId="77777777" w:rsidR="00743911" w:rsidRDefault="00743911"/>
    <w:sectPr w:rsidR="0074391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F4FBB" w14:textId="77777777" w:rsidR="00AA22E9" w:rsidRDefault="00AA22E9" w:rsidP="00607425">
      <w:pPr>
        <w:spacing w:after="0" w:line="240" w:lineRule="auto"/>
      </w:pPr>
      <w:r>
        <w:separator/>
      </w:r>
    </w:p>
  </w:endnote>
  <w:endnote w:type="continuationSeparator" w:id="0">
    <w:p w14:paraId="32042305" w14:textId="77777777" w:rsidR="00AA22E9" w:rsidRDefault="00AA22E9" w:rsidP="00607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82662" w14:textId="748C618D" w:rsidR="00743911" w:rsidRDefault="00743911" w:rsidP="00743911">
    <w:pPr>
      <w:pStyle w:val="Footer"/>
    </w:pPr>
  </w:p>
  <w:p w14:paraId="072C2E34" w14:textId="48875BBA" w:rsidR="00743911" w:rsidRDefault="00743911" w:rsidP="00743911">
    <w:pPr>
      <w:pStyle w:val="Footer"/>
      <w:jc w:val="center"/>
    </w:pPr>
  </w:p>
  <w:p w14:paraId="0B6A2141" w14:textId="0BD6D201" w:rsidR="00A23C7D" w:rsidRDefault="00A23C7D" w:rsidP="00F43D90">
    <w:pPr>
      <w:pStyle w:val="Footer"/>
      <w:jc w:val="center"/>
    </w:pPr>
    <w:r>
      <w:t>The Haven Centre, 45 Murray Road, Inverness</w:t>
    </w:r>
    <w:r w:rsidR="00743911">
      <w:t>,</w:t>
    </w:r>
    <w:r>
      <w:t xml:space="preserve"> IV2 7YU</w:t>
    </w:r>
  </w:p>
  <w:p w14:paraId="0C459825" w14:textId="4B432543" w:rsidR="00A23C7D" w:rsidRDefault="00962D7C" w:rsidP="00F43D90">
    <w:pPr>
      <w:pStyle w:val="Footer"/>
      <w:jc w:val="center"/>
    </w:pPr>
    <w:r>
      <w:t xml:space="preserve">Scottish Registered </w:t>
    </w:r>
    <w:r w:rsidR="00184723">
      <w:t>Charity Number SCO44029</w:t>
    </w:r>
  </w:p>
  <w:p w14:paraId="10333103" w14:textId="69F95E51" w:rsidR="00743911" w:rsidRDefault="00743911" w:rsidP="00F43D90">
    <w:pPr>
      <w:pStyle w:val="Footer"/>
      <w:jc w:val="center"/>
    </w:pPr>
    <w:r>
      <w:t>www.</w:t>
    </w:r>
    <w:r w:rsidR="00F43D90">
      <w:t>enfoundation.co.uk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B8F5A" w14:textId="77777777" w:rsidR="00AA22E9" w:rsidRDefault="00AA22E9" w:rsidP="00607425">
      <w:pPr>
        <w:spacing w:after="0" w:line="240" w:lineRule="auto"/>
      </w:pPr>
      <w:r>
        <w:separator/>
      </w:r>
    </w:p>
  </w:footnote>
  <w:footnote w:type="continuationSeparator" w:id="0">
    <w:p w14:paraId="076B7E30" w14:textId="77777777" w:rsidR="00AA22E9" w:rsidRDefault="00AA22E9" w:rsidP="00607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64984" w14:textId="2A52FC0F" w:rsidR="00743911" w:rsidRDefault="00F43D90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C9C9328" wp14:editId="4E48FEAA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3924300" cy="1679575"/>
          <wp:effectExtent l="0" t="0" r="0" b="0"/>
          <wp:wrapSquare wrapText="bothSides"/>
          <wp:docPr id="14504502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0450271" name="Picture 1450450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4300" cy="167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445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2E51831"/>
    <w:multiLevelType w:val="multilevel"/>
    <w:tmpl w:val="C7F209CA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B234F7D"/>
    <w:multiLevelType w:val="hybridMultilevel"/>
    <w:tmpl w:val="635AF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6739495">
    <w:abstractNumId w:val="0"/>
  </w:num>
  <w:num w:numId="2" w16cid:durableId="1266234187">
    <w:abstractNumId w:val="1"/>
  </w:num>
  <w:num w:numId="3" w16cid:durableId="15933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25"/>
    <w:rsid w:val="00183A34"/>
    <w:rsid w:val="00184723"/>
    <w:rsid w:val="003E7261"/>
    <w:rsid w:val="00520A69"/>
    <w:rsid w:val="00607425"/>
    <w:rsid w:val="00743911"/>
    <w:rsid w:val="008B5C8C"/>
    <w:rsid w:val="008D14CC"/>
    <w:rsid w:val="00962D7C"/>
    <w:rsid w:val="00A23C7D"/>
    <w:rsid w:val="00AA22E9"/>
    <w:rsid w:val="00C2621C"/>
    <w:rsid w:val="00DD7A58"/>
    <w:rsid w:val="00F4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D254F"/>
  <w15:chartTrackingRefBased/>
  <w15:docId w15:val="{F702747F-BAD8-4EBD-A374-CAD6527C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4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7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425"/>
  </w:style>
  <w:style w:type="paragraph" w:styleId="Footer">
    <w:name w:val="footer"/>
    <w:basedOn w:val="Normal"/>
    <w:link w:val="FooterChar"/>
    <w:uiPriority w:val="99"/>
    <w:unhideWhenUsed/>
    <w:rsid w:val="006074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425"/>
  </w:style>
  <w:style w:type="character" w:styleId="Hyperlink">
    <w:name w:val="Hyperlink"/>
    <w:basedOn w:val="DefaultParagraphFont"/>
    <w:uiPriority w:val="99"/>
    <w:unhideWhenUsed/>
    <w:rsid w:val="006074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425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F43D90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foo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2026-06-18T13:52:00Z</dcterms:created>
  <dcterms:modified xsi:type="dcterms:W3CDTF">2026-06-18T14:13:00Z</dcterms:modified>
</cp:coreProperties>
</file>