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A7FEBD" w14:textId="44E907F0" w:rsidR="00655F6C" w:rsidRPr="00DC4E79" w:rsidRDefault="00655F6C" w:rsidP="00D9327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222222"/>
          <w:sz w:val="24"/>
          <w:szCs w:val="24"/>
          <w:lang w:eastAsia="en-GB"/>
        </w:rPr>
      </w:pPr>
      <w:r w:rsidRPr="00DC4E79">
        <w:rPr>
          <w:rFonts w:ascii="Arial" w:eastAsia="Times New Roman" w:hAnsi="Arial" w:cs="Arial"/>
          <w:b/>
          <w:bCs/>
          <w:color w:val="222222"/>
          <w:sz w:val="24"/>
          <w:szCs w:val="24"/>
          <w:lang w:eastAsia="en-GB"/>
        </w:rPr>
        <w:t>INSTRUCTIONS FOR HALL HIRERS</w:t>
      </w:r>
    </w:p>
    <w:p w14:paraId="030358D1" w14:textId="77777777" w:rsidR="00655F6C" w:rsidRPr="00DC4E79" w:rsidRDefault="00655F6C" w:rsidP="00D9327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en-GB"/>
        </w:rPr>
      </w:pPr>
    </w:p>
    <w:p w14:paraId="1A9A6C0A" w14:textId="1E0351BB" w:rsidR="00655F6C" w:rsidRPr="00DC4E79" w:rsidRDefault="00655F6C" w:rsidP="00D9327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en-GB"/>
        </w:rPr>
      </w:pPr>
      <w:r w:rsidRPr="00DC4E79">
        <w:rPr>
          <w:rFonts w:ascii="Arial" w:eastAsia="Times New Roman" w:hAnsi="Arial" w:cs="Arial"/>
          <w:color w:val="222222"/>
          <w:lang w:eastAsia="en-GB"/>
        </w:rPr>
        <w:t>1.</w:t>
      </w:r>
      <w:r w:rsidRPr="00DC4E79">
        <w:rPr>
          <w:rFonts w:ascii="Arial" w:eastAsia="Times New Roman" w:hAnsi="Arial" w:cs="Arial"/>
          <w:color w:val="222222"/>
          <w:lang w:eastAsia="en-GB"/>
        </w:rPr>
        <w:tab/>
      </w:r>
      <w:r w:rsidRPr="00DC4E79">
        <w:rPr>
          <w:rFonts w:ascii="Arial" w:eastAsia="Times New Roman" w:hAnsi="Arial" w:cs="Arial"/>
          <w:b/>
          <w:bCs/>
          <w:color w:val="222222"/>
          <w:lang w:eastAsia="en-GB"/>
        </w:rPr>
        <w:t>Fire Safety</w:t>
      </w:r>
      <w:r w:rsidR="00D93278" w:rsidRPr="00DC4E79">
        <w:rPr>
          <w:rFonts w:ascii="Arial" w:eastAsia="Times New Roman" w:hAnsi="Arial" w:cs="Arial"/>
          <w:b/>
          <w:bCs/>
          <w:color w:val="222222"/>
          <w:lang w:eastAsia="en-GB"/>
        </w:rPr>
        <w:t xml:space="preserve"> </w:t>
      </w:r>
      <w:r w:rsidR="00D93278" w:rsidRPr="00DC4E79">
        <w:rPr>
          <w:rFonts w:ascii="Arial" w:eastAsia="Times New Roman" w:hAnsi="Arial" w:cs="Arial"/>
          <w:color w:val="222222"/>
          <w:lang w:eastAsia="en-GB"/>
        </w:rPr>
        <w:t xml:space="preserve">- </w:t>
      </w:r>
      <w:r w:rsidRPr="00DC4E79">
        <w:rPr>
          <w:rFonts w:ascii="Arial" w:eastAsia="Times New Roman" w:hAnsi="Arial" w:cs="Arial"/>
          <w:color w:val="222222"/>
          <w:lang w:eastAsia="en-GB"/>
        </w:rPr>
        <w:t>In the event of a fire:</w:t>
      </w:r>
    </w:p>
    <w:p w14:paraId="4FF1109D" w14:textId="77777777" w:rsidR="00655F6C" w:rsidRPr="00DC4E79" w:rsidRDefault="00655F6C" w:rsidP="00D9327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en-GB"/>
        </w:rPr>
      </w:pPr>
    </w:p>
    <w:p w14:paraId="312F7601" w14:textId="77777777" w:rsidR="00655F6C" w:rsidRPr="00DC4E79" w:rsidRDefault="00655F6C" w:rsidP="00D93278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222222"/>
          <w:lang w:eastAsia="en-GB"/>
        </w:rPr>
      </w:pPr>
      <w:r w:rsidRPr="00DC4E79">
        <w:rPr>
          <w:rFonts w:ascii="Arial" w:eastAsia="Times New Roman" w:hAnsi="Arial" w:cs="Arial"/>
          <w:color w:val="222222"/>
          <w:lang w:eastAsia="en-GB"/>
        </w:rPr>
        <w:t>Raise alarm (by each exit)</w:t>
      </w:r>
    </w:p>
    <w:p w14:paraId="04CECAF3" w14:textId="77777777" w:rsidR="00655F6C" w:rsidRPr="00DC4E79" w:rsidRDefault="00655F6C" w:rsidP="00D93278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222222"/>
          <w:lang w:eastAsia="en-GB"/>
        </w:rPr>
      </w:pPr>
      <w:r w:rsidRPr="00DC4E79">
        <w:rPr>
          <w:rFonts w:ascii="Arial" w:eastAsia="Times New Roman" w:hAnsi="Arial" w:cs="Arial"/>
          <w:color w:val="222222"/>
          <w:lang w:eastAsia="en-GB"/>
        </w:rPr>
        <w:t>Fire Exits (main entrance, kitchen, old entrance)</w:t>
      </w:r>
    </w:p>
    <w:p w14:paraId="0C4C83CD" w14:textId="006340B7" w:rsidR="00655F6C" w:rsidRPr="00DC4E79" w:rsidRDefault="00655F6C" w:rsidP="00D93278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222222"/>
          <w:lang w:eastAsia="en-GB"/>
        </w:rPr>
      </w:pPr>
      <w:r w:rsidRPr="00DC4E79">
        <w:rPr>
          <w:rFonts w:ascii="Arial" w:eastAsia="Times New Roman" w:hAnsi="Arial" w:cs="Arial"/>
          <w:color w:val="222222"/>
          <w:lang w:eastAsia="en-GB"/>
        </w:rPr>
        <w:t>Extinguishers -</w:t>
      </w:r>
      <w:r w:rsidR="00D93278" w:rsidRPr="00DC4E79">
        <w:rPr>
          <w:rFonts w:ascii="Arial" w:eastAsia="Times New Roman" w:hAnsi="Arial" w:cs="Arial"/>
          <w:color w:val="222222"/>
          <w:lang w:eastAsia="en-GB"/>
        </w:rPr>
        <w:t xml:space="preserve"> </w:t>
      </w:r>
      <w:r w:rsidRPr="00DC4E79">
        <w:rPr>
          <w:rFonts w:ascii="Arial" w:eastAsia="Times New Roman" w:hAnsi="Arial" w:cs="Arial"/>
          <w:color w:val="222222"/>
          <w:lang w:eastAsia="en-GB"/>
        </w:rPr>
        <w:t>by exits and Fire Blanket in Kitchen</w:t>
      </w:r>
    </w:p>
    <w:p w14:paraId="6E6919CD" w14:textId="480A1B1B" w:rsidR="00655F6C" w:rsidRPr="00DC4E79" w:rsidRDefault="00655F6C" w:rsidP="00D93278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222222"/>
          <w:lang w:eastAsia="en-GB"/>
        </w:rPr>
      </w:pPr>
      <w:r w:rsidRPr="00DC4E79">
        <w:rPr>
          <w:rFonts w:ascii="Arial" w:eastAsia="Times New Roman" w:hAnsi="Arial" w:cs="Arial"/>
          <w:color w:val="222222"/>
          <w:lang w:eastAsia="en-GB"/>
        </w:rPr>
        <w:t xml:space="preserve">Assembly point </w:t>
      </w:r>
      <w:r w:rsidR="00D93278" w:rsidRPr="00DC4E79">
        <w:rPr>
          <w:rFonts w:ascii="Arial" w:eastAsia="Times New Roman" w:hAnsi="Arial" w:cs="Arial"/>
          <w:color w:val="222222"/>
          <w:lang w:eastAsia="en-GB"/>
        </w:rPr>
        <w:t xml:space="preserve">- </w:t>
      </w:r>
      <w:r w:rsidRPr="00DC4E79">
        <w:rPr>
          <w:rFonts w:ascii="Arial" w:eastAsia="Times New Roman" w:hAnsi="Arial" w:cs="Arial"/>
          <w:color w:val="222222"/>
          <w:lang w:eastAsia="en-GB"/>
        </w:rPr>
        <w:t>by gate to Wild Life Area</w:t>
      </w:r>
    </w:p>
    <w:p w14:paraId="510FAE81" w14:textId="11F71747" w:rsidR="00655F6C" w:rsidRPr="00DC4E79" w:rsidRDefault="00655F6C" w:rsidP="00D93278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222222"/>
          <w:lang w:eastAsia="en-GB"/>
        </w:rPr>
      </w:pPr>
      <w:r w:rsidRPr="00DC4E79">
        <w:rPr>
          <w:rFonts w:ascii="Arial" w:eastAsia="Times New Roman" w:hAnsi="Arial" w:cs="Arial"/>
          <w:color w:val="222222"/>
          <w:lang w:eastAsia="en-GB"/>
        </w:rPr>
        <w:t xml:space="preserve">Post Code </w:t>
      </w:r>
      <w:r w:rsidR="007E69A4" w:rsidRPr="00DC4E79">
        <w:rPr>
          <w:rFonts w:ascii="Arial" w:eastAsia="Times New Roman" w:hAnsi="Arial" w:cs="Arial"/>
          <w:color w:val="222222"/>
          <w:lang w:eastAsia="en-GB"/>
        </w:rPr>
        <w:t>–</w:t>
      </w:r>
      <w:r w:rsidRPr="00DC4E79">
        <w:rPr>
          <w:rFonts w:ascii="Arial" w:eastAsia="Times New Roman" w:hAnsi="Arial" w:cs="Arial"/>
          <w:color w:val="222222"/>
          <w:lang w:eastAsia="en-GB"/>
        </w:rPr>
        <w:t xml:space="preserve"> </w:t>
      </w:r>
      <w:r w:rsidR="007E69A4" w:rsidRPr="00DC4E79">
        <w:rPr>
          <w:rFonts w:ascii="Arial" w:eastAsia="Times New Roman" w:hAnsi="Arial" w:cs="Arial"/>
          <w:b/>
          <w:bCs/>
          <w:color w:val="222222"/>
          <w:lang w:eastAsia="en-GB"/>
        </w:rPr>
        <w:t xml:space="preserve">HR4 7PT.  </w:t>
      </w:r>
      <w:proofErr w:type="gramStart"/>
      <w:r w:rsidR="007E69A4" w:rsidRPr="00DC4E79">
        <w:rPr>
          <w:rFonts w:ascii="Arial" w:eastAsia="Times New Roman" w:hAnsi="Arial" w:cs="Arial"/>
          <w:color w:val="222222"/>
          <w:lang w:eastAsia="en-GB"/>
        </w:rPr>
        <w:t>Also</w:t>
      </w:r>
      <w:proofErr w:type="gramEnd"/>
      <w:r w:rsidR="007E69A4" w:rsidRPr="00DC4E79">
        <w:rPr>
          <w:rFonts w:ascii="Arial" w:eastAsia="Times New Roman" w:hAnsi="Arial" w:cs="Arial"/>
          <w:color w:val="222222"/>
          <w:lang w:eastAsia="en-GB"/>
        </w:rPr>
        <w:t xml:space="preserve"> </w:t>
      </w:r>
      <w:r w:rsidRPr="00DC4E79">
        <w:rPr>
          <w:rFonts w:ascii="Arial" w:eastAsia="Times New Roman" w:hAnsi="Arial" w:cs="Arial"/>
          <w:color w:val="222222"/>
          <w:lang w:eastAsia="en-GB"/>
        </w:rPr>
        <w:t>on notice board (to give to emergency services)</w:t>
      </w:r>
    </w:p>
    <w:p w14:paraId="61A66D64" w14:textId="77777777" w:rsidR="00655F6C" w:rsidRPr="00DC4E79" w:rsidRDefault="00655F6C" w:rsidP="00D93278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222222"/>
          <w:lang w:eastAsia="en-GB"/>
        </w:rPr>
      </w:pPr>
      <w:r w:rsidRPr="00DC4E79">
        <w:rPr>
          <w:rFonts w:ascii="Arial" w:eastAsia="Times New Roman" w:hAnsi="Arial" w:cs="Arial"/>
          <w:color w:val="222222"/>
          <w:lang w:eastAsia="en-GB"/>
        </w:rPr>
        <w:t>Ensure access to a charged mobile phone (to call emergency services)</w:t>
      </w:r>
    </w:p>
    <w:p w14:paraId="172FEA48" w14:textId="77777777" w:rsidR="00655F6C" w:rsidRPr="00DC4E79" w:rsidRDefault="00655F6C" w:rsidP="00D9327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en-GB"/>
        </w:rPr>
      </w:pPr>
    </w:p>
    <w:p w14:paraId="48BF900F" w14:textId="2809FDCA" w:rsidR="00655F6C" w:rsidRPr="00DC4E79" w:rsidRDefault="00655F6C" w:rsidP="00D9327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en-GB"/>
        </w:rPr>
      </w:pPr>
      <w:r w:rsidRPr="00DC4E79">
        <w:rPr>
          <w:rFonts w:ascii="Arial" w:eastAsia="Times New Roman" w:hAnsi="Arial" w:cs="Arial"/>
          <w:color w:val="222222"/>
          <w:lang w:eastAsia="en-GB"/>
        </w:rPr>
        <w:t>2.</w:t>
      </w:r>
      <w:r w:rsidRPr="00DC4E79">
        <w:rPr>
          <w:rFonts w:ascii="Arial" w:eastAsia="Times New Roman" w:hAnsi="Arial" w:cs="Arial"/>
          <w:color w:val="222222"/>
          <w:lang w:eastAsia="en-GB"/>
        </w:rPr>
        <w:tab/>
      </w:r>
      <w:r w:rsidRPr="00DC4E79">
        <w:rPr>
          <w:rFonts w:ascii="Arial" w:eastAsia="Times New Roman" w:hAnsi="Arial" w:cs="Arial"/>
          <w:b/>
          <w:bCs/>
          <w:color w:val="222222"/>
          <w:lang w:eastAsia="en-GB"/>
        </w:rPr>
        <w:t>First Aid Box</w:t>
      </w:r>
      <w:r w:rsidRPr="00DC4E79">
        <w:rPr>
          <w:rFonts w:ascii="Arial" w:eastAsia="Times New Roman" w:hAnsi="Arial" w:cs="Arial"/>
          <w:color w:val="222222"/>
          <w:lang w:eastAsia="en-GB"/>
        </w:rPr>
        <w:t xml:space="preserve"> – </w:t>
      </w:r>
      <w:r w:rsidR="00D93278" w:rsidRPr="00DC4E79">
        <w:rPr>
          <w:rFonts w:ascii="Arial" w:eastAsia="Times New Roman" w:hAnsi="Arial" w:cs="Arial"/>
          <w:color w:val="222222"/>
          <w:lang w:eastAsia="en-GB"/>
        </w:rPr>
        <w:t>One in kitchen and in c</w:t>
      </w:r>
      <w:r w:rsidRPr="00DC4E79">
        <w:rPr>
          <w:rFonts w:ascii="Arial" w:eastAsia="Times New Roman" w:hAnsi="Arial" w:cs="Arial"/>
          <w:color w:val="222222"/>
          <w:lang w:eastAsia="en-GB"/>
        </w:rPr>
        <w:t>loakroom</w:t>
      </w:r>
    </w:p>
    <w:p w14:paraId="19007887" w14:textId="77777777" w:rsidR="00655F6C" w:rsidRPr="00DC4E79" w:rsidRDefault="00655F6C" w:rsidP="00D9327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en-GB"/>
        </w:rPr>
      </w:pPr>
    </w:p>
    <w:p w14:paraId="78067D84" w14:textId="4CEB16A9" w:rsidR="00655F6C" w:rsidRPr="00DC4E79" w:rsidRDefault="00655F6C" w:rsidP="00D9327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en-GB"/>
        </w:rPr>
      </w:pPr>
      <w:r w:rsidRPr="00DC4E79">
        <w:rPr>
          <w:rFonts w:ascii="Arial" w:eastAsia="Times New Roman" w:hAnsi="Arial" w:cs="Arial"/>
          <w:color w:val="222222"/>
          <w:lang w:eastAsia="en-GB"/>
        </w:rPr>
        <w:t>3.</w:t>
      </w:r>
      <w:r w:rsidRPr="00DC4E79">
        <w:rPr>
          <w:rFonts w:ascii="Arial" w:eastAsia="Times New Roman" w:hAnsi="Arial" w:cs="Arial"/>
          <w:color w:val="222222"/>
          <w:lang w:eastAsia="en-GB"/>
        </w:rPr>
        <w:tab/>
      </w:r>
      <w:r w:rsidRPr="00DC4E79">
        <w:rPr>
          <w:rFonts w:ascii="Arial" w:eastAsia="Times New Roman" w:hAnsi="Arial" w:cs="Arial"/>
          <w:b/>
          <w:bCs/>
          <w:color w:val="222222"/>
          <w:lang w:eastAsia="en-GB"/>
        </w:rPr>
        <w:t>Accident Book</w:t>
      </w:r>
      <w:r w:rsidRPr="00DC4E79">
        <w:rPr>
          <w:rFonts w:ascii="Arial" w:eastAsia="Times New Roman" w:hAnsi="Arial" w:cs="Arial"/>
          <w:color w:val="222222"/>
          <w:lang w:eastAsia="en-GB"/>
        </w:rPr>
        <w:t xml:space="preserve"> – </w:t>
      </w:r>
      <w:r w:rsidR="001A2C3A" w:rsidRPr="00DC4E79">
        <w:rPr>
          <w:rFonts w:ascii="Arial" w:eastAsia="Times New Roman" w:hAnsi="Arial" w:cs="Arial"/>
          <w:color w:val="222222"/>
          <w:lang w:eastAsia="en-GB"/>
        </w:rPr>
        <w:t>O</w:t>
      </w:r>
      <w:r w:rsidRPr="00DC4E79">
        <w:rPr>
          <w:rFonts w:ascii="Arial" w:eastAsia="Times New Roman" w:hAnsi="Arial" w:cs="Arial"/>
          <w:color w:val="222222"/>
          <w:lang w:eastAsia="en-GB"/>
        </w:rPr>
        <w:t>n notice board, in entrance foyer</w:t>
      </w:r>
    </w:p>
    <w:p w14:paraId="08BA2EF8" w14:textId="77777777" w:rsidR="00655F6C" w:rsidRPr="00DC4E79" w:rsidRDefault="00655F6C" w:rsidP="00D9327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en-GB"/>
        </w:rPr>
      </w:pPr>
    </w:p>
    <w:p w14:paraId="2C0A2AA3" w14:textId="3E3EA1F9" w:rsidR="00655F6C" w:rsidRPr="00DC4E79" w:rsidRDefault="00655F6C" w:rsidP="00D93278">
      <w:pPr>
        <w:shd w:val="clear" w:color="auto" w:fill="FFFFFF"/>
        <w:spacing w:after="0" w:line="240" w:lineRule="auto"/>
        <w:ind w:left="720" w:hanging="720"/>
        <w:jc w:val="both"/>
        <w:rPr>
          <w:rFonts w:ascii="Arial" w:eastAsia="Times New Roman" w:hAnsi="Arial" w:cs="Arial"/>
          <w:color w:val="222222"/>
          <w:lang w:eastAsia="en-GB"/>
        </w:rPr>
      </w:pPr>
      <w:r w:rsidRPr="00DC4E79">
        <w:rPr>
          <w:rFonts w:ascii="Arial" w:eastAsia="Times New Roman" w:hAnsi="Arial" w:cs="Arial"/>
          <w:color w:val="222222"/>
          <w:lang w:eastAsia="en-GB"/>
        </w:rPr>
        <w:t>4.</w:t>
      </w:r>
      <w:r w:rsidRPr="00DC4E79">
        <w:rPr>
          <w:rFonts w:ascii="Arial" w:eastAsia="Times New Roman" w:hAnsi="Arial" w:cs="Arial"/>
          <w:color w:val="222222"/>
          <w:lang w:eastAsia="en-GB"/>
        </w:rPr>
        <w:tab/>
      </w:r>
      <w:r w:rsidRPr="00DC4E79">
        <w:rPr>
          <w:rFonts w:ascii="Arial" w:eastAsia="Times New Roman" w:hAnsi="Arial" w:cs="Arial"/>
          <w:b/>
          <w:bCs/>
          <w:color w:val="222222"/>
          <w:lang w:eastAsia="en-GB"/>
        </w:rPr>
        <w:t>Emergencies</w:t>
      </w:r>
      <w:r w:rsidRPr="00DC4E79">
        <w:rPr>
          <w:rFonts w:ascii="Arial" w:eastAsia="Times New Roman" w:hAnsi="Arial" w:cs="Arial"/>
          <w:color w:val="222222"/>
          <w:lang w:eastAsia="en-GB"/>
        </w:rPr>
        <w:t xml:space="preserve"> – </w:t>
      </w:r>
      <w:r w:rsidR="00D93278" w:rsidRPr="00DC4E79">
        <w:rPr>
          <w:rFonts w:ascii="Arial" w:eastAsia="Times New Roman" w:hAnsi="Arial" w:cs="Arial"/>
          <w:color w:val="222222"/>
          <w:lang w:eastAsia="en-GB"/>
        </w:rPr>
        <w:t>Faulty l</w:t>
      </w:r>
      <w:r w:rsidRPr="00DC4E79">
        <w:rPr>
          <w:rFonts w:ascii="Arial" w:eastAsia="Times New Roman" w:hAnsi="Arial" w:cs="Arial"/>
          <w:color w:val="222222"/>
          <w:lang w:eastAsia="en-GB"/>
        </w:rPr>
        <w:t>ights</w:t>
      </w:r>
      <w:r w:rsidR="00D93278" w:rsidRPr="00DC4E79">
        <w:rPr>
          <w:rFonts w:ascii="Arial" w:eastAsia="Times New Roman" w:hAnsi="Arial" w:cs="Arial"/>
          <w:color w:val="222222"/>
          <w:lang w:eastAsia="en-GB"/>
        </w:rPr>
        <w:t>, heating, water,</w:t>
      </w:r>
      <w:r w:rsidRPr="00DC4E79">
        <w:rPr>
          <w:rFonts w:ascii="Arial" w:eastAsia="Times New Roman" w:hAnsi="Arial" w:cs="Arial"/>
          <w:color w:val="222222"/>
          <w:lang w:eastAsia="en-GB"/>
        </w:rPr>
        <w:t xml:space="preserve"> etc</w:t>
      </w:r>
      <w:r w:rsidR="00D93278" w:rsidRPr="00DC4E79">
        <w:rPr>
          <w:rFonts w:ascii="Arial" w:eastAsia="Times New Roman" w:hAnsi="Arial" w:cs="Arial"/>
          <w:color w:val="222222"/>
          <w:lang w:eastAsia="en-GB"/>
        </w:rPr>
        <w:t xml:space="preserve">. </w:t>
      </w:r>
      <w:r w:rsidRPr="00DC4E79">
        <w:rPr>
          <w:rFonts w:ascii="Arial" w:eastAsia="Times New Roman" w:hAnsi="Arial" w:cs="Arial"/>
          <w:color w:val="222222"/>
          <w:lang w:eastAsia="en-GB"/>
        </w:rPr>
        <w:t xml:space="preserve"> </w:t>
      </w:r>
      <w:r w:rsidR="00D93278" w:rsidRPr="00DC4E79">
        <w:rPr>
          <w:rFonts w:ascii="Arial" w:eastAsia="Times New Roman" w:hAnsi="Arial" w:cs="Arial"/>
          <w:color w:val="222222"/>
          <w:lang w:eastAsia="en-GB"/>
        </w:rPr>
        <w:t>P</w:t>
      </w:r>
      <w:r w:rsidRPr="00DC4E79">
        <w:rPr>
          <w:rFonts w:ascii="Arial" w:eastAsia="Times New Roman" w:hAnsi="Arial" w:cs="Arial"/>
          <w:color w:val="222222"/>
          <w:lang w:eastAsia="en-GB"/>
        </w:rPr>
        <w:t>hone number on notice board</w:t>
      </w:r>
      <w:r w:rsidR="00D93278" w:rsidRPr="00DC4E79">
        <w:rPr>
          <w:rFonts w:ascii="Arial" w:eastAsia="Times New Roman" w:hAnsi="Arial" w:cs="Arial"/>
          <w:color w:val="222222"/>
          <w:lang w:eastAsia="en-GB"/>
        </w:rPr>
        <w:t xml:space="preserve"> in foyer</w:t>
      </w:r>
    </w:p>
    <w:p w14:paraId="4E00D1DC" w14:textId="77777777" w:rsidR="00655F6C" w:rsidRPr="00DC4E79" w:rsidRDefault="00655F6C" w:rsidP="00D9327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en-GB"/>
        </w:rPr>
      </w:pPr>
    </w:p>
    <w:p w14:paraId="1D128875" w14:textId="6049BC6B" w:rsidR="00655F6C" w:rsidRPr="00DC4E79" w:rsidRDefault="00655F6C" w:rsidP="00D93278">
      <w:pPr>
        <w:shd w:val="clear" w:color="auto" w:fill="FFFFFF"/>
        <w:spacing w:after="0" w:line="240" w:lineRule="auto"/>
        <w:ind w:left="720" w:hanging="720"/>
        <w:jc w:val="both"/>
        <w:rPr>
          <w:rFonts w:ascii="Arial" w:eastAsia="Times New Roman" w:hAnsi="Arial" w:cs="Arial"/>
          <w:color w:val="222222"/>
          <w:lang w:eastAsia="en-GB"/>
        </w:rPr>
      </w:pPr>
      <w:r w:rsidRPr="00DC4E79">
        <w:rPr>
          <w:rFonts w:ascii="Arial" w:eastAsia="Times New Roman" w:hAnsi="Arial" w:cs="Arial"/>
          <w:color w:val="222222"/>
          <w:lang w:eastAsia="en-GB"/>
        </w:rPr>
        <w:t>5.</w:t>
      </w:r>
      <w:r w:rsidRPr="00DC4E79">
        <w:rPr>
          <w:rFonts w:ascii="Arial" w:eastAsia="Times New Roman" w:hAnsi="Arial" w:cs="Arial"/>
          <w:color w:val="222222"/>
          <w:lang w:eastAsia="en-GB"/>
        </w:rPr>
        <w:tab/>
      </w:r>
      <w:r w:rsidRPr="00DC4E79">
        <w:rPr>
          <w:rFonts w:ascii="Arial" w:eastAsia="Times New Roman" w:hAnsi="Arial" w:cs="Arial"/>
          <w:b/>
          <w:bCs/>
          <w:color w:val="222222"/>
          <w:lang w:eastAsia="en-GB"/>
        </w:rPr>
        <w:t xml:space="preserve">Lights </w:t>
      </w:r>
      <w:r w:rsidRPr="00DC4E79">
        <w:rPr>
          <w:rFonts w:ascii="Arial" w:eastAsia="Times New Roman" w:hAnsi="Arial" w:cs="Arial"/>
          <w:color w:val="222222"/>
          <w:lang w:eastAsia="en-GB"/>
        </w:rPr>
        <w:t>– Turn off foyer, main hall and kitchen</w:t>
      </w:r>
      <w:r w:rsidR="00D93278" w:rsidRPr="00DC4E79">
        <w:rPr>
          <w:rFonts w:ascii="Arial" w:eastAsia="Times New Roman" w:hAnsi="Arial" w:cs="Arial"/>
          <w:color w:val="222222"/>
          <w:lang w:eastAsia="en-GB"/>
        </w:rPr>
        <w:t xml:space="preserve"> lights when leaving the hall</w:t>
      </w:r>
      <w:r w:rsidRPr="00DC4E79">
        <w:rPr>
          <w:rFonts w:ascii="Arial" w:eastAsia="Times New Roman" w:hAnsi="Arial" w:cs="Arial"/>
          <w:color w:val="222222"/>
          <w:lang w:eastAsia="en-GB"/>
        </w:rPr>
        <w:t xml:space="preserve"> (all others on sensors)</w:t>
      </w:r>
    </w:p>
    <w:p w14:paraId="7F1747DD" w14:textId="77777777" w:rsidR="001A2C3A" w:rsidRPr="00DC4E79" w:rsidRDefault="001A2C3A" w:rsidP="00D9327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en-GB"/>
        </w:rPr>
      </w:pPr>
    </w:p>
    <w:p w14:paraId="6B09B0CA" w14:textId="40B3EF45" w:rsidR="00655F6C" w:rsidRPr="00DC4E79" w:rsidRDefault="00655F6C" w:rsidP="00D9327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en-GB"/>
        </w:rPr>
      </w:pPr>
      <w:r w:rsidRPr="00DC4E79">
        <w:rPr>
          <w:rFonts w:ascii="Arial" w:eastAsia="Times New Roman" w:hAnsi="Arial" w:cs="Arial"/>
          <w:color w:val="222222"/>
          <w:lang w:eastAsia="en-GB"/>
        </w:rPr>
        <w:t>6.</w:t>
      </w:r>
      <w:r w:rsidR="001A2C3A" w:rsidRPr="00DC4E79">
        <w:rPr>
          <w:rFonts w:ascii="Arial" w:eastAsia="Times New Roman" w:hAnsi="Arial" w:cs="Arial"/>
          <w:color w:val="222222"/>
          <w:lang w:eastAsia="en-GB"/>
        </w:rPr>
        <w:tab/>
      </w:r>
      <w:r w:rsidRPr="00DC4E79">
        <w:rPr>
          <w:rFonts w:ascii="Arial" w:eastAsia="Times New Roman" w:hAnsi="Arial" w:cs="Arial"/>
          <w:b/>
          <w:bCs/>
          <w:color w:val="222222"/>
          <w:lang w:eastAsia="en-GB"/>
        </w:rPr>
        <w:t>Heating</w:t>
      </w:r>
      <w:r w:rsidR="00D93278" w:rsidRPr="00DC4E79">
        <w:rPr>
          <w:rFonts w:ascii="Arial" w:eastAsia="Times New Roman" w:hAnsi="Arial" w:cs="Arial"/>
          <w:b/>
          <w:bCs/>
          <w:color w:val="222222"/>
          <w:lang w:eastAsia="en-GB"/>
        </w:rPr>
        <w:t xml:space="preserve"> </w:t>
      </w:r>
      <w:r w:rsidR="00D93278" w:rsidRPr="00DC4E79">
        <w:rPr>
          <w:rFonts w:ascii="Arial" w:eastAsia="Times New Roman" w:hAnsi="Arial" w:cs="Arial"/>
          <w:color w:val="222222"/>
          <w:lang w:eastAsia="en-GB"/>
        </w:rPr>
        <w:t xml:space="preserve">– should not need to be altered.  If hall too hot, turn on fan at far end </w:t>
      </w:r>
    </w:p>
    <w:p w14:paraId="51EEF811" w14:textId="1BE66362" w:rsidR="00D93278" w:rsidRPr="00DC4E79" w:rsidRDefault="00D93278" w:rsidP="000504D5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222222"/>
          <w:lang w:eastAsia="en-GB"/>
        </w:rPr>
      </w:pPr>
      <w:r w:rsidRPr="00DC4E79">
        <w:rPr>
          <w:rFonts w:ascii="Arial" w:eastAsia="Times New Roman" w:hAnsi="Arial" w:cs="Arial"/>
          <w:color w:val="222222"/>
          <w:lang w:eastAsia="en-GB"/>
        </w:rPr>
        <w:t>of hall (switch on wall furthest away from cloakroom door)</w:t>
      </w:r>
      <w:r w:rsidR="000504D5" w:rsidRPr="00DC4E79">
        <w:rPr>
          <w:rFonts w:ascii="Arial" w:eastAsia="Times New Roman" w:hAnsi="Arial" w:cs="Arial"/>
          <w:color w:val="222222"/>
          <w:lang w:eastAsia="en-GB"/>
        </w:rPr>
        <w:t>.  Turn off when leaving.</w:t>
      </w:r>
    </w:p>
    <w:p w14:paraId="667C0A7E" w14:textId="77777777" w:rsidR="001A2C3A" w:rsidRPr="00DC4E79" w:rsidRDefault="001A2C3A" w:rsidP="00D9327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en-GB"/>
        </w:rPr>
      </w:pPr>
    </w:p>
    <w:p w14:paraId="6DD02FBD" w14:textId="6537214A" w:rsidR="00655F6C" w:rsidRPr="00DC4E79" w:rsidRDefault="00655F6C" w:rsidP="00D93278">
      <w:pPr>
        <w:shd w:val="clear" w:color="auto" w:fill="FFFFFF"/>
        <w:spacing w:after="0" w:line="240" w:lineRule="auto"/>
        <w:ind w:left="720" w:hanging="720"/>
        <w:jc w:val="both"/>
        <w:rPr>
          <w:rFonts w:ascii="Arial" w:eastAsia="Times New Roman" w:hAnsi="Arial" w:cs="Arial"/>
          <w:color w:val="C00000"/>
          <w:lang w:eastAsia="en-GB"/>
        </w:rPr>
      </w:pPr>
      <w:r w:rsidRPr="00DC4E79">
        <w:rPr>
          <w:rFonts w:ascii="Arial" w:eastAsia="Times New Roman" w:hAnsi="Arial" w:cs="Arial"/>
          <w:color w:val="222222"/>
          <w:lang w:eastAsia="en-GB"/>
        </w:rPr>
        <w:t xml:space="preserve">7. </w:t>
      </w:r>
      <w:r w:rsidR="001A2C3A" w:rsidRPr="00DC4E79">
        <w:rPr>
          <w:rFonts w:ascii="Arial" w:eastAsia="Times New Roman" w:hAnsi="Arial" w:cs="Arial"/>
          <w:color w:val="222222"/>
          <w:lang w:eastAsia="en-GB"/>
        </w:rPr>
        <w:tab/>
      </w:r>
      <w:r w:rsidRPr="00DC4E79">
        <w:rPr>
          <w:rFonts w:ascii="Arial" w:eastAsia="Times New Roman" w:hAnsi="Arial" w:cs="Arial"/>
          <w:b/>
          <w:bCs/>
          <w:color w:val="222222"/>
          <w:lang w:eastAsia="en-GB"/>
        </w:rPr>
        <w:t>Boiler/</w:t>
      </w:r>
      <w:r w:rsidR="001A2C3A" w:rsidRPr="00DC4E79">
        <w:rPr>
          <w:rFonts w:ascii="Arial" w:eastAsia="Times New Roman" w:hAnsi="Arial" w:cs="Arial"/>
          <w:b/>
          <w:bCs/>
          <w:color w:val="222222"/>
          <w:lang w:eastAsia="en-GB"/>
        </w:rPr>
        <w:t>H</w:t>
      </w:r>
      <w:r w:rsidRPr="00DC4E79">
        <w:rPr>
          <w:rFonts w:ascii="Arial" w:eastAsia="Times New Roman" w:hAnsi="Arial" w:cs="Arial"/>
          <w:b/>
          <w:bCs/>
          <w:color w:val="222222"/>
          <w:lang w:eastAsia="en-GB"/>
        </w:rPr>
        <w:t xml:space="preserve">ot </w:t>
      </w:r>
      <w:r w:rsidR="001A2C3A" w:rsidRPr="00DC4E79">
        <w:rPr>
          <w:rFonts w:ascii="Arial" w:eastAsia="Times New Roman" w:hAnsi="Arial" w:cs="Arial"/>
          <w:b/>
          <w:bCs/>
          <w:color w:val="222222"/>
          <w:lang w:eastAsia="en-GB"/>
        </w:rPr>
        <w:t>W</w:t>
      </w:r>
      <w:r w:rsidRPr="00DC4E79">
        <w:rPr>
          <w:rFonts w:ascii="Arial" w:eastAsia="Times New Roman" w:hAnsi="Arial" w:cs="Arial"/>
          <w:b/>
          <w:bCs/>
          <w:color w:val="222222"/>
          <w:lang w:eastAsia="en-GB"/>
        </w:rPr>
        <w:t>ater</w:t>
      </w:r>
      <w:r w:rsidR="001A2C3A" w:rsidRPr="00DC4E79">
        <w:rPr>
          <w:rFonts w:ascii="Arial" w:eastAsia="Times New Roman" w:hAnsi="Arial" w:cs="Arial"/>
          <w:b/>
          <w:bCs/>
          <w:color w:val="222222"/>
          <w:lang w:eastAsia="en-GB"/>
        </w:rPr>
        <w:t xml:space="preserve"> </w:t>
      </w:r>
      <w:r w:rsidR="001A2C3A" w:rsidRPr="00DC4E79">
        <w:rPr>
          <w:rFonts w:ascii="Arial" w:eastAsia="Times New Roman" w:hAnsi="Arial" w:cs="Arial"/>
          <w:color w:val="222222"/>
          <w:lang w:eastAsia="en-GB"/>
        </w:rPr>
        <w:t>– if used, make sure they are turned off when leaving the hall</w:t>
      </w:r>
      <w:r w:rsidR="007F20D8" w:rsidRPr="00DC4E79">
        <w:rPr>
          <w:rFonts w:ascii="Arial" w:eastAsia="Times New Roman" w:hAnsi="Arial" w:cs="Arial"/>
          <w:color w:val="222222"/>
          <w:lang w:eastAsia="en-GB"/>
        </w:rPr>
        <w:t xml:space="preserve">.  </w:t>
      </w:r>
      <w:r w:rsidR="007F20D8" w:rsidRPr="00DC4E79">
        <w:rPr>
          <w:rFonts w:ascii="Arial" w:eastAsia="Times New Roman" w:hAnsi="Arial" w:cs="Arial"/>
          <w:color w:val="C00000"/>
          <w:lang w:eastAsia="en-GB"/>
        </w:rPr>
        <w:t>N.B.  In view of high increase in energy prices, a deduction will be made from the deposit if either kitchen boiler is left on.</w:t>
      </w:r>
    </w:p>
    <w:p w14:paraId="21AA958A" w14:textId="2F034DFC" w:rsidR="001A2C3A" w:rsidRPr="00DC4E79" w:rsidRDefault="001A2C3A" w:rsidP="00D9327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en-GB"/>
        </w:rPr>
      </w:pPr>
    </w:p>
    <w:p w14:paraId="4A783D7E" w14:textId="17A9F419" w:rsidR="00561179" w:rsidRPr="00561179" w:rsidRDefault="00561179" w:rsidP="00E175D4">
      <w:pPr>
        <w:shd w:val="clear" w:color="auto" w:fill="FFFFFF"/>
        <w:spacing w:after="0" w:line="240" w:lineRule="auto"/>
        <w:ind w:left="720" w:hanging="720"/>
        <w:jc w:val="both"/>
        <w:rPr>
          <w:rFonts w:ascii="Arial" w:eastAsia="Times New Roman" w:hAnsi="Arial" w:cs="Arial"/>
          <w:color w:val="222222"/>
          <w:lang w:eastAsia="en-GB"/>
        </w:rPr>
      </w:pPr>
      <w:r w:rsidRPr="00164F53">
        <w:rPr>
          <w:rFonts w:ascii="Arial" w:eastAsia="Times New Roman" w:hAnsi="Arial" w:cs="Arial"/>
          <w:color w:val="222222"/>
          <w:lang w:eastAsia="en-GB"/>
        </w:rPr>
        <w:t>8.</w:t>
      </w:r>
      <w:r w:rsidRPr="00164F53">
        <w:rPr>
          <w:rFonts w:ascii="Arial" w:eastAsia="Times New Roman" w:hAnsi="Arial" w:cs="Arial"/>
          <w:color w:val="222222"/>
          <w:lang w:eastAsia="en-GB"/>
        </w:rPr>
        <w:tab/>
      </w:r>
      <w:r w:rsidRPr="00164F53">
        <w:rPr>
          <w:rFonts w:ascii="Arial" w:eastAsia="Times New Roman" w:hAnsi="Arial" w:cs="Arial"/>
          <w:b/>
          <w:bCs/>
          <w:color w:val="222222"/>
          <w:lang w:eastAsia="en-GB"/>
        </w:rPr>
        <w:t>Decorations</w:t>
      </w:r>
      <w:r w:rsidRPr="00164F53">
        <w:rPr>
          <w:rFonts w:ascii="Arial" w:eastAsia="Times New Roman" w:hAnsi="Arial" w:cs="Arial"/>
          <w:color w:val="222222"/>
          <w:lang w:eastAsia="en-GB"/>
        </w:rPr>
        <w:t xml:space="preserve"> – No items of any sort are to be fixed to the walls or painted wood in the hall.  Eyelets are placed around the hall, from which decorations may be hung.</w:t>
      </w:r>
    </w:p>
    <w:p w14:paraId="69E44377" w14:textId="77777777" w:rsidR="00561179" w:rsidRDefault="00561179" w:rsidP="00E175D4">
      <w:pPr>
        <w:shd w:val="clear" w:color="auto" w:fill="FFFFFF"/>
        <w:spacing w:after="0" w:line="240" w:lineRule="auto"/>
        <w:ind w:left="720" w:hanging="720"/>
        <w:jc w:val="both"/>
        <w:rPr>
          <w:rFonts w:ascii="Arial" w:eastAsia="Times New Roman" w:hAnsi="Arial" w:cs="Arial"/>
          <w:color w:val="222222"/>
          <w:lang w:eastAsia="en-GB"/>
        </w:rPr>
      </w:pPr>
    </w:p>
    <w:p w14:paraId="3ED3F73D" w14:textId="5FA7E989" w:rsidR="00E175D4" w:rsidRPr="006811BE" w:rsidRDefault="0082066B" w:rsidP="00E175D4">
      <w:pPr>
        <w:shd w:val="clear" w:color="auto" w:fill="FFFFFF"/>
        <w:spacing w:after="0" w:line="240" w:lineRule="auto"/>
        <w:ind w:left="720" w:hanging="720"/>
        <w:jc w:val="both"/>
        <w:rPr>
          <w:rFonts w:ascii="Arial" w:eastAsia="Times New Roman" w:hAnsi="Arial" w:cs="Arial"/>
          <w:b/>
          <w:bCs/>
          <w:color w:val="C00000"/>
          <w:lang w:eastAsia="en-GB"/>
        </w:rPr>
      </w:pPr>
      <w:r>
        <w:rPr>
          <w:rFonts w:ascii="Arial" w:eastAsia="Times New Roman" w:hAnsi="Arial" w:cs="Arial"/>
          <w:color w:val="222222"/>
          <w:lang w:eastAsia="en-GB"/>
        </w:rPr>
        <w:t>9</w:t>
      </w:r>
      <w:r w:rsidR="00655F6C" w:rsidRPr="00DC4E79">
        <w:rPr>
          <w:rFonts w:ascii="Arial" w:eastAsia="Times New Roman" w:hAnsi="Arial" w:cs="Arial"/>
          <w:color w:val="222222"/>
          <w:lang w:eastAsia="en-GB"/>
        </w:rPr>
        <w:t>.</w:t>
      </w:r>
      <w:r w:rsidR="001A2C3A" w:rsidRPr="00DC4E79">
        <w:rPr>
          <w:rFonts w:ascii="Arial" w:eastAsia="Times New Roman" w:hAnsi="Arial" w:cs="Arial"/>
          <w:color w:val="222222"/>
          <w:lang w:eastAsia="en-GB"/>
        </w:rPr>
        <w:tab/>
      </w:r>
      <w:r w:rsidR="00655F6C" w:rsidRPr="00DC4E79">
        <w:rPr>
          <w:rFonts w:ascii="Arial" w:eastAsia="Times New Roman" w:hAnsi="Arial" w:cs="Arial"/>
          <w:b/>
          <w:bCs/>
          <w:color w:val="222222"/>
          <w:lang w:eastAsia="en-GB"/>
        </w:rPr>
        <w:t>Rubbish</w:t>
      </w:r>
      <w:r w:rsidR="00655F6C" w:rsidRPr="00DC4E79">
        <w:rPr>
          <w:rFonts w:ascii="Arial" w:eastAsia="Times New Roman" w:hAnsi="Arial" w:cs="Arial"/>
          <w:color w:val="222222"/>
          <w:lang w:eastAsia="en-GB"/>
        </w:rPr>
        <w:t xml:space="preserve"> – empty </w:t>
      </w:r>
      <w:r w:rsidR="007F20D8" w:rsidRPr="00DC4E79">
        <w:rPr>
          <w:rFonts w:ascii="Arial" w:eastAsia="Times New Roman" w:hAnsi="Arial" w:cs="Arial"/>
          <w:color w:val="222222"/>
          <w:lang w:eastAsia="en-GB"/>
        </w:rPr>
        <w:t>bin in kitchen.  T</w:t>
      </w:r>
      <w:r w:rsidR="001A2C3A" w:rsidRPr="00DC4E79">
        <w:rPr>
          <w:rFonts w:ascii="Arial" w:eastAsia="Times New Roman" w:hAnsi="Arial" w:cs="Arial"/>
          <w:color w:val="222222"/>
          <w:lang w:eastAsia="en-GB"/>
        </w:rPr>
        <w:t>hose in</w:t>
      </w:r>
      <w:r w:rsidR="00655F6C" w:rsidRPr="00DC4E79">
        <w:rPr>
          <w:rFonts w:ascii="Arial" w:eastAsia="Times New Roman" w:hAnsi="Arial" w:cs="Arial"/>
          <w:color w:val="222222"/>
          <w:lang w:eastAsia="en-GB"/>
        </w:rPr>
        <w:t xml:space="preserve"> all toilets</w:t>
      </w:r>
      <w:r w:rsidR="007F20D8" w:rsidRPr="00DC4E79">
        <w:rPr>
          <w:rFonts w:ascii="Arial" w:eastAsia="Times New Roman" w:hAnsi="Arial" w:cs="Arial"/>
          <w:color w:val="222222"/>
          <w:lang w:eastAsia="en-GB"/>
        </w:rPr>
        <w:t xml:space="preserve"> can be left PROVIDED that they only contain paper towels</w:t>
      </w:r>
      <w:r w:rsidR="001A2C3A" w:rsidRPr="00DC4E79">
        <w:rPr>
          <w:rFonts w:ascii="Arial" w:eastAsia="Times New Roman" w:hAnsi="Arial" w:cs="Arial"/>
          <w:color w:val="222222"/>
          <w:lang w:eastAsia="en-GB"/>
        </w:rPr>
        <w:t xml:space="preserve">.  </w:t>
      </w:r>
      <w:r w:rsidR="000504D5" w:rsidRPr="00DC4E79">
        <w:rPr>
          <w:rFonts w:ascii="Arial" w:eastAsia="Times New Roman" w:hAnsi="Arial" w:cs="Arial"/>
          <w:color w:val="222222"/>
          <w:lang w:eastAsia="en-GB"/>
        </w:rPr>
        <w:t>Any other r</w:t>
      </w:r>
      <w:r w:rsidR="001A2C3A" w:rsidRPr="00DC4E79">
        <w:rPr>
          <w:rFonts w:ascii="Arial" w:eastAsia="Times New Roman" w:hAnsi="Arial" w:cs="Arial"/>
          <w:color w:val="222222"/>
          <w:u w:val="single"/>
          <w:lang w:eastAsia="en-GB"/>
        </w:rPr>
        <w:t>ubbish</w:t>
      </w:r>
      <w:r w:rsidR="00655F6C" w:rsidRPr="00DC4E79">
        <w:rPr>
          <w:rFonts w:ascii="Arial" w:eastAsia="Times New Roman" w:hAnsi="Arial" w:cs="Arial"/>
          <w:color w:val="222222"/>
          <w:u w:val="single"/>
          <w:lang w:eastAsia="en-GB"/>
        </w:rPr>
        <w:t xml:space="preserve"> must be removed by hirer, as</w:t>
      </w:r>
      <w:r w:rsidR="001A2C3A" w:rsidRPr="00DC4E79">
        <w:rPr>
          <w:rFonts w:ascii="Arial" w:eastAsia="Times New Roman" w:hAnsi="Arial" w:cs="Arial"/>
          <w:color w:val="222222"/>
          <w:u w:val="single"/>
          <w:lang w:eastAsia="en-GB"/>
        </w:rPr>
        <w:t xml:space="preserve"> there is</w:t>
      </w:r>
      <w:r w:rsidR="00655F6C" w:rsidRPr="00DC4E79">
        <w:rPr>
          <w:rFonts w:ascii="Arial" w:eastAsia="Times New Roman" w:hAnsi="Arial" w:cs="Arial"/>
          <w:color w:val="222222"/>
          <w:u w:val="single"/>
          <w:lang w:eastAsia="en-GB"/>
        </w:rPr>
        <w:t xml:space="preserve"> no waste collection</w:t>
      </w:r>
      <w:r w:rsidR="00655F6C" w:rsidRPr="00DC4E79">
        <w:rPr>
          <w:rFonts w:ascii="Arial" w:eastAsia="Times New Roman" w:hAnsi="Arial" w:cs="Arial"/>
          <w:color w:val="222222"/>
          <w:lang w:eastAsia="en-GB"/>
        </w:rPr>
        <w:t>.</w:t>
      </w:r>
      <w:r w:rsidR="006811BE">
        <w:rPr>
          <w:rFonts w:ascii="Arial" w:eastAsia="Times New Roman" w:hAnsi="Arial" w:cs="Arial"/>
          <w:color w:val="222222"/>
          <w:lang w:eastAsia="en-GB"/>
        </w:rPr>
        <w:t xml:space="preserve">  </w:t>
      </w:r>
    </w:p>
    <w:p w14:paraId="51D39228" w14:textId="77777777" w:rsidR="001A2C3A" w:rsidRPr="00DC4E79" w:rsidRDefault="001A2C3A" w:rsidP="00D9327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en-GB"/>
        </w:rPr>
      </w:pPr>
    </w:p>
    <w:p w14:paraId="1556FA20" w14:textId="2D587CC5" w:rsidR="00655F6C" w:rsidRPr="00DC4E79" w:rsidRDefault="0082066B" w:rsidP="0082066B">
      <w:pPr>
        <w:shd w:val="clear" w:color="auto" w:fill="FFFFFF"/>
        <w:spacing w:after="0" w:line="240" w:lineRule="auto"/>
        <w:ind w:left="720" w:hanging="720"/>
        <w:jc w:val="both"/>
        <w:rPr>
          <w:rFonts w:ascii="Arial" w:eastAsia="Times New Roman" w:hAnsi="Arial" w:cs="Arial"/>
          <w:color w:val="222222"/>
          <w:lang w:eastAsia="en-GB"/>
        </w:rPr>
      </w:pPr>
      <w:r>
        <w:rPr>
          <w:rFonts w:ascii="Arial" w:eastAsia="Times New Roman" w:hAnsi="Arial" w:cs="Arial"/>
          <w:color w:val="222222"/>
          <w:lang w:eastAsia="en-GB"/>
        </w:rPr>
        <w:t>10</w:t>
      </w:r>
      <w:r w:rsidR="00655F6C" w:rsidRPr="00DC4E79">
        <w:rPr>
          <w:rFonts w:ascii="Arial" w:eastAsia="Times New Roman" w:hAnsi="Arial" w:cs="Arial"/>
          <w:color w:val="222222"/>
          <w:lang w:eastAsia="en-GB"/>
        </w:rPr>
        <w:t xml:space="preserve">. </w:t>
      </w:r>
      <w:r w:rsidR="001A2C3A" w:rsidRPr="00DC4E79">
        <w:rPr>
          <w:rFonts w:ascii="Arial" w:eastAsia="Times New Roman" w:hAnsi="Arial" w:cs="Arial"/>
          <w:color w:val="222222"/>
          <w:lang w:eastAsia="en-GB"/>
        </w:rPr>
        <w:tab/>
      </w:r>
      <w:r w:rsidR="001A2C3A" w:rsidRPr="00DC4E79">
        <w:rPr>
          <w:rFonts w:ascii="Arial" w:eastAsia="Times New Roman" w:hAnsi="Arial" w:cs="Arial"/>
          <w:b/>
          <w:bCs/>
          <w:color w:val="222222"/>
          <w:lang w:eastAsia="en-GB"/>
        </w:rPr>
        <w:t>Check List</w:t>
      </w:r>
      <w:r w:rsidR="001A2C3A" w:rsidRPr="00DC4E79">
        <w:rPr>
          <w:rFonts w:ascii="Arial" w:eastAsia="Times New Roman" w:hAnsi="Arial" w:cs="Arial"/>
          <w:color w:val="222222"/>
          <w:lang w:eastAsia="en-GB"/>
        </w:rPr>
        <w:t xml:space="preserve"> - </w:t>
      </w:r>
      <w:r w:rsidR="00655F6C" w:rsidRPr="00DC4E79">
        <w:rPr>
          <w:rFonts w:ascii="Arial" w:eastAsia="Times New Roman" w:hAnsi="Arial" w:cs="Arial"/>
          <w:color w:val="222222"/>
          <w:lang w:eastAsia="en-GB"/>
        </w:rPr>
        <w:t>Check all windows shut, taps turned off, lights off, boiler</w:t>
      </w:r>
      <w:r w:rsidR="00D93278" w:rsidRPr="00DC4E79">
        <w:rPr>
          <w:rFonts w:ascii="Arial" w:eastAsia="Times New Roman" w:hAnsi="Arial" w:cs="Arial"/>
          <w:color w:val="222222"/>
          <w:lang w:eastAsia="en-GB"/>
        </w:rPr>
        <w:t>/hot water</w:t>
      </w:r>
      <w:r w:rsidR="00655F6C" w:rsidRPr="00DC4E79">
        <w:rPr>
          <w:rFonts w:ascii="Arial" w:eastAsia="Times New Roman" w:hAnsi="Arial" w:cs="Arial"/>
          <w:color w:val="222222"/>
          <w:lang w:eastAsia="en-GB"/>
        </w:rPr>
        <w:t xml:space="preserve"> turned off</w:t>
      </w:r>
      <w:r w:rsidR="00FC5914" w:rsidRPr="00DC4E79">
        <w:rPr>
          <w:rFonts w:ascii="Arial" w:eastAsia="Times New Roman" w:hAnsi="Arial" w:cs="Arial"/>
          <w:color w:val="222222"/>
          <w:lang w:eastAsia="en-GB"/>
        </w:rPr>
        <w:t xml:space="preserve"> and</w:t>
      </w:r>
      <w:r w:rsidR="00D93278" w:rsidRPr="00DC4E79">
        <w:rPr>
          <w:rFonts w:ascii="Arial" w:eastAsia="Times New Roman" w:hAnsi="Arial" w:cs="Arial"/>
          <w:color w:val="222222"/>
          <w:lang w:eastAsia="en-GB"/>
        </w:rPr>
        <w:t xml:space="preserve"> dishwasher/oven turned off if used</w:t>
      </w:r>
      <w:r w:rsidR="007F20D8" w:rsidRPr="00DC4E79">
        <w:rPr>
          <w:rFonts w:ascii="Arial" w:eastAsia="Times New Roman" w:hAnsi="Arial" w:cs="Arial"/>
          <w:color w:val="222222"/>
          <w:lang w:eastAsia="en-GB"/>
        </w:rPr>
        <w:t>.</w:t>
      </w:r>
      <w:r w:rsidR="00530FA7" w:rsidRPr="00DC4E79">
        <w:rPr>
          <w:rFonts w:ascii="Arial" w:eastAsia="Times New Roman" w:hAnsi="Arial" w:cs="Arial"/>
          <w:color w:val="222222"/>
          <w:lang w:eastAsia="en-GB"/>
        </w:rPr>
        <w:t xml:space="preserve">  CHECK OUTER KITCHEN DOOR IS LOCKED.</w:t>
      </w:r>
    </w:p>
    <w:p w14:paraId="25BC1705" w14:textId="77777777" w:rsidR="001A2C3A" w:rsidRPr="00DC4E79" w:rsidRDefault="001A2C3A" w:rsidP="00D9327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en-GB"/>
        </w:rPr>
      </w:pPr>
    </w:p>
    <w:p w14:paraId="44C6517A" w14:textId="3344A19D" w:rsidR="00655F6C" w:rsidRPr="00DC4E79" w:rsidRDefault="00655F6C" w:rsidP="00D93278">
      <w:pPr>
        <w:shd w:val="clear" w:color="auto" w:fill="FFFFFF"/>
        <w:spacing w:after="0" w:line="240" w:lineRule="auto"/>
        <w:ind w:left="720" w:hanging="720"/>
        <w:jc w:val="both"/>
        <w:rPr>
          <w:rFonts w:ascii="Arial" w:eastAsia="Times New Roman" w:hAnsi="Arial" w:cs="Arial"/>
          <w:color w:val="222222"/>
          <w:lang w:eastAsia="en-GB"/>
        </w:rPr>
      </w:pPr>
      <w:r w:rsidRPr="00DC4E79">
        <w:rPr>
          <w:rFonts w:ascii="Arial" w:eastAsia="Times New Roman" w:hAnsi="Arial" w:cs="Arial"/>
          <w:color w:val="222222"/>
          <w:lang w:eastAsia="en-GB"/>
        </w:rPr>
        <w:t>1</w:t>
      </w:r>
      <w:r w:rsidR="0082066B">
        <w:rPr>
          <w:rFonts w:ascii="Arial" w:eastAsia="Times New Roman" w:hAnsi="Arial" w:cs="Arial"/>
          <w:color w:val="222222"/>
          <w:lang w:eastAsia="en-GB"/>
        </w:rPr>
        <w:t>1</w:t>
      </w:r>
      <w:r w:rsidRPr="00DC4E79">
        <w:rPr>
          <w:rFonts w:ascii="Arial" w:eastAsia="Times New Roman" w:hAnsi="Arial" w:cs="Arial"/>
          <w:color w:val="222222"/>
          <w:lang w:eastAsia="en-GB"/>
        </w:rPr>
        <w:t xml:space="preserve">. </w:t>
      </w:r>
      <w:r w:rsidR="001A2C3A" w:rsidRPr="00DC4E79">
        <w:rPr>
          <w:rFonts w:ascii="Arial" w:eastAsia="Times New Roman" w:hAnsi="Arial" w:cs="Arial"/>
          <w:color w:val="222222"/>
          <w:lang w:eastAsia="en-GB"/>
        </w:rPr>
        <w:tab/>
      </w:r>
      <w:r w:rsidRPr="00DC4E79">
        <w:rPr>
          <w:rFonts w:ascii="Arial" w:eastAsia="Times New Roman" w:hAnsi="Arial" w:cs="Arial"/>
          <w:b/>
          <w:bCs/>
          <w:color w:val="222222"/>
          <w:lang w:eastAsia="en-GB"/>
        </w:rPr>
        <w:t xml:space="preserve">Covid </w:t>
      </w:r>
      <w:r w:rsidRPr="00DC4E79">
        <w:rPr>
          <w:rFonts w:ascii="Arial" w:eastAsia="Times New Roman" w:hAnsi="Arial" w:cs="Arial"/>
          <w:color w:val="222222"/>
          <w:lang w:eastAsia="en-GB"/>
        </w:rPr>
        <w:t xml:space="preserve">– </w:t>
      </w:r>
      <w:r w:rsidR="001A2C3A" w:rsidRPr="00DC4E79">
        <w:rPr>
          <w:rFonts w:ascii="Arial" w:eastAsia="Times New Roman" w:hAnsi="Arial" w:cs="Arial"/>
          <w:color w:val="222222"/>
          <w:lang w:eastAsia="en-GB"/>
        </w:rPr>
        <w:t>A</w:t>
      </w:r>
      <w:r w:rsidRPr="00DC4E79">
        <w:rPr>
          <w:rFonts w:ascii="Arial" w:eastAsia="Times New Roman" w:hAnsi="Arial" w:cs="Arial"/>
          <w:color w:val="222222"/>
          <w:lang w:eastAsia="en-GB"/>
        </w:rPr>
        <w:t xml:space="preserve">dvise to use hand gel, not to attend hall with any covid symptoms </w:t>
      </w:r>
      <w:r w:rsidR="007F20D8" w:rsidRPr="00DC4E79">
        <w:rPr>
          <w:rFonts w:ascii="Arial" w:eastAsia="Times New Roman" w:hAnsi="Arial" w:cs="Arial"/>
          <w:color w:val="222222"/>
          <w:lang w:eastAsia="en-GB"/>
        </w:rPr>
        <w:t xml:space="preserve">and to </w:t>
      </w:r>
      <w:r w:rsidR="001A2C3A" w:rsidRPr="00DC4E79">
        <w:rPr>
          <w:rFonts w:ascii="Arial" w:eastAsia="Times New Roman" w:hAnsi="Arial" w:cs="Arial"/>
          <w:color w:val="222222"/>
          <w:lang w:eastAsia="en-GB"/>
        </w:rPr>
        <w:t>have as much ventilation as possible</w:t>
      </w:r>
      <w:r w:rsidR="007F20D8" w:rsidRPr="00DC4E79">
        <w:rPr>
          <w:rFonts w:ascii="Arial" w:eastAsia="Times New Roman" w:hAnsi="Arial" w:cs="Arial"/>
          <w:color w:val="222222"/>
          <w:lang w:eastAsia="en-GB"/>
        </w:rPr>
        <w:t>.</w:t>
      </w:r>
      <w:r w:rsidR="001A2C3A" w:rsidRPr="00DC4E79">
        <w:rPr>
          <w:rFonts w:ascii="Arial" w:eastAsia="Times New Roman" w:hAnsi="Arial" w:cs="Arial"/>
          <w:color w:val="222222"/>
          <w:lang w:eastAsia="en-GB"/>
        </w:rPr>
        <w:t xml:space="preserve"> </w:t>
      </w:r>
      <w:r w:rsidR="007F20D8" w:rsidRPr="00DC4E79">
        <w:rPr>
          <w:rFonts w:ascii="Arial" w:eastAsia="Times New Roman" w:hAnsi="Arial" w:cs="Arial"/>
          <w:color w:val="222222"/>
          <w:lang w:eastAsia="en-GB"/>
        </w:rPr>
        <w:t>If you are feeling at all unwell, please do not attend.</w:t>
      </w:r>
    </w:p>
    <w:p w14:paraId="19BCBFD5" w14:textId="143F7E43" w:rsidR="00DC4E79" w:rsidRPr="00DC4E79" w:rsidRDefault="00655F6C" w:rsidP="00DC4E7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en-GB"/>
        </w:rPr>
      </w:pPr>
      <w:r w:rsidRPr="00DC4E79">
        <w:rPr>
          <w:rFonts w:ascii="Arial" w:eastAsia="Times New Roman" w:hAnsi="Arial" w:cs="Arial"/>
          <w:color w:val="222222"/>
          <w:lang w:eastAsia="en-GB"/>
        </w:rPr>
        <w:t> </w:t>
      </w:r>
    </w:p>
    <w:p w14:paraId="01532AEE" w14:textId="2CE8A1FD" w:rsidR="00DC4E79" w:rsidRPr="00DC4E79" w:rsidRDefault="00DC4E79" w:rsidP="00DC4E79">
      <w:pPr>
        <w:shd w:val="clear" w:color="auto" w:fill="FFFFFF"/>
        <w:spacing w:after="0" w:line="240" w:lineRule="auto"/>
        <w:ind w:left="720" w:hanging="720"/>
        <w:jc w:val="both"/>
        <w:rPr>
          <w:rFonts w:ascii="Arial" w:eastAsia="Times New Roman" w:hAnsi="Arial" w:cs="Arial"/>
          <w:color w:val="222222"/>
          <w:lang w:eastAsia="en-GB"/>
        </w:rPr>
      </w:pPr>
      <w:r w:rsidRPr="00DC4E79">
        <w:rPr>
          <w:rFonts w:ascii="Arial" w:eastAsia="Times New Roman" w:hAnsi="Arial" w:cs="Arial"/>
          <w:color w:val="222222"/>
          <w:lang w:eastAsia="en-GB"/>
        </w:rPr>
        <w:t>1</w:t>
      </w:r>
      <w:r w:rsidR="00164F53">
        <w:rPr>
          <w:rFonts w:ascii="Arial" w:eastAsia="Times New Roman" w:hAnsi="Arial" w:cs="Arial"/>
          <w:color w:val="222222"/>
          <w:lang w:eastAsia="en-GB"/>
        </w:rPr>
        <w:t>2</w:t>
      </w:r>
      <w:r w:rsidR="0082066B">
        <w:rPr>
          <w:rFonts w:ascii="Arial" w:eastAsia="Times New Roman" w:hAnsi="Arial" w:cs="Arial"/>
          <w:color w:val="222222"/>
          <w:lang w:eastAsia="en-GB"/>
        </w:rPr>
        <w:t>.</w:t>
      </w:r>
      <w:r w:rsidRPr="00DC4E79">
        <w:rPr>
          <w:rFonts w:ascii="Arial" w:eastAsia="Times New Roman" w:hAnsi="Arial" w:cs="Arial"/>
          <w:color w:val="222222"/>
          <w:lang w:eastAsia="en-GB"/>
        </w:rPr>
        <w:tab/>
        <w:t>If no-one there to lock up at the end of hire, lock main foyer door and exit via the back entrance.  Make sure door is properly shut and locked.</w:t>
      </w:r>
    </w:p>
    <w:p w14:paraId="5A7553C4" w14:textId="77777777" w:rsidR="00DC4E79" w:rsidRPr="00DC4E79" w:rsidRDefault="00DC4E79" w:rsidP="00D93278">
      <w:pPr>
        <w:shd w:val="clear" w:color="auto" w:fill="FFFFFF"/>
        <w:spacing w:after="0" w:line="240" w:lineRule="auto"/>
        <w:ind w:left="720" w:hanging="720"/>
        <w:jc w:val="both"/>
        <w:rPr>
          <w:rFonts w:ascii="Arial" w:eastAsia="Times New Roman" w:hAnsi="Arial" w:cs="Arial"/>
          <w:color w:val="222222"/>
          <w:lang w:eastAsia="en-GB"/>
        </w:rPr>
      </w:pPr>
    </w:p>
    <w:p w14:paraId="39693E49" w14:textId="15873D1B" w:rsidR="001A2C3A" w:rsidRPr="00DC4E79" w:rsidRDefault="001A2C3A" w:rsidP="00D9327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en-GB"/>
        </w:rPr>
      </w:pPr>
    </w:p>
    <w:p w14:paraId="003FEC56" w14:textId="2F5A4336" w:rsidR="001A2C3A" w:rsidRPr="00DC4E79" w:rsidRDefault="001A2C3A" w:rsidP="00D9327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en-GB"/>
        </w:rPr>
      </w:pPr>
    </w:p>
    <w:p w14:paraId="34D1294A" w14:textId="5729C65C" w:rsidR="001A2C3A" w:rsidRPr="00DC4E79" w:rsidRDefault="001A2C3A" w:rsidP="00D9327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en-GB"/>
        </w:rPr>
      </w:pPr>
    </w:p>
    <w:p w14:paraId="78ABA663" w14:textId="6C1B248A" w:rsidR="001A2C3A" w:rsidRPr="00DC4E79" w:rsidRDefault="001A2C3A" w:rsidP="00D9327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en-GB"/>
        </w:rPr>
      </w:pPr>
    </w:p>
    <w:p w14:paraId="386B9C7D" w14:textId="77777777" w:rsidR="006811BE" w:rsidRDefault="001A2C3A" w:rsidP="00D9327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lang w:eastAsia="en-GB"/>
        </w:rPr>
      </w:pPr>
      <w:r w:rsidRPr="00DC4E79">
        <w:rPr>
          <w:rFonts w:ascii="Arial" w:eastAsia="Times New Roman" w:hAnsi="Arial" w:cs="Arial"/>
          <w:color w:val="808080" w:themeColor="background1" w:themeShade="80"/>
          <w:lang w:eastAsia="en-GB"/>
        </w:rPr>
        <w:t xml:space="preserve">SSVH </w:t>
      </w:r>
      <w:r w:rsidR="006811BE">
        <w:rPr>
          <w:rFonts w:ascii="Arial" w:eastAsia="Times New Roman" w:hAnsi="Arial" w:cs="Arial"/>
          <w:color w:val="808080" w:themeColor="background1" w:themeShade="80"/>
          <w:lang w:eastAsia="en-GB"/>
        </w:rPr>
        <w:t>Management Committee</w:t>
      </w:r>
    </w:p>
    <w:p w14:paraId="6855B6A5" w14:textId="7DFFE5B1" w:rsidR="001A2C3A" w:rsidRPr="00DC4E79" w:rsidRDefault="00164F53" w:rsidP="00D9327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lang w:eastAsia="en-GB"/>
        </w:rPr>
      </w:pPr>
      <w:r>
        <w:rPr>
          <w:rFonts w:ascii="Arial" w:eastAsia="Times New Roman" w:hAnsi="Arial" w:cs="Arial"/>
          <w:color w:val="808080" w:themeColor="background1" w:themeShade="80"/>
          <w:lang w:eastAsia="en-GB"/>
        </w:rPr>
        <w:t>April</w:t>
      </w:r>
      <w:r w:rsidR="007E69A4" w:rsidRPr="00DC4E79">
        <w:rPr>
          <w:rFonts w:ascii="Arial" w:eastAsia="Times New Roman" w:hAnsi="Arial" w:cs="Arial"/>
          <w:color w:val="808080" w:themeColor="background1" w:themeShade="80"/>
          <w:lang w:eastAsia="en-GB"/>
        </w:rPr>
        <w:t xml:space="preserve"> 202</w:t>
      </w:r>
      <w:r w:rsidR="006811BE">
        <w:rPr>
          <w:rFonts w:ascii="Arial" w:eastAsia="Times New Roman" w:hAnsi="Arial" w:cs="Arial"/>
          <w:color w:val="808080" w:themeColor="background1" w:themeShade="80"/>
          <w:lang w:eastAsia="en-GB"/>
        </w:rPr>
        <w:t>4</w:t>
      </w:r>
    </w:p>
    <w:p w14:paraId="3E54B21F" w14:textId="77777777" w:rsidR="00655F6C" w:rsidRPr="00DC4E79" w:rsidRDefault="00655F6C" w:rsidP="00D9327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en-GB"/>
        </w:rPr>
      </w:pPr>
      <w:r w:rsidRPr="00DC4E79">
        <w:rPr>
          <w:rFonts w:ascii="Arial" w:eastAsia="Times New Roman" w:hAnsi="Arial" w:cs="Arial"/>
          <w:color w:val="222222"/>
          <w:lang w:eastAsia="en-GB"/>
        </w:rPr>
        <w:t> </w:t>
      </w:r>
    </w:p>
    <w:p w14:paraId="045089C9" w14:textId="699E7856" w:rsidR="00C011DB" w:rsidRPr="00DC4E79" w:rsidRDefault="00655F6C" w:rsidP="00D93278">
      <w:pPr>
        <w:shd w:val="clear" w:color="auto" w:fill="FFFFFF"/>
        <w:spacing w:after="0" w:line="240" w:lineRule="auto"/>
        <w:jc w:val="both"/>
      </w:pPr>
      <w:r w:rsidRPr="00DC4E79">
        <w:rPr>
          <w:rFonts w:ascii="Arial" w:eastAsia="Times New Roman" w:hAnsi="Arial" w:cs="Arial"/>
          <w:color w:val="222222"/>
          <w:lang w:eastAsia="en-GB"/>
        </w:rPr>
        <w:t> </w:t>
      </w:r>
    </w:p>
    <w:sectPr w:rsidR="00C011DB" w:rsidRPr="00DC4E79" w:rsidSect="00135A75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F8260D"/>
    <w:multiLevelType w:val="hybridMultilevel"/>
    <w:tmpl w:val="00146D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1B39A9"/>
    <w:multiLevelType w:val="hybridMultilevel"/>
    <w:tmpl w:val="90ACA2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E14598"/>
    <w:multiLevelType w:val="hybridMultilevel"/>
    <w:tmpl w:val="170EBB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077D46"/>
    <w:multiLevelType w:val="hybridMultilevel"/>
    <w:tmpl w:val="99D057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554201"/>
    <w:multiLevelType w:val="hybridMultilevel"/>
    <w:tmpl w:val="84AAFF7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6F6A79"/>
    <w:multiLevelType w:val="hybridMultilevel"/>
    <w:tmpl w:val="945AE0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9D5C33"/>
    <w:multiLevelType w:val="hybridMultilevel"/>
    <w:tmpl w:val="C310F63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D55BAC"/>
    <w:multiLevelType w:val="hybridMultilevel"/>
    <w:tmpl w:val="3D1EFA0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1552416">
    <w:abstractNumId w:val="0"/>
  </w:num>
  <w:num w:numId="2" w16cid:durableId="1005135701">
    <w:abstractNumId w:val="6"/>
  </w:num>
  <w:num w:numId="3" w16cid:durableId="1743336257">
    <w:abstractNumId w:val="1"/>
  </w:num>
  <w:num w:numId="4" w16cid:durableId="1463575150">
    <w:abstractNumId w:val="4"/>
  </w:num>
  <w:num w:numId="5" w16cid:durableId="508298163">
    <w:abstractNumId w:val="3"/>
  </w:num>
  <w:num w:numId="6" w16cid:durableId="1184711182">
    <w:abstractNumId w:val="2"/>
  </w:num>
  <w:num w:numId="7" w16cid:durableId="333414329">
    <w:abstractNumId w:val="7"/>
  </w:num>
  <w:num w:numId="8" w16cid:durableId="3729231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F6C"/>
    <w:rsid w:val="000504D5"/>
    <w:rsid w:val="00135A75"/>
    <w:rsid w:val="00164F53"/>
    <w:rsid w:val="001A2C3A"/>
    <w:rsid w:val="00287C79"/>
    <w:rsid w:val="002C7C6B"/>
    <w:rsid w:val="002F4A51"/>
    <w:rsid w:val="00530FA7"/>
    <w:rsid w:val="00561179"/>
    <w:rsid w:val="00655F6C"/>
    <w:rsid w:val="006811BE"/>
    <w:rsid w:val="007E69A4"/>
    <w:rsid w:val="007F20D8"/>
    <w:rsid w:val="0082066B"/>
    <w:rsid w:val="009D37D6"/>
    <w:rsid w:val="00AC6DE1"/>
    <w:rsid w:val="00C011DB"/>
    <w:rsid w:val="00D93278"/>
    <w:rsid w:val="00DC4E79"/>
    <w:rsid w:val="00E175D4"/>
    <w:rsid w:val="00FC5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1FA3D"/>
  <w15:chartTrackingRefBased/>
  <w15:docId w15:val="{CB0AC4A9-7666-4E58-9893-4B9FE9B31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5F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4988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07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58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8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26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003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89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70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1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Gail Hume</dc:creator>
  <cp:keywords/>
  <dc:description/>
  <cp:lastModifiedBy>Gail Hume</cp:lastModifiedBy>
  <cp:revision>2</cp:revision>
  <dcterms:created xsi:type="dcterms:W3CDTF">2024-04-16T09:32:00Z</dcterms:created>
  <dcterms:modified xsi:type="dcterms:W3CDTF">2024-04-16T09:32:00Z</dcterms:modified>
</cp:coreProperties>
</file>