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2B480" w14:textId="77777777" w:rsidR="001B21C8" w:rsidRPr="00B938A4" w:rsidRDefault="001B21C8" w:rsidP="001B21C8">
      <w:pPr>
        <w:spacing w:after="120"/>
        <w:rPr>
          <w:rFonts w:asciiTheme="minorHAnsi" w:hAnsiTheme="minorHAnsi"/>
        </w:rPr>
      </w:pPr>
      <w:bookmarkStart w:id="0" w:name="_GoBack"/>
      <w:bookmarkEnd w:id="0"/>
      <w:r w:rsidRPr="00B73E5A">
        <w:rPr>
          <w:rFonts w:asciiTheme="minorHAnsi" w:hAnsiTheme="minorHAnsi"/>
          <w:b/>
        </w:rPr>
        <w:t>THIS GENERAL VESTING DECLARATION</w:t>
      </w:r>
      <w:r w:rsidRPr="00B73E5A">
        <w:rPr>
          <w:rFonts w:asciiTheme="minorHAnsi" w:hAnsiTheme="minorHAnsi"/>
        </w:rPr>
        <w:t xml:space="preserve"> is made </w:t>
      </w:r>
      <w:r>
        <w:rPr>
          <w:rFonts w:asciiTheme="minorHAnsi" w:hAnsiTheme="minorHAnsi"/>
        </w:rPr>
        <w:t xml:space="preserve">on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2019</w:t>
      </w:r>
      <w:r w:rsidRPr="00B938A4">
        <w:rPr>
          <w:rFonts w:asciiTheme="minorHAnsi" w:hAnsiTheme="minorHAnsi"/>
        </w:rPr>
        <w:t xml:space="preserve"> by:</w:t>
      </w:r>
    </w:p>
    <w:p w14:paraId="4D234D8B" w14:textId="77777777" w:rsidR="001B21C8" w:rsidRDefault="001B21C8" w:rsidP="001B21C8">
      <w:pPr>
        <w:pStyle w:val="ListParagraph"/>
        <w:numPr>
          <w:ilvl w:val="0"/>
          <w:numId w:val="6"/>
        </w:numPr>
        <w:spacing w:after="120"/>
        <w:ind w:left="630" w:hanging="630"/>
        <w:contextualSpacing w:val="0"/>
        <w:jc w:val="both"/>
        <w:rPr>
          <w:rFonts w:asciiTheme="minorHAnsi" w:hAnsiTheme="minorHAnsi"/>
        </w:rPr>
      </w:pPr>
      <w:r w:rsidRPr="00C10B42">
        <w:rPr>
          <w:rFonts w:asciiTheme="minorHAnsi" w:hAnsiTheme="minorHAnsi" w:cstheme="minorBidi"/>
          <w:b/>
          <w:lang w:eastAsia="en-US"/>
        </w:rPr>
        <w:t>THE PERSONS</w:t>
      </w:r>
      <w:r w:rsidRPr="00D93570">
        <w:rPr>
          <w:rFonts w:asciiTheme="minorHAnsi" w:hAnsiTheme="minorHAnsi"/>
        </w:rPr>
        <w:t xml:space="preserve"> specified in Schedule 1 to this Deed (</w:t>
      </w:r>
      <w:r>
        <w:rPr>
          <w:rFonts w:asciiTheme="minorHAnsi" w:hAnsiTheme="minorHAnsi"/>
        </w:rPr>
        <w:t xml:space="preserve">together </w:t>
      </w:r>
      <w:r w:rsidRPr="00D93570">
        <w:rPr>
          <w:rFonts w:asciiTheme="minorHAnsi" w:hAnsiTheme="minorHAnsi"/>
        </w:rPr>
        <w:t>the</w:t>
      </w:r>
      <w:r w:rsidRPr="00D93570">
        <w:rPr>
          <w:rFonts w:asciiTheme="minorHAnsi" w:hAnsiTheme="minorHAnsi"/>
          <w:b/>
        </w:rPr>
        <w:t xml:space="preserve"> Trustees</w:t>
      </w:r>
      <w:r w:rsidRPr="00D93570">
        <w:rPr>
          <w:rFonts w:asciiTheme="minorHAnsi" w:hAnsiTheme="minorHAnsi"/>
        </w:rPr>
        <w:t xml:space="preserve">), being the trustees of the </w:t>
      </w:r>
      <w:proofErr w:type="spellStart"/>
      <w:r w:rsidRPr="00D93570">
        <w:rPr>
          <w:rFonts w:asciiTheme="minorHAnsi" w:hAnsiTheme="minorHAnsi"/>
        </w:rPr>
        <w:t>Fittleworth</w:t>
      </w:r>
      <w:proofErr w:type="spellEnd"/>
      <w:r w:rsidRPr="00D93570">
        <w:rPr>
          <w:rFonts w:asciiTheme="minorHAnsi" w:hAnsiTheme="minorHAnsi"/>
        </w:rPr>
        <w:t xml:space="preserve"> Village Hall, an unincorporated charity entered on the Register of Charities</w:t>
      </w:r>
      <w:r w:rsidRPr="00D93570">
        <w:rPr>
          <w:rFonts w:asciiTheme="minorHAnsi" w:hAnsiTheme="minorHAnsi"/>
          <w:i/>
        </w:rPr>
        <w:t xml:space="preserve"> </w:t>
      </w:r>
      <w:r w:rsidRPr="00D93570">
        <w:rPr>
          <w:rFonts w:asciiTheme="minorHAnsi" w:hAnsiTheme="minorHAnsi"/>
        </w:rPr>
        <w:t>with</w:t>
      </w:r>
      <w:r w:rsidRPr="00D93570">
        <w:rPr>
          <w:rFonts w:asciiTheme="minorHAnsi" w:hAnsiTheme="minorHAnsi"/>
          <w:i/>
        </w:rPr>
        <w:t xml:space="preserve"> </w:t>
      </w:r>
      <w:r w:rsidRPr="00D93570">
        <w:rPr>
          <w:rFonts w:asciiTheme="minorHAnsi" w:hAnsiTheme="minorHAnsi"/>
        </w:rPr>
        <w:t xml:space="preserve">registered number 305372 (the </w:t>
      </w:r>
      <w:r w:rsidRPr="00D93570">
        <w:rPr>
          <w:rFonts w:asciiTheme="minorHAnsi" w:hAnsiTheme="minorHAnsi"/>
          <w:b/>
        </w:rPr>
        <w:t>Transferor</w:t>
      </w:r>
      <w:r w:rsidRPr="00D93570">
        <w:rPr>
          <w:rFonts w:asciiTheme="minorHAnsi" w:hAnsiTheme="minorHAnsi"/>
        </w:rPr>
        <w:t>)</w:t>
      </w:r>
    </w:p>
    <w:p w14:paraId="5E62AC6E" w14:textId="77777777" w:rsidR="001B21C8" w:rsidRPr="007973C3" w:rsidRDefault="001B21C8" w:rsidP="001B21C8">
      <w:pPr>
        <w:pStyle w:val="ListParagraph"/>
        <w:numPr>
          <w:ilvl w:val="0"/>
          <w:numId w:val="6"/>
        </w:numPr>
        <w:spacing w:after="120"/>
        <w:ind w:left="630" w:hanging="630"/>
        <w:contextualSpacing w:val="0"/>
        <w:jc w:val="both"/>
        <w:rPr>
          <w:rFonts w:asciiTheme="minorHAnsi" w:hAnsiTheme="minorHAnsi"/>
          <w:b/>
        </w:rPr>
      </w:pPr>
      <w:r w:rsidRPr="00B938A4">
        <w:rPr>
          <w:rFonts w:asciiTheme="minorHAnsi" w:hAnsiTheme="minorHAnsi"/>
          <w:b/>
        </w:rPr>
        <w:t>The Official Custodian for Charities</w:t>
      </w:r>
      <w:r w:rsidRPr="007973C3">
        <w:rPr>
          <w:rFonts w:asciiTheme="minorHAnsi" w:hAnsiTheme="minorHAnsi"/>
          <w:b/>
        </w:rPr>
        <w:t xml:space="preserve"> </w:t>
      </w:r>
      <w:r w:rsidRPr="00E43493">
        <w:rPr>
          <w:rFonts w:asciiTheme="minorHAnsi" w:hAnsiTheme="minorHAnsi"/>
        </w:rPr>
        <w:t>(</w:t>
      </w:r>
      <w:r w:rsidRPr="00C10B42">
        <w:rPr>
          <w:rFonts w:asciiTheme="minorHAnsi" w:hAnsiTheme="minorHAnsi"/>
        </w:rPr>
        <w:t>the</w:t>
      </w:r>
      <w:r w:rsidRPr="007973C3">
        <w:rPr>
          <w:rFonts w:asciiTheme="minorHAnsi" w:hAnsiTheme="minorHAnsi"/>
          <w:b/>
        </w:rPr>
        <w:t xml:space="preserve"> </w:t>
      </w:r>
      <w:r w:rsidRPr="00AC27F2">
        <w:rPr>
          <w:rFonts w:asciiTheme="minorHAnsi" w:hAnsiTheme="minorHAnsi"/>
          <w:b/>
        </w:rPr>
        <w:t>Official Custodian</w:t>
      </w:r>
      <w:r w:rsidRPr="007973C3">
        <w:rPr>
          <w:rFonts w:asciiTheme="minorHAnsi" w:hAnsiTheme="minorHAnsi"/>
        </w:rPr>
        <w:t>), and</w:t>
      </w:r>
    </w:p>
    <w:p w14:paraId="0A7DD720" w14:textId="77777777" w:rsidR="001B21C8" w:rsidRPr="001E3275" w:rsidRDefault="001B21C8" w:rsidP="001B21C8">
      <w:pPr>
        <w:pStyle w:val="ListParagraph"/>
        <w:numPr>
          <w:ilvl w:val="0"/>
          <w:numId w:val="6"/>
        </w:numPr>
        <w:spacing w:after="120"/>
        <w:ind w:left="630" w:hanging="630"/>
        <w:contextualSpacing w:val="0"/>
        <w:jc w:val="both"/>
        <w:rPr>
          <w:rFonts w:asciiTheme="minorHAnsi" w:hAnsiTheme="minorHAnsi"/>
          <w:b/>
        </w:rPr>
      </w:pPr>
      <w:proofErr w:type="spellStart"/>
      <w:r w:rsidRPr="001E3275">
        <w:rPr>
          <w:rFonts w:asciiTheme="minorHAnsi" w:hAnsiTheme="minorHAnsi"/>
          <w:b/>
        </w:rPr>
        <w:t>Fittleworth</w:t>
      </w:r>
      <w:proofErr w:type="spellEnd"/>
      <w:r w:rsidRPr="001E3275">
        <w:rPr>
          <w:rFonts w:asciiTheme="minorHAnsi" w:hAnsiTheme="minorHAnsi"/>
          <w:b/>
        </w:rPr>
        <w:t xml:space="preserve"> Village Hall CIO</w:t>
      </w:r>
      <w:r w:rsidRPr="007973C3">
        <w:rPr>
          <w:rFonts w:asciiTheme="minorHAnsi" w:hAnsiTheme="minorHAnsi"/>
        </w:rPr>
        <w:t xml:space="preserve">, a charitable incorporated organisation entered on the Register of Charities under registered charity number 1175290 (the </w:t>
      </w:r>
      <w:r w:rsidRPr="001E3275">
        <w:rPr>
          <w:rFonts w:asciiTheme="minorHAnsi" w:hAnsiTheme="minorHAnsi"/>
          <w:b/>
        </w:rPr>
        <w:t>Transferee</w:t>
      </w:r>
      <w:r w:rsidRPr="007973C3">
        <w:rPr>
          <w:rFonts w:asciiTheme="minorHAnsi" w:hAnsiTheme="minorHAnsi"/>
        </w:rPr>
        <w:t>).</w:t>
      </w:r>
    </w:p>
    <w:p w14:paraId="18B28DF7" w14:textId="77777777" w:rsidR="001B21C8" w:rsidRPr="00B73E5A" w:rsidRDefault="001B21C8" w:rsidP="001B21C8">
      <w:pPr>
        <w:spacing w:after="120"/>
        <w:outlineLvl w:val="0"/>
        <w:rPr>
          <w:rFonts w:asciiTheme="minorHAnsi" w:hAnsiTheme="minorHAnsi"/>
          <w:b/>
        </w:rPr>
      </w:pPr>
      <w:r w:rsidRPr="00B73E5A">
        <w:rPr>
          <w:rFonts w:asciiTheme="minorHAnsi" w:hAnsiTheme="minorHAnsi"/>
          <w:b/>
        </w:rPr>
        <w:t>WHEREAS:</w:t>
      </w:r>
    </w:p>
    <w:p w14:paraId="14FCFE12" w14:textId="77777777" w:rsidR="001B21C8" w:rsidRPr="00B73E5A" w:rsidRDefault="001B21C8" w:rsidP="001B21C8">
      <w:pPr>
        <w:pStyle w:val="ListParagraph"/>
        <w:numPr>
          <w:ilvl w:val="0"/>
          <w:numId w:val="5"/>
        </w:numPr>
        <w:spacing w:after="120"/>
        <w:ind w:left="630" w:hanging="63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By an agreement of even date with this Deed the Transferor has agreed to merge with the Transferee and to transfer all its property and undertaking to</w:t>
      </w:r>
      <w:r w:rsidRPr="00B73E5A">
        <w:rPr>
          <w:rFonts w:asciiTheme="minorHAnsi" w:hAnsiTheme="minorHAnsi"/>
        </w:rPr>
        <w:t xml:space="preserve"> the </w:t>
      </w:r>
      <w:r w:rsidRPr="00D93570">
        <w:rPr>
          <w:rFonts w:asciiTheme="minorHAnsi" w:hAnsiTheme="minorHAnsi"/>
        </w:rPr>
        <w:t>Transferee</w:t>
      </w:r>
      <w:r>
        <w:rPr>
          <w:rFonts w:asciiTheme="minorHAnsi" w:hAnsiTheme="minorHAnsi"/>
        </w:rPr>
        <w:t xml:space="preserve"> on and subject to the terms of that agreement</w:t>
      </w:r>
      <w:r w:rsidRPr="00B73E5A">
        <w:rPr>
          <w:rFonts w:asciiTheme="minorHAnsi" w:hAnsiTheme="minorHAnsi"/>
        </w:rPr>
        <w:t>.</w:t>
      </w:r>
    </w:p>
    <w:p w14:paraId="48ABBB00" w14:textId="77777777" w:rsidR="001B21C8" w:rsidRPr="00B73E5A" w:rsidRDefault="001B21C8" w:rsidP="001B21C8">
      <w:pPr>
        <w:pStyle w:val="ListParagraph"/>
        <w:numPr>
          <w:ilvl w:val="0"/>
          <w:numId w:val="5"/>
        </w:numPr>
        <w:spacing w:after="120"/>
        <w:ind w:left="630" w:hanging="630"/>
        <w:contextualSpacing w:val="0"/>
        <w:jc w:val="both"/>
        <w:rPr>
          <w:rFonts w:asciiTheme="minorHAnsi" w:hAnsiTheme="minorHAnsi"/>
        </w:rPr>
      </w:pPr>
      <w:r w:rsidRPr="00B73E5A">
        <w:rPr>
          <w:rFonts w:asciiTheme="minorHAnsi" w:hAnsiTheme="minorHAnsi"/>
        </w:rPr>
        <w:t>The property described in Part 1 of Schedule 2 to this Deed comprises all the unrestricted property (within the meaning of section 306(2) of the Charities Act 2011) of the Transferor.</w:t>
      </w:r>
    </w:p>
    <w:p w14:paraId="7F31CD42" w14:textId="77777777" w:rsidR="001B21C8" w:rsidRDefault="001B21C8" w:rsidP="001B21C8">
      <w:pPr>
        <w:pStyle w:val="ListParagraph"/>
        <w:numPr>
          <w:ilvl w:val="0"/>
          <w:numId w:val="5"/>
        </w:numPr>
        <w:spacing w:after="120"/>
        <w:ind w:left="630" w:hanging="630"/>
        <w:contextualSpacing w:val="0"/>
        <w:jc w:val="both"/>
        <w:rPr>
          <w:rFonts w:asciiTheme="minorHAnsi" w:hAnsiTheme="minorHAnsi"/>
        </w:rPr>
      </w:pPr>
      <w:r w:rsidRPr="00B73E5A">
        <w:rPr>
          <w:rFonts w:asciiTheme="minorHAnsi" w:hAnsiTheme="minorHAnsi"/>
        </w:rPr>
        <w:t xml:space="preserve">The property described in Part </w:t>
      </w:r>
      <w:r>
        <w:rPr>
          <w:rFonts w:asciiTheme="minorHAnsi" w:hAnsiTheme="minorHAnsi"/>
        </w:rPr>
        <w:t xml:space="preserve">2 </w:t>
      </w:r>
      <w:r w:rsidRPr="00B73E5A">
        <w:rPr>
          <w:rFonts w:asciiTheme="minorHAnsi" w:hAnsiTheme="minorHAnsi"/>
        </w:rPr>
        <w:t>of Schedule 2 to this Deed comprises all other property of the Transferor</w:t>
      </w:r>
      <w:r>
        <w:rPr>
          <w:rFonts w:asciiTheme="minorHAnsi" w:hAnsiTheme="minorHAnsi"/>
        </w:rPr>
        <w:t xml:space="preserve"> vested in the Trustees or the Official Custodian</w:t>
      </w:r>
      <w:r w:rsidRPr="00B73E5A">
        <w:rPr>
          <w:rFonts w:asciiTheme="minorHAnsi" w:hAnsiTheme="minorHAnsi"/>
        </w:rPr>
        <w:t>.</w:t>
      </w:r>
    </w:p>
    <w:p w14:paraId="349C4A26" w14:textId="77777777" w:rsidR="001B21C8" w:rsidRPr="00B73E5A" w:rsidRDefault="001B21C8" w:rsidP="001B21C8">
      <w:pPr>
        <w:pStyle w:val="ListParagraph"/>
        <w:numPr>
          <w:ilvl w:val="0"/>
          <w:numId w:val="5"/>
        </w:numPr>
        <w:spacing w:after="120"/>
        <w:ind w:left="630" w:hanging="63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The Transferor has joined in this Deed for the purposes of the declarations made in clause 2.3 of this Deed.</w:t>
      </w:r>
    </w:p>
    <w:p w14:paraId="6AD5604E" w14:textId="77777777" w:rsidR="001B21C8" w:rsidRPr="00B73E5A" w:rsidRDefault="001B21C8" w:rsidP="001B21C8">
      <w:pPr>
        <w:spacing w:after="120"/>
        <w:jc w:val="both"/>
        <w:outlineLvl w:val="0"/>
        <w:rPr>
          <w:rFonts w:asciiTheme="minorHAnsi" w:hAnsiTheme="minorHAnsi"/>
          <w:b/>
        </w:rPr>
      </w:pPr>
      <w:r w:rsidRPr="00B73E5A">
        <w:rPr>
          <w:rFonts w:asciiTheme="minorHAnsi" w:hAnsiTheme="minorHAnsi"/>
          <w:b/>
        </w:rPr>
        <w:t xml:space="preserve">NOW THIS DEED WITNESSES </w:t>
      </w:r>
      <w:r w:rsidRPr="00B73E5A">
        <w:rPr>
          <w:rFonts w:asciiTheme="minorHAnsi" w:hAnsiTheme="minorHAnsi"/>
        </w:rPr>
        <w:t>that:</w:t>
      </w:r>
    </w:p>
    <w:p w14:paraId="16DC7BA3" w14:textId="77777777" w:rsidR="001B21C8" w:rsidRPr="00DA3DE3" w:rsidRDefault="001B21C8" w:rsidP="001B21C8">
      <w:pPr>
        <w:numPr>
          <w:ilvl w:val="0"/>
          <w:numId w:val="4"/>
        </w:numPr>
        <w:spacing w:after="120"/>
        <w:jc w:val="both"/>
        <w:rPr>
          <w:rFonts w:ascii="Calibri" w:hAnsi="Calibri"/>
        </w:rPr>
      </w:pPr>
      <w:r w:rsidRPr="00EB13EE">
        <w:rPr>
          <w:rFonts w:ascii="Calibri" w:hAnsi="Calibri"/>
        </w:rPr>
        <w:t xml:space="preserve">With effect from </w:t>
      </w:r>
      <w:r>
        <w:rPr>
          <w:rFonts w:ascii="Calibri" w:hAnsi="Calibri"/>
        </w:rPr>
        <w:t xml:space="preserve">close of </w:t>
      </w:r>
      <w:r w:rsidRPr="00DA3DE3">
        <w:rPr>
          <w:rFonts w:ascii="Calibri" w:hAnsi="Calibri"/>
        </w:rPr>
        <w:t>business on 10 July 2019:</w:t>
      </w:r>
    </w:p>
    <w:p w14:paraId="237FD3E3" w14:textId="77777777" w:rsidR="001B21C8" w:rsidRPr="00EB13EE" w:rsidRDefault="001B21C8" w:rsidP="001B21C8">
      <w:pPr>
        <w:numPr>
          <w:ilvl w:val="1"/>
          <w:numId w:val="4"/>
        </w:numPr>
        <w:spacing w:after="120"/>
        <w:ind w:left="990" w:hanging="630"/>
        <w:jc w:val="both"/>
        <w:rPr>
          <w:rFonts w:ascii="Calibri" w:hAnsi="Calibri"/>
        </w:rPr>
      </w:pPr>
      <w:r w:rsidRPr="00EB13EE">
        <w:rPr>
          <w:rFonts w:ascii="Calibri" w:hAnsi="Calibri"/>
        </w:rPr>
        <w:t>the property described in Part 1 of Schedule 2 to this Deed shall vest in the Transferee as corporate property of the Transferee</w:t>
      </w:r>
      <w:r>
        <w:rPr>
          <w:rFonts w:ascii="Calibri" w:hAnsi="Calibri"/>
        </w:rPr>
        <w:t>,</w:t>
      </w:r>
      <w:r w:rsidRPr="00EB13EE">
        <w:rPr>
          <w:rFonts w:ascii="Calibri" w:hAnsi="Calibri"/>
        </w:rPr>
        <w:t xml:space="preserve"> and</w:t>
      </w:r>
    </w:p>
    <w:p w14:paraId="79F083BA" w14:textId="77777777" w:rsidR="001B21C8" w:rsidRDefault="001B21C8" w:rsidP="001B21C8">
      <w:pPr>
        <w:numPr>
          <w:ilvl w:val="1"/>
          <w:numId w:val="4"/>
        </w:numPr>
        <w:spacing w:after="120"/>
        <w:ind w:left="990" w:hanging="630"/>
        <w:jc w:val="both"/>
        <w:rPr>
          <w:rFonts w:ascii="Calibri" w:hAnsi="Calibri"/>
        </w:rPr>
      </w:pPr>
      <w:r w:rsidRPr="00EB13EE">
        <w:rPr>
          <w:rFonts w:ascii="Calibri" w:hAnsi="Calibri"/>
        </w:rPr>
        <w:t xml:space="preserve">the property described in Part 2 of Schedule 2 to this Deed shall vest in the Transferee on the same </w:t>
      </w:r>
      <w:r w:rsidRPr="00ED25A4">
        <w:rPr>
          <w:rFonts w:ascii="Calibri" w:hAnsi="Calibri"/>
        </w:rPr>
        <w:t>trusts, so far as is reasonably practicable, on whic</w:t>
      </w:r>
      <w:r w:rsidRPr="00EB13EE">
        <w:rPr>
          <w:rFonts w:ascii="Calibri" w:hAnsi="Calibri"/>
        </w:rPr>
        <w:t xml:space="preserve">h the property was held immediately before the </w:t>
      </w:r>
      <w:r>
        <w:rPr>
          <w:rFonts w:ascii="Calibri" w:hAnsi="Calibri"/>
        </w:rPr>
        <w:t>merger</w:t>
      </w:r>
      <w:r w:rsidRPr="00EB13EE">
        <w:rPr>
          <w:rFonts w:ascii="Calibri" w:hAnsi="Calibri"/>
        </w:rPr>
        <w:t>.</w:t>
      </w:r>
    </w:p>
    <w:p w14:paraId="1AFA75BA" w14:textId="77777777" w:rsidR="001B21C8" w:rsidRPr="00EB13EE" w:rsidRDefault="001B21C8" w:rsidP="001B21C8">
      <w:pPr>
        <w:numPr>
          <w:ilvl w:val="0"/>
          <w:numId w:val="4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 xml:space="preserve">The following declarations are hereby made in respect of </w:t>
      </w:r>
      <w:r w:rsidRPr="00EB13EE">
        <w:rPr>
          <w:rFonts w:ascii="Calibri" w:hAnsi="Calibri" w:cs="Arial"/>
        </w:rPr>
        <w:t>the land vested in the Transferee by this Deed</w:t>
      </w:r>
      <w:r w:rsidRPr="00EB13EE">
        <w:rPr>
          <w:rFonts w:ascii="Calibri" w:hAnsi="Calibri"/>
        </w:rPr>
        <w:t>:</w:t>
      </w:r>
    </w:p>
    <w:p w14:paraId="15831D7D" w14:textId="77777777" w:rsidR="001B21C8" w:rsidRPr="00EB13EE" w:rsidRDefault="001B21C8" w:rsidP="001B21C8">
      <w:pPr>
        <w:pStyle w:val="ListParagraph"/>
        <w:numPr>
          <w:ilvl w:val="1"/>
          <w:numId w:val="4"/>
        </w:numPr>
        <w:spacing w:after="240"/>
        <w:contextualSpacing w:val="0"/>
        <w:rPr>
          <w:rFonts w:ascii="Calibri" w:hAnsi="Calibri" w:cs="Arial"/>
        </w:rPr>
      </w:pPr>
      <w:r>
        <w:rPr>
          <w:rFonts w:ascii="Calibri" w:hAnsi="Calibri" w:cs="Arial"/>
        </w:rPr>
        <w:t xml:space="preserve">the land </w:t>
      </w:r>
      <w:r w:rsidRPr="00EB13EE">
        <w:rPr>
          <w:rFonts w:ascii="Calibri" w:hAnsi="Calibri" w:cs="Arial"/>
        </w:rPr>
        <w:t>is held by the Official Custodian in trust for the Transferor, a non-exempt charity</w:t>
      </w:r>
      <w:r>
        <w:rPr>
          <w:rFonts w:ascii="Calibri" w:hAnsi="Calibri" w:cs="Arial"/>
        </w:rPr>
        <w:t xml:space="preserve">, </w:t>
      </w:r>
      <w:r w:rsidRPr="00E47C5F">
        <w:rPr>
          <w:rFonts w:ascii="Calibri" w:hAnsi="Calibri" w:cs="Arial"/>
        </w:rPr>
        <w:t xml:space="preserve">and </w:t>
      </w:r>
      <w:r>
        <w:rPr>
          <w:rFonts w:ascii="Calibri" w:hAnsi="Calibri" w:cs="Arial"/>
        </w:rPr>
        <w:t xml:space="preserve">the transfer effected by </w:t>
      </w:r>
      <w:r w:rsidRPr="00E47C5F">
        <w:rPr>
          <w:rFonts w:ascii="Calibri" w:hAnsi="Calibri" w:cs="Arial"/>
        </w:rPr>
        <w:t xml:space="preserve">this </w:t>
      </w:r>
      <w:r>
        <w:rPr>
          <w:rFonts w:ascii="Calibri" w:hAnsi="Calibri" w:cs="Arial"/>
        </w:rPr>
        <w:t>Deed</w:t>
      </w:r>
      <w:r w:rsidRPr="00E47C5F">
        <w:rPr>
          <w:rFonts w:ascii="Calibri" w:hAnsi="Calibri" w:cs="Arial"/>
        </w:rPr>
        <w:t xml:space="preserve"> is one falling within paragraph (c) of section 117(3) of the Charities Act 2011, so that the restrictions on disposition imposed by sections 117-121 of that Act </w:t>
      </w:r>
      <w:r>
        <w:rPr>
          <w:rFonts w:ascii="Calibri" w:hAnsi="Calibri" w:cs="Arial"/>
        </w:rPr>
        <w:t xml:space="preserve">do not </w:t>
      </w:r>
      <w:r w:rsidRPr="00E47C5F">
        <w:rPr>
          <w:rFonts w:ascii="Calibri" w:hAnsi="Calibri" w:cs="Arial"/>
        </w:rPr>
        <w:t>apply to the land</w:t>
      </w:r>
    </w:p>
    <w:p w14:paraId="620F11BC" w14:textId="77777777" w:rsidR="001B21C8" w:rsidRPr="00EB13EE" w:rsidRDefault="001B21C8" w:rsidP="001B21C8">
      <w:pPr>
        <w:numPr>
          <w:ilvl w:val="1"/>
          <w:numId w:val="4"/>
        </w:numPr>
        <w:spacing w:after="240"/>
        <w:jc w:val="both"/>
        <w:rPr>
          <w:rFonts w:ascii="Calibri" w:hAnsi="Calibri"/>
        </w:rPr>
      </w:pPr>
      <w:r>
        <w:rPr>
          <w:rFonts w:ascii="Calibri" w:hAnsi="Calibri"/>
        </w:rPr>
        <w:t xml:space="preserve">the land </w:t>
      </w:r>
      <w:r w:rsidRPr="00EB13EE">
        <w:rPr>
          <w:rFonts w:ascii="Calibri" w:hAnsi="Calibri"/>
        </w:rPr>
        <w:t>will, as a result of this Deed, be held by (or in trust for) the Transferee, a non-exempt charity, and the restrictions on disposition imposed by section 117-121 of the Charities Act 2011 will apply to the land (subject to section 117(3) of that Act)</w:t>
      </w:r>
      <w:r>
        <w:rPr>
          <w:rFonts w:ascii="Calibri" w:hAnsi="Calibri"/>
        </w:rPr>
        <w:t>, and</w:t>
      </w:r>
    </w:p>
    <w:p w14:paraId="77284484" w14:textId="77777777" w:rsidR="001B21C8" w:rsidRPr="00EB13EE" w:rsidRDefault="001B21C8" w:rsidP="001B21C8">
      <w:pPr>
        <w:numPr>
          <w:ilvl w:val="1"/>
          <w:numId w:val="4"/>
        </w:numPr>
        <w:spacing w:after="240"/>
        <w:jc w:val="both"/>
        <w:rPr>
          <w:rFonts w:ascii="Calibri" w:hAnsi="Calibri"/>
        </w:rPr>
      </w:pPr>
      <w:r>
        <w:rPr>
          <w:rFonts w:ascii="Calibri" w:hAnsi="Calibri"/>
        </w:rPr>
        <w:t xml:space="preserve">the land </w:t>
      </w:r>
      <w:r w:rsidRPr="00EB13EE">
        <w:rPr>
          <w:rFonts w:ascii="Calibri" w:hAnsi="Calibri"/>
        </w:rPr>
        <w:t xml:space="preserve">shall be subject on registration </w:t>
      </w:r>
      <w:r>
        <w:rPr>
          <w:rFonts w:ascii="Calibri" w:hAnsi="Calibri"/>
        </w:rPr>
        <w:t xml:space="preserve">at HM Land Registry </w:t>
      </w:r>
      <w:r w:rsidRPr="00EB13EE">
        <w:rPr>
          <w:rFonts w:ascii="Calibri" w:hAnsi="Calibri"/>
        </w:rPr>
        <w:t>to the entry on the register of the following restriction:</w:t>
      </w:r>
    </w:p>
    <w:p w14:paraId="5ED97962" w14:textId="77777777" w:rsidR="001B21C8" w:rsidRDefault="001B21C8" w:rsidP="001B21C8">
      <w:pPr>
        <w:spacing w:after="120"/>
        <w:ind w:left="1440"/>
        <w:jc w:val="both"/>
        <w:rPr>
          <w:rFonts w:ascii="Arial" w:hAnsi="Arial" w:cs="Arial"/>
          <w:sz w:val="22"/>
        </w:rPr>
      </w:pPr>
      <w:r w:rsidRPr="00064C5A">
        <w:rPr>
          <w:rFonts w:asciiTheme="minorHAnsi" w:hAnsiTheme="minorHAnsi"/>
        </w:rPr>
        <w:t>No disposition by a sole proprietor of the registered estate (except a trust corporation)</w:t>
      </w:r>
      <w:r>
        <w:rPr>
          <w:rFonts w:ascii="Arial" w:hAnsi="Arial" w:cs="Arial"/>
          <w:sz w:val="22"/>
        </w:rPr>
        <w:t xml:space="preserve"> under which capital money arises is to be registered unless authorised by an order of the court.</w:t>
      </w:r>
    </w:p>
    <w:p w14:paraId="58128123" w14:textId="77777777" w:rsidR="001B21C8" w:rsidRDefault="001B21C8" w:rsidP="001B21C8">
      <w:pPr>
        <w:numPr>
          <w:ilvl w:val="0"/>
          <w:numId w:val="4"/>
        </w:num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The Transferor hereby</w:t>
      </w:r>
      <w:r w:rsidRPr="00D106E0">
        <w:rPr>
          <w:rFonts w:ascii="Calibri" w:hAnsi="Calibri"/>
        </w:rPr>
        <w:t xml:space="preserve"> certif</w:t>
      </w:r>
      <w:r>
        <w:rPr>
          <w:rFonts w:ascii="Calibri" w:hAnsi="Calibri"/>
        </w:rPr>
        <w:t>ies</w:t>
      </w:r>
      <w:r w:rsidRPr="00D106E0">
        <w:rPr>
          <w:rFonts w:ascii="Calibri" w:hAnsi="Calibri"/>
        </w:rPr>
        <w:t xml:space="preserve"> that </w:t>
      </w:r>
      <w:r>
        <w:rPr>
          <w:rFonts w:ascii="Calibri" w:hAnsi="Calibri"/>
        </w:rPr>
        <w:t>the disposition of the land effected by this Deed</w:t>
      </w:r>
      <w:r w:rsidRPr="00D106E0">
        <w:rPr>
          <w:rFonts w:ascii="Calibri" w:hAnsi="Calibri"/>
        </w:rPr>
        <w:t xml:space="preserve"> has been sanctioned by an o</w:t>
      </w:r>
      <w:r>
        <w:rPr>
          <w:rFonts w:ascii="Calibri" w:hAnsi="Calibri"/>
        </w:rPr>
        <w:t>rder of the Charity Commission dated 27 June 2019</w:t>
      </w:r>
      <w:r w:rsidRPr="00D106E0">
        <w:rPr>
          <w:rFonts w:ascii="Calibri" w:hAnsi="Calibri"/>
        </w:rPr>
        <w:t>.</w:t>
      </w:r>
    </w:p>
    <w:p w14:paraId="58F10211" w14:textId="77777777" w:rsidR="001B21C8" w:rsidRPr="00D106E0" w:rsidRDefault="001B21C8" w:rsidP="001B21C8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IN WITNESS of the above this Deed has been executed by or on behalf of the Transferor and the Transferee on the date which first appears above.</w:t>
      </w:r>
    </w:p>
    <w:p w14:paraId="30E924A9" w14:textId="77777777" w:rsidR="001B21C8" w:rsidRDefault="001B21C8" w:rsidP="001B21C8">
      <w:pPr>
        <w:numPr>
          <w:ilvl w:val="0"/>
          <w:numId w:val="1"/>
        </w:numPr>
        <w:spacing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7B30431A" w14:textId="77777777" w:rsidR="001B21C8" w:rsidRPr="002679F0" w:rsidRDefault="001B21C8" w:rsidP="001B21C8">
      <w:pPr>
        <w:pStyle w:val="ListParagraph"/>
        <w:spacing w:after="120"/>
        <w:ind w:left="360"/>
        <w:jc w:val="center"/>
        <w:rPr>
          <w:rFonts w:asciiTheme="minorHAnsi" w:hAnsiTheme="minorHAnsi" w:cstheme="minorBidi"/>
          <w:b/>
          <w:lang w:eastAsia="en-US"/>
        </w:rPr>
      </w:pPr>
      <w:r w:rsidRPr="002679F0">
        <w:rPr>
          <w:rFonts w:asciiTheme="minorHAnsi" w:hAnsiTheme="minorHAnsi" w:cstheme="minorBidi"/>
          <w:b/>
          <w:lang w:eastAsia="en-US"/>
        </w:rPr>
        <w:lastRenderedPageBreak/>
        <w:t>SCHEDULE 1</w:t>
      </w:r>
      <w:r w:rsidRPr="002679F0">
        <w:rPr>
          <w:rFonts w:asciiTheme="minorHAnsi" w:hAnsiTheme="minorHAnsi" w:cstheme="minorBidi"/>
          <w:b/>
          <w:lang w:eastAsia="en-US"/>
        </w:rPr>
        <w:br/>
        <w:t xml:space="preserve">Trustees of the </w:t>
      </w:r>
      <w:r>
        <w:rPr>
          <w:rFonts w:asciiTheme="minorHAnsi" w:hAnsiTheme="minorHAnsi" w:cstheme="minorBidi"/>
          <w:b/>
          <w:lang w:eastAsia="en-US"/>
        </w:rPr>
        <w:t>Transferor</w:t>
      </w:r>
    </w:p>
    <w:p w14:paraId="058B493D" w14:textId="77777777" w:rsidR="001B21C8" w:rsidRPr="002679F0" w:rsidRDefault="001B21C8" w:rsidP="001B21C8">
      <w:pPr>
        <w:pStyle w:val="ListParagraph"/>
        <w:spacing w:after="120"/>
        <w:ind w:left="360"/>
        <w:rPr>
          <w:rFonts w:asciiTheme="minorHAnsi" w:hAnsiTheme="minorHAnsi" w:cstheme="minorBidi"/>
          <w:b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1B21C8" w:rsidRPr="00B73E5A" w14:paraId="167426CD" w14:textId="77777777" w:rsidTr="008812E5">
        <w:tc>
          <w:tcPr>
            <w:tcW w:w="4505" w:type="dxa"/>
          </w:tcPr>
          <w:p w14:paraId="4B856853" w14:textId="77777777" w:rsidR="001B21C8" w:rsidRPr="00B73E5A" w:rsidRDefault="001B21C8" w:rsidP="008812E5">
            <w:pPr>
              <w:spacing w:after="120"/>
              <w:jc w:val="center"/>
              <w:rPr>
                <w:rFonts w:asciiTheme="minorHAnsi" w:hAnsiTheme="minorHAnsi" w:cstheme="minorBidi"/>
                <w:b/>
              </w:rPr>
            </w:pPr>
            <w:r w:rsidRPr="00B73E5A">
              <w:rPr>
                <w:rFonts w:asciiTheme="minorHAnsi" w:hAnsiTheme="minorHAnsi" w:cstheme="minorBidi"/>
                <w:b/>
              </w:rPr>
              <w:t>Name</w:t>
            </w:r>
          </w:p>
        </w:tc>
        <w:tc>
          <w:tcPr>
            <w:tcW w:w="4505" w:type="dxa"/>
          </w:tcPr>
          <w:p w14:paraId="580016B6" w14:textId="77777777" w:rsidR="001B21C8" w:rsidRPr="00B73E5A" w:rsidRDefault="001B21C8" w:rsidP="008812E5">
            <w:pPr>
              <w:spacing w:after="120"/>
              <w:jc w:val="center"/>
              <w:rPr>
                <w:rFonts w:asciiTheme="minorHAnsi" w:hAnsiTheme="minorHAnsi" w:cstheme="minorBidi"/>
                <w:b/>
              </w:rPr>
            </w:pPr>
            <w:r w:rsidRPr="00B73E5A">
              <w:rPr>
                <w:rFonts w:asciiTheme="minorHAnsi" w:hAnsiTheme="minorHAnsi" w:cstheme="minorBidi"/>
                <w:b/>
              </w:rPr>
              <w:t>Address</w:t>
            </w:r>
          </w:p>
        </w:tc>
      </w:tr>
      <w:tr w:rsidR="001B21C8" w:rsidRPr="00B73E5A" w14:paraId="2FF53150" w14:textId="77777777" w:rsidTr="008812E5">
        <w:tc>
          <w:tcPr>
            <w:tcW w:w="4505" w:type="dxa"/>
          </w:tcPr>
          <w:p w14:paraId="0101426B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Evelyn Gladys </w:t>
            </w:r>
            <w:r w:rsidRPr="00E875A7">
              <w:rPr>
                <w:rFonts w:asciiTheme="minorHAnsi" w:hAnsiTheme="minorHAnsi" w:cstheme="minorBidi"/>
              </w:rPr>
              <w:t>Lucy Wylde</w:t>
            </w:r>
          </w:p>
        </w:tc>
        <w:tc>
          <w:tcPr>
            <w:tcW w:w="4505" w:type="dxa"/>
          </w:tcPr>
          <w:p w14:paraId="285DC256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proofErr w:type="spellStart"/>
            <w:r>
              <w:rPr>
                <w:rFonts w:asciiTheme="minorHAnsi" w:hAnsiTheme="minorHAnsi" w:cstheme="minorBidi"/>
              </w:rPr>
              <w:t>Churchwood</w:t>
            </w:r>
            <w:proofErr w:type="spellEnd"/>
            <w:r>
              <w:rPr>
                <w:rFonts w:asciiTheme="minorHAnsi" w:hAnsiTheme="minorHAnsi" w:cstheme="minorBidi"/>
              </w:rPr>
              <w:t xml:space="preserve">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1HP</w:t>
            </w:r>
          </w:p>
        </w:tc>
      </w:tr>
      <w:tr w:rsidR="001B21C8" w:rsidRPr="00B73E5A" w14:paraId="5C9315A6" w14:textId="77777777" w:rsidTr="008812E5">
        <w:tc>
          <w:tcPr>
            <w:tcW w:w="4505" w:type="dxa"/>
          </w:tcPr>
          <w:p w14:paraId="6C71A7C2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>Isabel Dorothy Braham</w:t>
            </w:r>
          </w:p>
        </w:tc>
        <w:tc>
          <w:tcPr>
            <w:tcW w:w="4505" w:type="dxa"/>
          </w:tcPr>
          <w:p w14:paraId="5F3DAFEE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 xml:space="preserve"> House, </w:t>
            </w:r>
            <w:proofErr w:type="spellStart"/>
            <w:r w:rsidRPr="0036020D">
              <w:rPr>
                <w:rFonts w:asciiTheme="minorHAnsi" w:hAnsiTheme="minorHAnsi" w:cstheme="minorBidi"/>
              </w:rPr>
              <w:t>Bedham</w:t>
            </w:r>
            <w:proofErr w:type="spellEnd"/>
            <w:r w:rsidRPr="0036020D">
              <w:rPr>
                <w:rFonts w:asciiTheme="minorHAnsi" w:hAnsiTheme="minorHAnsi" w:cstheme="minorBidi"/>
              </w:rPr>
              <w:t xml:space="preserve"> Road</w:t>
            </w:r>
            <w:r>
              <w:rPr>
                <w:rFonts w:asciiTheme="minorHAnsi" w:hAnsiTheme="minorHAnsi" w:cstheme="minorBidi"/>
              </w:rPr>
              <w:t xml:space="preserve">, </w:t>
            </w:r>
            <w:proofErr w:type="spellStart"/>
            <w:r w:rsidRPr="0036020D"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 xml:space="preserve">, </w:t>
            </w:r>
            <w:r w:rsidRPr="0036020D">
              <w:rPr>
                <w:rFonts w:asciiTheme="minorHAnsi" w:hAnsiTheme="minorHAnsi" w:cstheme="minorBidi"/>
              </w:rPr>
              <w:t>West Sussex</w:t>
            </w:r>
            <w:r>
              <w:rPr>
                <w:rFonts w:asciiTheme="minorHAnsi" w:hAnsiTheme="minorHAnsi" w:cstheme="minorBidi"/>
              </w:rPr>
              <w:t xml:space="preserve">, </w:t>
            </w:r>
            <w:r w:rsidRPr="0036020D">
              <w:rPr>
                <w:rFonts w:asciiTheme="minorHAnsi" w:hAnsiTheme="minorHAnsi" w:cstheme="minorBidi"/>
              </w:rPr>
              <w:t>RH20 1JH</w:t>
            </w:r>
          </w:p>
        </w:tc>
      </w:tr>
      <w:tr w:rsidR="001B21C8" w:rsidRPr="00B73E5A" w14:paraId="1728F3A5" w14:textId="77777777" w:rsidTr="008812E5">
        <w:tc>
          <w:tcPr>
            <w:tcW w:w="4505" w:type="dxa"/>
          </w:tcPr>
          <w:p w14:paraId="11B2797E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>Anthony Richard Poole</w:t>
            </w:r>
          </w:p>
        </w:tc>
        <w:tc>
          <w:tcPr>
            <w:tcW w:w="4505" w:type="dxa"/>
          </w:tcPr>
          <w:p w14:paraId="06EB97BD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Sayers House, Lower Street,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1JB</w:t>
            </w:r>
          </w:p>
        </w:tc>
      </w:tr>
      <w:tr w:rsidR="001B21C8" w:rsidRPr="00B73E5A" w14:paraId="1C575B5F" w14:textId="77777777" w:rsidTr="008812E5">
        <w:tc>
          <w:tcPr>
            <w:tcW w:w="4505" w:type="dxa"/>
          </w:tcPr>
          <w:p w14:paraId="1917CD72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>Sally Bruce Tanner</w:t>
            </w:r>
          </w:p>
        </w:tc>
        <w:tc>
          <w:tcPr>
            <w:tcW w:w="4505" w:type="dxa"/>
          </w:tcPr>
          <w:p w14:paraId="41315359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Sayers Cottage,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1JB</w:t>
            </w:r>
          </w:p>
        </w:tc>
      </w:tr>
      <w:tr w:rsidR="001B21C8" w:rsidRPr="00B73E5A" w14:paraId="41F1DAD1" w14:textId="77777777" w:rsidTr="008812E5">
        <w:tc>
          <w:tcPr>
            <w:tcW w:w="4505" w:type="dxa"/>
          </w:tcPr>
          <w:p w14:paraId="5E58FD6A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>Christine Parker</w:t>
            </w:r>
          </w:p>
        </w:tc>
        <w:tc>
          <w:tcPr>
            <w:tcW w:w="4505" w:type="dxa"/>
          </w:tcPr>
          <w:p w14:paraId="16FEA44D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Old Well Cottage, Lower Street,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1EJ</w:t>
            </w:r>
          </w:p>
        </w:tc>
      </w:tr>
      <w:tr w:rsidR="001B21C8" w:rsidRPr="00B73E5A" w14:paraId="2D945458" w14:textId="77777777" w:rsidTr="008812E5">
        <w:tc>
          <w:tcPr>
            <w:tcW w:w="4505" w:type="dxa"/>
          </w:tcPr>
          <w:p w14:paraId="76644A48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 w:rsidRPr="00E875A7">
              <w:rPr>
                <w:rFonts w:asciiTheme="minorHAnsi" w:hAnsiTheme="minorHAnsi" w:cstheme="minorBidi"/>
              </w:rPr>
              <w:t xml:space="preserve">Wade Maxwell </w:t>
            </w:r>
            <w:proofErr w:type="spellStart"/>
            <w:r w:rsidRPr="00E875A7">
              <w:rPr>
                <w:rFonts w:asciiTheme="minorHAnsi" w:hAnsiTheme="minorHAnsi" w:cstheme="minorBidi"/>
              </w:rPr>
              <w:t>Houlden</w:t>
            </w:r>
            <w:proofErr w:type="spellEnd"/>
          </w:p>
        </w:tc>
        <w:tc>
          <w:tcPr>
            <w:tcW w:w="4505" w:type="dxa"/>
          </w:tcPr>
          <w:p w14:paraId="00829B81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Little </w:t>
            </w:r>
            <w:proofErr w:type="spellStart"/>
            <w:r>
              <w:rPr>
                <w:rFonts w:asciiTheme="minorHAnsi" w:hAnsiTheme="minorHAnsi" w:cstheme="minorBidi"/>
              </w:rPr>
              <w:t>Poynes</w:t>
            </w:r>
            <w:proofErr w:type="spellEnd"/>
            <w:r>
              <w:rPr>
                <w:rFonts w:asciiTheme="minorHAnsi" w:hAnsiTheme="minorHAnsi" w:cstheme="minorBidi"/>
              </w:rPr>
              <w:t xml:space="preserve">, Lower Street,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1JE</w:t>
            </w:r>
          </w:p>
        </w:tc>
      </w:tr>
      <w:tr w:rsidR="001B21C8" w:rsidRPr="00B73E5A" w14:paraId="2CD09C57" w14:textId="77777777" w:rsidTr="008812E5">
        <w:tc>
          <w:tcPr>
            <w:tcW w:w="4505" w:type="dxa"/>
          </w:tcPr>
          <w:p w14:paraId="2E747B74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 w:rsidRPr="00E875A7">
              <w:rPr>
                <w:rFonts w:asciiTheme="minorHAnsi" w:hAnsiTheme="minorHAnsi" w:cstheme="minorBidi"/>
              </w:rPr>
              <w:t>Linda Helen Ball</w:t>
            </w:r>
          </w:p>
        </w:tc>
        <w:tc>
          <w:tcPr>
            <w:tcW w:w="4505" w:type="dxa"/>
          </w:tcPr>
          <w:p w14:paraId="45B0DB0F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35 </w:t>
            </w:r>
            <w:proofErr w:type="spellStart"/>
            <w:r>
              <w:rPr>
                <w:rFonts w:asciiTheme="minorHAnsi" w:hAnsiTheme="minorHAnsi" w:cstheme="minorBidi"/>
              </w:rPr>
              <w:t>Greatpin</w:t>
            </w:r>
            <w:proofErr w:type="spellEnd"/>
            <w:r>
              <w:rPr>
                <w:rFonts w:asciiTheme="minorHAnsi" w:hAnsiTheme="minorHAnsi" w:cstheme="minorBidi"/>
              </w:rPr>
              <w:t xml:space="preserve"> Croft,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1HY</w:t>
            </w:r>
          </w:p>
        </w:tc>
      </w:tr>
      <w:tr w:rsidR="001B21C8" w:rsidRPr="00B73E5A" w14:paraId="618927C2" w14:textId="77777777" w:rsidTr="008812E5">
        <w:tc>
          <w:tcPr>
            <w:tcW w:w="4505" w:type="dxa"/>
          </w:tcPr>
          <w:p w14:paraId="5A0A7525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 w:rsidRPr="00E875A7">
              <w:rPr>
                <w:rFonts w:asciiTheme="minorHAnsi" w:hAnsiTheme="minorHAnsi" w:cstheme="minorBidi"/>
              </w:rPr>
              <w:t>Chris</w:t>
            </w:r>
            <w:r>
              <w:rPr>
                <w:rFonts w:asciiTheme="minorHAnsi" w:hAnsiTheme="minorHAnsi" w:cstheme="minorBidi"/>
              </w:rPr>
              <w:t>topher John</w:t>
            </w:r>
            <w:r w:rsidRPr="00E875A7">
              <w:rPr>
                <w:rFonts w:asciiTheme="minorHAnsi" w:hAnsiTheme="minorHAnsi" w:cstheme="minorBidi"/>
              </w:rPr>
              <w:t xml:space="preserve"> Welfare</w:t>
            </w:r>
          </w:p>
        </w:tc>
        <w:tc>
          <w:tcPr>
            <w:tcW w:w="4505" w:type="dxa"/>
          </w:tcPr>
          <w:p w14:paraId="5E3CE77A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Journey’s End, St Mary’s Drive,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1JF</w:t>
            </w:r>
          </w:p>
        </w:tc>
      </w:tr>
      <w:tr w:rsidR="001B21C8" w:rsidRPr="00B73E5A" w14:paraId="27C0BD63" w14:textId="77777777" w:rsidTr="008812E5">
        <w:tc>
          <w:tcPr>
            <w:tcW w:w="4505" w:type="dxa"/>
          </w:tcPr>
          <w:p w14:paraId="65C721A7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 w:rsidRPr="00E875A7">
              <w:rPr>
                <w:rFonts w:asciiTheme="minorHAnsi" w:hAnsiTheme="minorHAnsi" w:cstheme="minorBidi"/>
              </w:rPr>
              <w:t>Grace Hawkins</w:t>
            </w:r>
          </w:p>
        </w:tc>
        <w:tc>
          <w:tcPr>
            <w:tcW w:w="4505" w:type="dxa"/>
          </w:tcPr>
          <w:p w14:paraId="2362FE41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40 </w:t>
            </w:r>
            <w:proofErr w:type="spellStart"/>
            <w:r>
              <w:rPr>
                <w:rFonts w:asciiTheme="minorHAnsi" w:hAnsiTheme="minorHAnsi" w:cstheme="minorBidi"/>
              </w:rPr>
              <w:t>Greatpin</w:t>
            </w:r>
            <w:proofErr w:type="spellEnd"/>
            <w:r>
              <w:rPr>
                <w:rFonts w:asciiTheme="minorHAnsi" w:hAnsiTheme="minorHAnsi" w:cstheme="minorBidi"/>
              </w:rPr>
              <w:t xml:space="preserve"> Croft,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1HY</w:t>
            </w:r>
          </w:p>
        </w:tc>
      </w:tr>
      <w:tr w:rsidR="001B21C8" w:rsidRPr="00B73E5A" w14:paraId="3CFA1815" w14:textId="77777777" w:rsidTr="008812E5">
        <w:tc>
          <w:tcPr>
            <w:tcW w:w="4505" w:type="dxa"/>
          </w:tcPr>
          <w:p w14:paraId="282E342A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 w:rsidRPr="00E875A7">
              <w:rPr>
                <w:rFonts w:asciiTheme="minorHAnsi" w:hAnsiTheme="minorHAnsi" w:cstheme="minorBidi"/>
              </w:rPr>
              <w:t xml:space="preserve">Pauline </w:t>
            </w:r>
            <w:proofErr w:type="spellStart"/>
            <w:r>
              <w:rPr>
                <w:rFonts w:asciiTheme="minorHAnsi" w:hAnsiTheme="minorHAnsi" w:cstheme="minorBidi"/>
              </w:rPr>
              <w:t>Towsey</w:t>
            </w:r>
            <w:proofErr w:type="spellEnd"/>
            <w:r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Pr="00E875A7">
              <w:rPr>
                <w:rFonts w:asciiTheme="minorHAnsi" w:hAnsiTheme="minorHAnsi" w:cstheme="minorBidi"/>
              </w:rPr>
              <w:t>Gilpin</w:t>
            </w:r>
            <w:proofErr w:type="spellEnd"/>
          </w:p>
        </w:tc>
        <w:tc>
          <w:tcPr>
            <w:tcW w:w="4505" w:type="dxa"/>
          </w:tcPr>
          <w:p w14:paraId="0F9407C0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19 </w:t>
            </w:r>
            <w:proofErr w:type="spellStart"/>
            <w:r>
              <w:rPr>
                <w:rFonts w:asciiTheme="minorHAnsi" w:hAnsiTheme="minorHAnsi" w:cstheme="minorBidi"/>
              </w:rPr>
              <w:t>Greatpin</w:t>
            </w:r>
            <w:proofErr w:type="spellEnd"/>
            <w:r>
              <w:rPr>
                <w:rFonts w:asciiTheme="minorHAnsi" w:hAnsiTheme="minorHAnsi" w:cstheme="minorBidi"/>
              </w:rPr>
              <w:t xml:space="preserve"> Croft,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Sussex, RH20 1HX</w:t>
            </w:r>
          </w:p>
        </w:tc>
      </w:tr>
      <w:tr w:rsidR="001B21C8" w:rsidRPr="00B73E5A" w14:paraId="7829A677" w14:textId="77777777" w:rsidTr="008812E5">
        <w:tc>
          <w:tcPr>
            <w:tcW w:w="4505" w:type="dxa"/>
          </w:tcPr>
          <w:p w14:paraId="617AB478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 w:rsidRPr="00E875A7">
              <w:rPr>
                <w:rFonts w:asciiTheme="minorHAnsi" w:hAnsiTheme="minorHAnsi" w:cstheme="minorBidi"/>
              </w:rPr>
              <w:t xml:space="preserve">Adrian </w:t>
            </w:r>
            <w:r>
              <w:rPr>
                <w:rFonts w:asciiTheme="minorHAnsi" w:hAnsiTheme="minorHAnsi" w:cstheme="minorBidi"/>
              </w:rPr>
              <w:t xml:space="preserve">James Keith </w:t>
            </w:r>
            <w:r w:rsidRPr="00E875A7">
              <w:rPr>
                <w:rFonts w:asciiTheme="minorHAnsi" w:hAnsiTheme="minorHAnsi" w:cstheme="minorBidi"/>
              </w:rPr>
              <w:t>Webb</w:t>
            </w:r>
          </w:p>
        </w:tc>
        <w:tc>
          <w:tcPr>
            <w:tcW w:w="4505" w:type="dxa"/>
          </w:tcPr>
          <w:p w14:paraId="3B6A4D70" w14:textId="77777777" w:rsidR="001B21C8" w:rsidRPr="00B73E5A" w:rsidRDefault="001B21C8" w:rsidP="008812E5">
            <w:pPr>
              <w:spacing w:after="120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Cygnets, Lower Street,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1EN</w:t>
            </w:r>
          </w:p>
        </w:tc>
      </w:tr>
      <w:tr w:rsidR="001B21C8" w:rsidRPr="00B73E5A" w14:paraId="16497AEB" w14:textId="77777777" w:rsidTr="008812E5">
        <w:tc>
          <w:tcPr>
            <w:tcW w:w="4505" w:type="dxa"/>
          </w:tcPr>
          <w:p w14:paraId="70E408D5" w14:textId="77777777" w:rsidR="001B21C8" w:rsidRPr="00E875A7" w:rsidRDefault="001B21C8" w:rsidP="008812E5">
            <w:pPr>
              <w:spacing w:after="12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Sharon Julia Francois</w:t>
            </w:r>
          </w:p>
        </w:tc>
        <w:tc>
          <w:tcPr>
            <w:tcW w:w="4505" w:type="dxa"/>
          </w:tcPr>
          <w:p w14:paraId="7733B8E7" w14:textId="77777777" w:rsidR="001B21C8" w:rsidRDefault="001B21C8" w:rsidP="008812E5">
            <w:pPr>
              <w:spacing w:after="12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Sunnyside, Lower Street, </w:t>
            </w:r>
            <w:proofErr w:type="spellStart"/>
            <w:r>
              <w:rPr>
                <w:rFonts w:asciiTheme="minorHAnsi" w:hAnsiTheme="minorHAnsi" w:cstheme="minorBidi"/>
              </w:rPr>
              <w:t>Fittleworth</w:t>
            </w:r>
            <w:proofErr w:type="spellEnd"/>
            <w:r>
              <w:rPr>
                <w:rFonts w:asciiTheme="minorHAnsi" w:hAnsiTheme="minorHAnsi" w:cstheme="minorBidi"/>
              </w:rPr>
              <w:t>, West Sussex RH20 1JE</w:t>
            </w:r>
          </w:p>
        </w:tc>
      </w:tr>
    </w:tbl>
    <w:p w14:paraId="1BFD4CBC" w14:textId="77777777" w:rsidR="001B21C8" w:rsidRDefault="001B21C8" w:rsidP="001B21C8"/>
    <w:p w14:paraId="5F758716" w14:textId="77777777" w:rsidR="001B21C8" w:rsidRDefault="001B21C8" w:rsidP="001B21C8">
      <w:pPr>
        <w:spacing w:after="120"/>
        <w:jc w:val="both"/>
        <w:outlineLvl w:val="0"/>
        <w:rPr>
          <w:rFonts w:asciiTheme="minorHAnsi" w:hAnsiTheme="minorHAnsi"/>
          <w:b/>
        </w:rPr>
      </w:pPr>
    </w:p>
    <w:p w14:paraId="3ACC3913" w14:textId="77777777" w:rsidR="001B21C8" w:rsidRDefault="001B21C8" w:rsidP="001B21C8">
      <w:pPr>
        <w:spacing w:after="120"/>
        <w:jc w:val="both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47B65ED3" w14:textId="77777777" w:rsidR="001B21C8" w:rsidRPr="002679F0" w:rsidRDefault="001B21C8" w:rsidP="001B21C8">
      <w:pPr>
        <w:pStyle w:val="ListParagraph"/>
        <w:spacing w:after="120"/>
        <w:ind w:left="360"/>
        <w:jc w:val="center"/>
        <w:rPr>
          <w:rFonts w:asciiTheme="minorHAnsi" w:hAnsiTheme="minorHAnsi" w:cstheme="minorBidi"/>
          <w:b/>
          <w:lang w:eastAsia="en-US"/>
        </w:rPr>
      </w:pPr>
      <w:r>
        <w:rPr>
          <w:rFonts w:asciiTheme="minorHAnsi" w:hAnsiTheme="minorHAnsi" w:cstheme="minorBidi"/>
          <w:b/>
          <w:lang w:eastAsia="en-US"/>
        </w:rPr>
        <w:lastRenderedPageBreak/>
        <w:t>SCHEDULE 2</w:t>
      </w:r>
      <w:r w:rsidRPr="002679F0">
        <w:rPr>
          <w:rFonts w:asciiTheme="minorHAnsi" w:hAnsiTheme="minorHAnsi" w:cstheme="minorBidi"/>
          <w:b/>
          <w:lang w:eastAsia="en-US"/>
        </w:rPr>
        <w:br/>
      </w:r>
      <w:r>
        <w:rPr>
          <w:rFonts w:asciiTheme="minorHAnsi" w:hAnsiTheme="minorHAnsi" w:cstheme="minorBidi"/>
          <w:b/>
          <w:lang w:eastAsia="en-US"/>
        </w:rPr>
        <w:t>Details of Property Transferred</w:t>
      </w:r>
    </w:p>
    <w:p w14:paraId="3A60A516" w14:textId="77777777" w:rsidR="001B21C8" w:rsidRDefault="001B21C8" w:rsidP="001B21C8">
      <w:pPr>
        <w:spacing w:after="120"/>
        <w:jc w:val="both"/>
        <w:outlineLvl w:val="0"/>
        <w:rPr>
          <w:rFonts w:asciiTheme="minorHAnsi" w:hAnsiTheme="minorHAnsi"/>
          <w:b/>
        </w:rPr>
      </w:pPr>
    </w:p>
    <w:p w14:paraId="28AA0E11" w14:textId="77777777" w:rsidR="001B21C8" w:rsidRPr="00B73E5A" w:rsidRDefault="001B21C8" w:rsidP="001B21C8">
      <w:pPr>
        <w:spacing w:after="120"/>
        <w:jc w:val="both"/>
        <w:outlineLvl w:val="0"/>
        <w:rPr>
          <w:rFonts w:asciiTheme="minorHAnsi" w:hAnsiTheme="minorHAnsi"/>
          <w:b/>
        </w:rPr>
      </w:pPr>
      <w:r w:rsidRPr="00B73E5A">
        <w:rPr>
          <w:rFonts w:asciiTheme="minorHAnsi" w:hAnsiTheme="minorHAnsi"/>
          <w:b/>
        </w:rPr>
        <w:t>P</w:t>
      </w:r>
      <w:r>
        <w:rPr>
          <w:rFonts w:asciiTheme="minorHAnsi" w:hAnsiTheme="minorHAnsi"/>
          <w:b/>
        </w:rPr>
        <w:t>art</w:t>
      </w:r>
      <w:r w:rsidRPr="00B73E5A">
        <w:rPr>
          <w:rFonts w:asciiTheme="minorHAnsi" w:hAnsiTheme="minorHAnsi"/>
          <w:b/>
        </w:rPr>
        <w:t xml:space="preserve"> 1: </w:t>
      </w:r>
      <w:r>
        <w:rPr>
          <w:rFonts w:asciiTheme="minorHAnsi" w:hAnsiTheme="minorHAnsi"/>
          <w:b/>
        </w:rPr>
        <w:t>Unrestricted property</w:t>
      </w:r>
    </w:p>
    <w:p w14:paraId="1EEA6A2F" w14:textId="77777777" w:rsidR="001B21C8" w:rsidRPr="00544946" w:rsidRDefault="001B21C8" w:rsidP="001B21C8">
      <w:pPr>
        <w:spacing w:after="120"/>
        <w:jc w:val="both"/>
        <w:rPr>
          <w:rFonts w:asciiTheme="minorHAnsi" w:hAnsiTheme="minorHAnsi"/>
        </w:rPr>
      </w:pPr>
      <w:r w:rsidRPr="00544946">
        <w:rPr>
          <w:rFonts w:asciiTheme="minorHAnsi" w:hAnsiTheme="minorHAnsi"/>
        </w:rPr>
        <w:t>All property of the Transferor other than the property specified in Part 2 of this Schedule 2</w:t>
      </w:r>
    </w:p>
    <w:p w14:paraId="21F855E8" w14:textId="77777777" w:rsidR="001B21C8" w:rsidRPr="00B73E5A" w:rsidRDefault="001B21C8" w:rsidP="001B21C8">
      <w:pPr>
        <w:spacing w:after="120"/>
        <w:jc w:val="both"/>
        <w:rPr>
          <w:rFonts w:asciiTheme="minorHAnsi" w:hAnsiTheme="minorHAnsi"/>
          <w:b/>
        </w:rPr>
      </w:pPr>
    </w:p>
    <w:p w14:paraId="4F046E09" w14:textId="77777777" w:rsidR="001B21C8" w:rsidRPr="00B73E5A" w:rsidRDefault="001B21C8" w:rsidP="001B21C8">
      <w:pPr>
        <w:spacing w:after="120"/>
        <w:jc w:val="both"/>
        <w:outlineLvl w:val="0"/>
        <w:rPr>
          <w:rFonts w:asciiTheme="minorHAnsi" w:hAnsiTheme="minorHAnsi"/>
          <w:b/>
        </w:rPr>
      </w:pPr>
      <w:r w:rsidRPr="00B73E5A">
        <w:rPr>
          <w:rFonts w:asciiTheme="minorHAnsi" w:hAnsiTheme="minorHAnsi"/>
          <w:b/>
        </w:rPr>
        <w:t>P</w:t>
      </w:r>
      <w:r>
        <w:rPr>
          <w:rFonts w:asciiTheme="minorHAnsi" w:hAnsiTheme="minorHAnsi"/>
          <w:b/>
        </w:rPr>
        <w:t>art</w:t>
      </w:r>
      <w:r w:rsidRPr="00B73E5A">
        <w:rPr>
          <w:rFonts w:asciiTheme="minorHAnsi" w:hAnsiTheme="minorHAnsi"/>
          <w:b/>
        </w:rPr>
        <w:t xml:space="preserve"> 2: </w:t>
      </w:r>
      <w:r>
        <w:rPr>
          <w:rFonts w:asciiTheme="minorHAnsi" w:hAnsiTheme="minorHAnsi"/>
          <w:b/>
        </w:rPr>
        <w:t>Specified trust property</w:t>
      </w:r>
    </w:p>
    <w:p w14:paraId="77FE376B" w14:textId="77777777" w:rsidR="001B21C8" w:rsidRPr="00C01704" w:rsidRDefault="001B21C8" w:rsidP="001B21C8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Theme="minorHAnsi" w:hAnsiTheme="minorHAnsi"/>
        </w:rPr>
      </w:pPr>
      <w:r w:rsidRPr="006717B7">
        <w:rPr>
          <w:rFonts w:asciiTheme="minorHAnsi" w:hAnsiTheme="minorHAnsi"/>
        </w:rPr>
        <w:t xml:space="preserve">Freehold </w:t>
      </w:r>
      <w:r>
        <w:rPr>
          <w:rFonts w:asciiTheme="minorHAnsi" w:hAnsiTheme="minorHAnsi"/>
        </w:rPr>
        <w:t>land</w:t>
      </w:r>
      <w:r w:rsidRPr="006717B7">
        <w:rPr>
          <w:rFonts w:asciiTheme="minorHAnsi" w:hAnsiTheme="minorHAnsi"/>
        </w:rPr>
        <w:t xml:space="preserve"> </w:t>
      </w:r>
      <w:r w:rsidRPr="00C01704">
        <w:rPr>
          <w:rFonts w:asciiTheme="minorHAnsi" w:hAnsiTheme="minorHAnsi"/>
        </w:rPr>
        <w:t xml:space="preserve">having a frontage on the north-west of 75 feet or thereabouts to School Lane situate in the Parish of </w:t>
      </w:r>
      <w:proofErr w:type="spellStart"/>
      <w:r w:rsidRPr="00C01704">
        <w:rPr>
          <w:rFonts w:asciiTheme="minorHAnsi" w:hAnsiTheme="minorHAnsi"/>
        </w:rPr>
        <w:t>Fittleworth</w:t>
      </w:r>
      <w:proofErr w:type="spellEnd"/>
      <w:r w:rsidRPr="00C01704">
        <w:rPr>
          <w:rFonts w:asciiTheme="minorHAnsi" w:hAnsiTheme="minorHAnsi"/>
        </w:rPr>
        <w:t xml:space="preserve"> in the County of Sussex more particularly described in a conveyance dated </w:t>
      </w:r>
      <w:r w:rsidRPr="00B73E5A">
        <w:rPr>
          <w:rFonts w:asciiTheme="minorHAnsi" w:hAnsiTheme="minorHAnsi"/>
        </w:rPr>
        <w:t xml:space="preserve">1 May 1963 made between The Parish Council of </w:t>
      </w:r>
      <w:proofErr w:type="spellStart"/>
      <w:r w:rsidRPr="00B73E5A">
        <w:rPr>
          <w:rFonts w:asciiTheme="minorHAnsi" w:hAnsiTheme="minorHAnsi"/>
        </w:rPr>
        <w:t>Fittleworth</w:t>
      </w:r>
      <w:proofErr w:type="spellEnd"/>
      <w:r w:rsidRPr="00B73E5A">
        <w:rPr>
          <w:rFonts w:asciiTheme="minorHAnsi" w:hAnsiTheme="minorHAnsi"/>
        </w:rPr>
        <w:t xml:space="preserve"> (1) and R</w:t>
      </w:r>
      <w:r>
        <w:rPr>
          <w:rFonts w:asciiTheme="minorHAnsi" w:hAnsiTheme="minorHAnsi"/>
        </w:rPr>
        <w:t>obert</w:t>
      </w:r>
      <w:r w:rsidRPr="00B73E5A">
        <w:rPr>
          <w:rFonts w:asciiTheme="minorHAnsi" w:hAnsiTheme="minorHAnsi"/>
        </w:rPr>
        <w:t xml:space="preserve"> W</w:t>
      </w:r>
      <w:r>
        <w:rPr>
          <w:rFonts w:asciiTheme="minorHAnsi" w:hAnsiTheme="minorHAnsi"/>
        </w:rPr>
        <w:t>arwick</w:t>
      </w:r>
      <w:r w:rsidRPr="00B73E5A">
        <w:rPr>
          <w:rFonts w:asciiTheme="minorHAnsi" w:hAnsiTheme="minorHAnsi"/>
        </w:rPr>
        <w:t xml:space="preserve"> </w:t>
      </w:r>
      <w:proofErr w:type="spellStart"/>
      <w:r w:rsidRPr="00B73E5A">
        <w:rPr>
          <w:rFonts w:asciiTheme="minorHAnsi" w:hAnsiTheme="minorHAnsi"/>
        </w:rPr>
        <w:t>Illius</w:t>
      </w:r>
      <w:proofErr w:type="spellEnd"/>
      <w:r w:rsidRPr="00B73E5A">
        <w:rPr>
          <w:rFonts w:asciiTheme="minorHAnsi" w:hAnsiTheme="minorHAnsi"/>
        </w:rPr>
        <w:t xml:space="preserve"> and A</w:t>
      </w:r>
      <w:r>
        <w:rPr>
          <w:rFonts w:asciiTheme="minorHAnsi" w:hAnsiTheme="minorHAnsi"/>
        </w:rPr>
        <w:t>nthony</w:t>
      </w:r>
      <w:r w:rsidRPr="00B73E5A">
        <w:rPr>
          <w:rFonts w:asciiTheme="minorHAnsi" w:hAnsiTheme="minorHAnsi"/>
        </w:rPr>
        <w:t xml:space="preserve"> F</w:t>
      </w:r>
      <w:r>
        <w:rPr>
          <w:rFonts w:asciiTheme="minorHAnsi" w:hAnsiTheme="minorHAnsi"/>
        </w:rPr>
        <w:t>rancis</w:t>
      </w:r>
      <w:r w:rsidRPr="00B73E5A">
        <w:rPr>
          <w:rFonts w:asciiTheme="minorHAnsi" w:hAnsiTheme="minorHAnsi"/>
        </w:rPr>
        <w:t xml:space="preserve"> de </w:t>
      </w:r>
      <w:proofErr w:type="spellStart"/>
      <w:r w:rsidRPr="00B73E5A">
        <w:rPr>
          <w:rFonts w:asciiTheme="minorHAnsi" w:hAnsiTheme="minorHAnsi"/>
        </w:rPr>
        <w:t>Reya</w:t>
      </w:r>
      <w:proofErr w:type="spellEnd"/>
      <w:r w:rsidRPr="00B73E5A">
        <w:rPr>
          <w:rFonts w:asciiTheme="minorHAnsi" w:hAnsiTheme="minorHAnsi"/>
        </w:rPr>
        <w:t xml:space="preserve"> (2) </w:t>
      </w:r>
      <w:r>
        <w:rPr>
          <w:rFonts w:asciiTheme="minorHAnsi" w:hAnsiTheme="minorHAnsi"/>
        </w:rPr>
        <w:t>(</w:t>
      </w:r>
      <w:r w:rsidRPr="00C01704">
        <w:rPr>
          <w:rFonts w:asciiTheme="minorHAnsi" w:hAnsiTheme="minorHAnsi"/>
        </w:rPr>
        <w:t xml:space="preserve">but excluding that part of the aforesaid land registered at HM Land Registry under title number WSX223043 pursuant to a conveyance dated 13 July 1998 made between The Official Custodian for Charities (1), Norman Frederic </w:t>
      </w:r>
      <w:proofErr w:type="spellStart"/>
      <w:r w:rsidRPr="00C01704">
        <w:rPr>
          <w:rFonts w:asciiTheme="minorHAnsi" w:hAnsiTheme="minorHAnsi"/>
        </w:rPr>
        <w:t>Smellie</w:t>
      </w:r>
      <w:proofErr w:type="spellEnd"/>
      <w:r w:rsidRPr="00C01704">
        <w:rPr>
          <w:rFonts w:asciiTheme="minorHAnsi" w:hAnsiTheme="minorHAnsi"/>
        </w:rPr>
        <w:t xml:space="preserve"> and John Graham Kingsley (2) and The Parish Council of </w:t>
      </w:r>
      <w:proofErr w:type="spellStart"/>
      <w:r w:rsidRPr="00C01704">
        <w:rPr>
          <w:rFonts w:asciiTheme="minorHAnsi" w:hAnsiTheme="minorHAnsi"/>
        </w:rPr>
        <w:t>Fittleworth</w:t>
      </w:r>
      <w:proofErr w:type="spellEnd"/>
      <w:r>
        <w:rPr>
          <w:rFonts w:asciiTheme="minorHAnsi" w:hAnsiTheme="minorHAnsi"/>
        </w:rPr>
        <w:t>(3))</w:t>
      </w:r>
      <w:r w:rsidRPr="00C01704">
        <w:rPr>
          <w:rFonts w:asciiTheme="minorHAnsi" w:hAnsiTheme="minorHAnsi"/>
        </w:rPr>
        <w:t xml:space="preserve"> together with the benefit of rights granted by but subject to the rights reserved by:</w:t>
      </w:r>
    </w:p>
    <w:p w14:paraId="6EA0F024" w14:textId="77777777" w:rsidR="001B21C8" w:rsidRPr="00C01704" w:rsidRDefault="001B21C8" w:rsidP="001B21C8">
      <w:pPr>
        <w:pStyle w:val="Heading4"/>
        <w:keepNext w:val="0"/>
        <w:keepLines w:val="0"/>
        <w:spacing w:before="120"/>
        <w:rPr>
          <w:rFonts w:asciiTheme="minorHAnsi" w:eastAsiaTheme="minorHAnsi" w:hAnsiTheme="minorHAnsi" w:cs="Times New Roman"/>
          <w:i w:val="0"/>
          <w:iCs w:val="0"/>
          <w:color w:val="auto"/>
        </w:rPr>
      </w:pPr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 xml:space="preserve">a deed dated 12 May 1964 made between Robert Warwick </w:t>
      </w:r>
      <w:proofErr w:type="spellStart"/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>Illius</w:t>
      </w:r>
      <w:proofErr w:type="spellEnd"/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 xml:space="preserve"> and Anthony Francis de </w:t>
      </w:r>
      <w:proofErr w:type="spellStart"/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>Reya</w:t>
      </w:r>
      <w:proofErr w:type="spellEnd"/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 xml:space="preserve"> (1) and The County Council of the Administr</w:t>
      </w:r>
      <w:r>
        <w:rPr>
          <w:rFonts w:asciiTheme="minorHAnsi" w:eastAsiaTheme="minorHAnsi" w:hAnsiTheme="minorHAnsi" w:cs="Times New Roman"/>
          <w:i w:val="0"/>
          <w:iCs w:val="0"/>
          <w:color w:val="auto"/>
        </w:rPr>
        <w:t>ative County of West Sussex (2),</w:t>
      </w:r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 xml:space="preserve"> and</w:t>
      </w:r>
    </w:p>
    <w:p w14:paraId="2F29810D" w14:textId="77777777" w:rsidR="001B21C8" w:rsidRPr="00C01704" w:rsidRDefault="001B21C8" w:rsidP="001B21C8">
      <w:pPr>
        <w:pStyle w:val="Heading4"/>
        <w:keepNext w:val="0"/>
        <w:keepLines w:val="0"/>
        <w:spacing w:before="0" w:after="120"/>
        <w:rPr>
          <w:rFonts w:asciiTheme="minorHAnsi" w:eastAsiaTheme="minorHAnsi" w:hAnsiTheme="minorHAnsi" w:cs="Times New Roman"/>
          <w:i w:val="0"/>
          <w:iCs w:val="0"/>
          <w:color w:val="auto"/>
        </w:rPr>
      </w:pPr>
      <w:r w:rsidRPr="00C01704">
        <w:rPr>
          <w:rFonts w:asciiTheme="minorHAnsi" w:eastAsiaTheme="minorHAnsi" w:hAnsiTheme="minorHAnsi" w:cs="Times New Roman"/>
          <w:i w:val="0"/>
          <w:iCs w:val="0"/>
          <w:color w:val="auto"/>
        </w:rPr>
        <w:t>the conveyance dated 13 July 1998 referred to above.</w:t>
      </w:r>
    </w:p>
    <w:p w14:paraId="66489FD2" w14:textId="77777777" w:rsidR="001B21C8" w:rsidRPr="006717B7" w:rsidRDefault="001B21C8" w:rsidP="001B21C8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rFonts w:asciiTheme="minorHAnsi" w:hAnsiTheme="minorHAnsi"/>
        </w:rPr>
      </w:pPr>
      <w:r w:rsidRPr="006717B7">
        <w:rPr>
          <w:rFonts w:asciiTheme="minorHAnsi" w:hAnsiTheme="minorHAnsi"/>
        </w:rPr>
        <w:t>Endowment fund of £3,000</w:t>
      </w:r>
    </w:p>
    <w:p w14:paraId="0B281BCD" w14:textId="77777777" w:rsidR="001B21C8" w:rsidRPr="006717B7" w:rsidRDefault="001B21C8" w:rsidP="001B21C8">
      <w:pPr>
        <w:spacing w:after="120"/>
        <w:jc w:val="both"/>
        <w:rPr>
          <w:rFonts w:asciiTheme="minorHAnsi" w:hAnsiTheme="minorHAnsi"/>
        </w:rPr>
      </w:pPr>
    </w:p>
    <w:p w14:paraId="1CBF3927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6F00510D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1B21C8" w14:paraId="03E4DA4A" w14:textId="77777777" w:rsidTr="008812E5">
        <w:tc>
          <w:tcPr>
            <w:tcW w:w="4505" w:type="dxa"/>
          </w:tcPr>
          <w:p w14:paraId="7A324F4A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  <w:r w:rsidRPr="000C78B1">
              <w:rPr>
                <w:rFonts w:asciiTheme="minorHAnsi" w:hAnsiTheme="minorHAnsi"/>
              </w:rPr>
              <w:t>EXECUTED as a DEED</w:t>
            </w:r>
            <w:r w:rsidRPr="00526136">
              <w:rPr>
                <w:rFonts w:asciiTheme="minorHAnsi" w:hAnsiTheme="minorHAnsi"/>
              </w:rPr>
              <w:t xml:space="preserve"> by and on behalf of </w:t>
            </w:r>
            <w:r w:rsidRPr="00544946">
              <w:rPr>
                <w:rFonts w:asciiTheme="minorHAnsi" w:hAnsiTheme="minorHAnsi"/>
                <w:b/>
              </w:rPr>
              <w:t>FITTLEWORTH VILLAGE HALL</w:t>
            </w:r>
            <w:r w:rsidRPr="00526136">
              <w:rPr>
                <w:rFonts w:asciiTheme="minorHAnsi" w:hAnsiTheme="minorHAnsi"/>
              </w:rPr>
              <w:t xml:space="preserve"> by </w:t>
            </w:r>
          </w:p>
          <w:p w14:paraId="7718B58D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</w:p>
          <w:p w14:paraId="09F9E32E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  <w:r w:rsidRPr="00526136">
              <w:rPr>
                <w:rFonts w:asciiTheme="minorHAnsi" w:hAnsiTheme="minorHAnsi"/>
              </w:rPr>
              <w:t>and</w:t>
            </w:r>
          </w:p>
          <w:p w14:paraId="528D000D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  <w:r w:rsidRPr="00526136">
              <w:rPr>
                <w:rFonts w:asciiTheme="minorHAnsi" w:hAnsiTheme="minorHAnsi"/>
              </w:rPr>
              <w:t xml:space="preserve">being two of </w:t>
            </w:r>
            <w:r>
              <w:rPr>
                <w:rFonts w:asciiTheme="minorHAnsi" w:hAnsiTheme="minorHAnsi"/>
              </w:rPr>
              <w:t>the</w:t>
            </w:r>
            <w:r w:rsidRPr="00526136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Trustees</w:t>
            </w:r>
            <w:r w:rsidRPr="00526136">
              <w:rPr>
                <w:rFonts w:asciiTheme="minorHAnsi" w:hAnsiTheme="minorHAnsi"/>
              </w:rPr>
              <w:t xml:space="preserve"> under an authority conferred pursuant to sectio</w:t>
            </w:r>
            <w:r>
              <w:rPr>
                <w:rFonts w:asciiTheme="minorHAnsi" w:hAnsiTheme="minorHAnsi"/>
              </w:rPr>
              <w:t>n 333 of the Charities Act 2011 in the presence of:</w:t>
            </w:r>
          </w:p>
          <w:p w14:paraId="0647D03D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Signature:</w:t>
            </w:r>
          </w:p>
          <w:p w14:paraId="0C0C5BA7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Name:</w:t>
            </w:r>
          </w:p>
          <w:p w14:paraId="5124BE94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Address:</w:t>
            </w:r>
          </w:p>
        </w:tc>
        <w:tc>
          <w:tcPr>
            <w:tcW w:w="4505" w:type="dxa"/>
          </w:tcPr>
          <w:p w14:paraId="09B0145A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</w:p>
          <w:p w14:paraId="43097957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</w:p>
          <w:p w14:paraId="5D80E4BB" w14:textId="77777777" w:rsidR="001B21C8" w:rsidRPr="00526136" w:rsidRDefault="001B21C8" w:rsidP="008812E5">
            <w:pPr>
              <w:tabs>
                <w:tab w:val="left" w:pos="2667"/>
              </w:tabs>
              <w:spacing w:after="120"/>
              <w:ind w:left="720"/>
              <w:jc w:val="both"/>
              <w:rPr>
                <w:rFonts w:asciiTheme="minorHAnsi" w:hAnsiTheme="minorHAnsi"/>
              </w:rPr>
            </w:pPr>
            <w:r w:rsidRPr="00526136">
              <w:rPr>
                <w:rFonts w:asciiTheme="minorHAnsi" w:hAnsiTheme="minorHAnsi"/>
              </w:rPr>
              <w:t>………………………………</w:t>
            </w:r>
          </w:p>
          <w:p w14:paraId="34D3C9E1" w14:textId="77777777" w:rsidR="001B21C8" w:rsidRPr="00526136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</w:p>
          <w:p w14:paraId="3BF47E73" w14:textId="77777777" w:rsidR="001B21C8" w:rsidRPr="00526136" w:rsidRDefault="001B21C8" w:rsidP="008812E5">
            <w:pPr>
              <w:spacing w:after="120"/>
              <w:ind w:left="720"/>
              <w:jc w:val="both"/>
              <w:rPr>
                <w:rFonts w:asciiTheme="minorHAnsi" w:hAnsiTheme="minorHAnsi"/>
              </w:rPr>
            </w:pPr>
            <w:r w:rsidRPr="00526136">
              <w:rPr>
                <w:rFonts w:asciiTheme="minorHAnsi" w:hAnsiTheme="minorHAnsi"/>
              </w:rPr>
              <w:t>………………………………</w:t>
            </w:r>
          </w:p>
          <w:p w14:paraId="2DA3E715" w14:textId="77777777" w:rsidR="001B21C8" w:rsidRDefault="001B21C8" w:rsidP="008812E5">
            <w:pPr>
              <w:spacing w:after="120"/>
              <w:jc w:val="right"/>
              <w:rPr>
                <w:rFonts w:asciiTheme="minorHAnsi" w:hAnsiTheme="minorHAnsi"/>
              </w:rPr>
            </w:pPr>
          </w:p>
        </w:tc>
      </w:tr>
    </w:tbl>
    <w:p w14:paraId="7D96EB32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p w14:paraId="21C9E4B6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p w14:paraId="5957E438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p w14:paraId="1BDB2AD6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p w14:paraId="42071C33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p w14:paraId="25D19CCE" w14:textId="77777777" w:rsidR="001B21C8" w:rsidRDefault="001B21C8" w:rsidP="001B21C8">
      <w:pPr>
        <w:spacing w:after="120"/>
        <w:jc w:val="both"/>
        <w:rPr>
          <w:rFonts w:asciiTheme="minorHAnsi" w:hAnsiTheme="minorHAnsi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1B21C8" w14:paraId="0D7C4ECD" w14:textId="77777777" w:rsidTr="008812E5">
        <w:tc>
          <w:tcPr>
            <w:tcW w:w="4505" w:type="dxa"/>
          </w:tcPr>
          <w:p w14:paraId="7579613A" w14:textId="77777777" w:rsidR="001B21C8" w:rsidRDefault="001B21C8" w:rsidP="008812E5">
            <w:pPr>
              <w:spacing w:after="120"/>
              <w:jc w:val="both"/>
              <w:outlineLvl w:val="0"/>
              <w:rPr>
                <w:rFonts w:asciiTheme="minorHAnsi" w:hAnsiTheme="minorHAnsi" w:cstheme="minorBidi"/>
              </w:rPr>
            </w:pPr>
            <w:r w:rsidRPr="000C78B1">
              <w:rPr>
                <w:rFonts w:asciiTheme="minorHAnsi" w:hAnsiTheme="minorHAnsi" w:cstheme="minorBidi"/>
              </w:rPr>
              <w:t>EXECUTED as a DEED by</w:t>
            </w:r>
            <w:r w:rsidRPr="00B73E5A">
              <w:rPr>
                <w:rFonts w:asciiTheme="minorHAnsi" w:hAnsiTheme="minorHAnsi" w:cstheme="minorBidi"/>
              </w:rPr>
              <w:t xml:space="preserve"> </w:t>
            </w:r>
            <w:r w:rsidRPr="00544946">
              <w:rPr>
                <w:rFonts w:asciiTheme="minorHAnsi" w:hAnsiTheme="minorHAnsi" w:cstheme="minorBidi"/>
                <w:b/>
              </w:rPr>
              <w:t>FITTLEWORTH VILLAGE HALL CIO</w:t>
            </w:r>
            <w:r>
              <w:rPr>
                <w:rFonts w:asciiTheme="minorHAnsi" w:hAnsiTheme="minorHAnsi" w:cstheme="minorBidi"/>
              </w:rPr>
              <w:t xml:space="preserve"> acting through</w:t>
            </w:r>
          </w:p>
          <w:p w14:paraId="4C93D878" w14:textId="77777777" w:rsidR="001B21C8" w:rsidRPr="00B73E5A" w:rsidRDefault="001B21C8" w:rsidP="008812E5">
            <w:pPr>
              <w:spacing w:after="120"/>
              <w:jc w:val="both"/>
              <w:outlineLvl w:val="0"/>
              <w:rPr>
                <w:rFonts w:asciiTheme="minorHAnsi" w:hAnsiTheme="minorHAnsi" w:cstheme="minorBidi"/>
              </w:rPr>
            </w:pPr>
          </w:p>
          <w:p w14:paraId="5EE44ABC" w14:textId="77777777" w:rsidR="001B21C8" w:rsidRPr="00B73E5A" w:rsidRDefault="001B21C8" w:rsidP="008812E5">
            <w:pPr>
              <w:spacing w:after="120"/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a</w:t>
            </w:r>
            <w:r w:rsidRPr="00B73E5A">
              <w:rPr>
                <w:rFonts w:asciiTheme="minorHAnsi" w:hAnsiTheme="minorHAnsi" w:cstheme="minorBidi"/>
              </w:rPr>
              <w:t>nd</w:t>
            </w:r>
            <w:r>
              <w:rPr>
                <w:rFonts w:asciiTheme="minorHAnsi" w:hAnsiTheme="minorHAnsi" w:cstheme="minorBidi"/>
              </w:rPr>
              <w:t xml:space="preserve"> </w:t>
            </w:r>
          </w:p>
          <w:p w14:paraId="7713F1A6" w14:textId="77777777" w:rsidR="001B21C8" w:rsidRDefault="001B21C8" w:rsidP="008812E5">
            <w:pPr>
              <w:spacing w:after="120"/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being two of its trustees</w:t>
            </w:r>
          </w:p>
        </w:tc>
        <w:tc>
          <w:tcPr>
            <w:tcW w:w="4505" w:type="dxa"/>
          </w:tcPr>
          <w:p w14:paraId="532A67F6" w14:textId="77777777" w:rsidR="001B21C8" w:rsidRDefault="001B21C8" w:rsidP="008812E5">
            <w:pPr>
              <w:spacing w:after="120"/>
              <w:ind w:left="720"/>
              <w:jc w:val="both"/>
              <w:rPr>
                <w:rFonts w:asciiTheme="minorHAnsi" w:hAnsiTheme="minorHAnsi"/>
              </w:rPr>
            </w:pPr>
          </w:p>
          <w:p w14:paraId="1CE32F8C" w14:textId="77777777" w:rsidR="001B21C8" w:rsidRPr="00526136" w:rsidRDefault="001B21C8" w:rsidP="008812E5">
            <w:pPr>
              <w:spacing w:after="120"/>
              <w:ind w:left="720"/>
              <w:jc w:val="both"/>
              <w:rPr>
                <w:rFonts w:asciiTheme="minorHAnsi" w:hAnsiTheme="minorHAnsi"/>
              </w:rPr>
            </w:pPr>
            <w:r w:rsidRPr="00526136">
              <w:rPr>
                <w:rFonts w:asciiTheme="minorHAnsi" w:hAnsiTheme="minorHAnsi"/>
              </w:rPr>
              <w:t>………………………………</w:t>
            </w:r>
          </w:p>
          <w:p w14:paraId="52A3C5E8" w14:textId="77777777" w:rsidR="001B21C8" w:rsidRPr="00526136" w:rsidRDefault="001B21C8" w:rsidP="008812E5">
            <w:pPr>
              <w:spacing w:after="120"/>
              <w:jc w:val="both"/>
              <w:rPr>
                <w:rFonts w:asciiTheme="minorHAnsi" w:hAnsiTheme="minorHAnsi"/>
              </w:rPr>
            </w:pPr>
          </w:p>
          <w:p w14:paraId="6FEC2A06" w14:textId="77777777" w:rsidR="001B21C8" w:rsidRPr="00526136" w:rsidRDefault="001B21C8" w:rsidP="008812E5">
            <w:pPr>
              <w:spacing w:after="120"/>
              <w:ind w:left="720"/>
              <w:jc w:val="both"/>
              <w:rPr>
                <w:rFonts w:asciiTheme="minorHAnsi" w:hAnsiTheme="minorHAnsi"/>
              </w:rPr>
            </w:pPr>
            <w:r w:rsidRPr="00526136">
              <w:rPr>
                <w:rFonts w:asciiTheme="minorHAnsi" w:hAnsiTheme="minorHAnsi"/>
              </w:rPr>
              <w:t>………………………………</w:t>
            </w:r>
          </w:p>
          <w:p w14:paraId="521512BA" w14:textId="77777777" w:rsidR="001B21C8" w:rsidRDefault="001B21C8" w:rsidP="008812E5">
            <w:pPr>
              <w:spacing w:after="120"/>
              <w:jc w:val="right"/>
              <w:outlineLvl w:val="0"/>
              <w:rPr>
                <w:rFonts w:asciiTheme="minorHAnsi" w:hAnsiTheme="minorHAnsi" w:cstheme="minorBidi"/>
              </w:rPr>
            </w:pPr>
          </w:p>
        </w:tc>
      </w:tr>
    </w:tbl>
    <w:p w14:paraId="74E7D128" w14:textId="77777777" w:rsidR="001B21C8" w:rsidRDefault="001B21C8" w:rsidP="001B21C8">
      <w:pPr>
        <w:spacing w:after="120"/>
      </w:pPr>
    </w:p>
    <w:p w14:paraId="7C4FDEB1" w14:textId="77777777" w:rsidR="001B21C8" w:rsidRDefault="001B21C8" w:rsidP="001B21C8">
      <w:pPr>
        <w:spacing w:after="120"/>
      </w:pPr>
    </w:p>
    <w:p w14:paraId="1F1F338C" w14:textId="77777777" w:rsidR="001B21C8" w:rsidRPr="00B73E5A" w:rsidRDefault="001B21C8" w:rsidP="001B21C8">
      <w:pPr>
        <w:spacing w:after="120"/>
        <w:jc w:val="center"/>
        <w:rPr>
          <w:rFonts w:asciiTheme="minorHAnsi" w:hAnsiTheme="minorHAnsi" w:cstheme="minorBidi"/>
          <w:b/>
        </w:rPr>
      </w:pPr>
    </w:p>
    <w:p w14:paraId="5830158D" w14:textId="77777777" w:rsidR="009D5459" w:rsidRPr="001B21C8" w:rsidRDefault="00AF0616" w:rsidP="001B21C8"/>
    <w:sectPr w:rsidR="009D5459" w:rsidRPr="001B21C8" w:rsidSect="005265CA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17C52" w14:textId="77777777" w:rsidR="00AF0616" w:rsidRDefault="00AF0616" w:rsidP="005265CA">
      <w:r>
        <w:separator/>
      </w:r>
    </w:p>
  </w:endnote>
  <w:endnote w:type="continuationSeparator" w:id="0">
    <w:p w14:paraId="33D9D881" w14:textId="77777777" w:rsidR="00AF0616" w:rsidRDefault="00AF0616" w:rsidP="00526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31170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D75400" w14:textId="1952D71B" w:rsidR="005265CA" w:rsidRDefault="005265CA" w:rsidP="005D4E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D1B346" w14:textId="77777777" w:rsidR="005265CA" w:rsidRDefault="005265CA" w:rsidP="005265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7513457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D9B8AA" w14:textId="4C885FD1" w:rsidR="005265CA" w:rsidRDefault="005265CA" w:rsidP="005D4E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8A9D192" w14:textId="77777777" w:rsidR="005265CA" w:rsidRDefault="005265CA" w:rsidP="005265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889EE" w14:textId="77777777" w:rsidR="00AF0616" w:rsidRDefault="00AF0616" w:rsidP="005265CA">
      <w:r>
        <w:separator/>
      </w:r>
    </w:p>
  </w:footnote>
  <w:footnote w:type="continuationSeparator" w:id="0">
    <w:p w14:paraId="6C689A2D" w14:textId="77777777" w:rsidR="00AF0616" w:rsidRDefault="00AF0616" w:rsidP="00526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A69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54C1D4F"/>
    <w:multiLevelType w:val="hybridMultilevel"/>
    <w:tmpl w:val="1AC68748"/>
    <w:lvl w:ilvl="0" w:tplc="50B81584">
      <w:start w:val="1"/>
      <w:numFmt w:val="lowerLetter"/>
      <w:pStyle w:val="Heading4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75966"/>
    <w:multiLevelType w:val="hybridMultilevel"/>
    <w:tmpl w:val="BBBC9670"/>
    <w:lvl w:ilvl="0" w:tplc="BBEE2578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23B73"/>
    <w:multiLevelType w:val="hybridMultilevel"/>
    <w:tmpl w:val="E0106C9E"/>
    <w:lvl w:ilvl="0" w:tplc="7FDC7FF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8A0A7E"/>
    <w:multiLevelType w:val="hybridMultilevel"/>
    <w:tmpl w:val="A4305CD4"/>
    <w:lvl w:ilvl="0" w:tplc="B9102EC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EC1E21"/>
    <w:multiLevelType w:val="hybridMultilevel"/>
    <w:tmpl w:val="251CE9D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D097D"/>
    <w:multiLevelType w:val="hybridMultilevel"/>
    <w:tmpl w:val="41C4738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D5"/>
    <w:rsid w:val="00010F36"/>
    <w:rsid w:val="00026273"/>
    <w:rsid w:val="000A26E1"/>
    <w:rsid w:val="001B21C8"/>
    <w:rsid w:val="002E2ADC"/>
    <w:rsid w:val="005265CA"/>
    <w:rsid w:val="00564621"/>
    <w:rsid w:val="00615ED5"/>
    <w:rsid w:val="00810F9C"/>
    <w:rsid w:val="00823B9B"/>
    <w:rsid w:val="00AF0616"/>
    <w:rsid w:val="00B4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3FBB"/>
  <w15:chartTrackingRefBased/>
  <w15:docId w15:val="{5DDE97F0-ABD8-9C48-A276-90780C3A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5ED5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15ED5"/>
    <w:pPr>
      <w:keepNext/>
      <w:keepLines/>
      <w:numPr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15ED5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paragraph" w:styleId="ListParagraph">
    <w:name w:val="List Paragraph"/>
    <w:basedOn w:val="Normal"/>
    <w:uiPriority w:val="34"/>
    <w:qFormat/>
    <w:rsid w:val="00615ED5"/>
    <w:pPr>
      <w:ind w:left="720"/>
      <w:contextualSpacing/>
    </w:pPr>
    <w:rPr>
      <w:rFonts w:eastAsiaTheme="minorHAnsi"/>
      <w:lang w:eastAsia="en-GB"/>
    </w:rPr>
  </w:style>
  <w:style w:type="table" w:styleId="TableGrid">
    <w:name w:val="Table Grid"/>
    <w:basedOn w:val="TableNormal"/>
    <w:uiPriority w:val="39"/>
    <w:rsid w:val="0061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265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5CA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526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Wylde</dc:creator>
  <cp:keywords/>
  <dc:description/>
  <cp:lastModifiedBy>Isabel Braham</cp:lastModifiedBy>
  <cp:revision>2</cp:revision>
  <cp:lastPrinted>2019-07-09T13:27:00Z</cp:lastPrinted>
  <dcterms:created xsi:type="dcterms:W3CDTF">2019-07-15T13:04:00Z</dcterms:created>
  <dcterms:modified xsi:type="dcterms:W3CDTF">2019-07-15T13:04:00Z</dcterms:modified>
</cp:coreProperties>
</file>