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B781B" w14:textId="77777777" w:rsidR="00F50DD2" w:rsidRDefault="00113668">
      <w:commentRangeStart w:id="0"/>
      <w:commentRangeStart w:id="1"/>
      <w:commentRangeEnd w:id="0"/>
      <w:r>
        <w:rPr>
          <w:rStyle w:val="CommentReference"/>
        </w:rPr>
        <w:commentReference w:id="0"/>
      </w:r>
      <w:commentRangeEnd w:id="1"/>
      <w:r w:rsidR="00F16C10">
        <w:rPr>
          <w:rStyle w:val="CommentReference"/>
        </w:rPr>
        <w:commentReference w:id="1"/>
      </w:r>
    </w:p>
    <w:p w14:paraId="165E2DDB" w14:textId="7B4CA311" w:rsidR="00F50DD2" w:rsidRDefault="00F50DD2">
      <w:pPr>
        <w:rPr>
          <w:noProof/>
        </w:rPr>
      </w:pPr>
      <w:r>
        <w:rPr>
          <w:noProof/>
          <w:lang w:eastAsia="en-GB"/>
        </w:rPr>
        <w:drawing>
          <wp:inline distT="0" distB="0" distL="0" distR="0" wp14:anchorId="21675218" wp14:editId="2A8F0947">
            <wp:extent cx="5648325" cy="5534025"/>
            <wp:effectExtent l="0" t="0" r="0" b="0"/>
            <wp:docPr id="1" name="Picture 1" descr="A picture containing tex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48721" cy="5534413"/>
                    </a:xfrm>
                    <a:prstGeom prst="rect">
                      <a:avLst/>
                    </a:prstGeom>
                  </pic:spPr>
                </pic:pic>
              </a:graphicData>
            </a:graphic>
          </wp:inline>
        </w:drawing>
      </w:r>
    </w:p>
    <w:p w14:paraId="29BA0C12" w14:textId="7D8B41D4" w:rsidR="00ED0EA8" w:rsidRPr="00CC359C" w:rsidRDefault="00CC359C" w:rsidP="00ED0EA8">
      <w:pPr>
        <w:jc w:val="center"/>
        <w:rPr>
          <w:rFonts w:ascii="Arial" w:hAnsi="Arial" w:cs="Arial"/>
          <w:b/>
          <w:bCs/>
          <w:sz w:val="44"/>
          <w:szCs w:val="44"/>
        </w:rPr>
      </w:pPr>
      <w:r w:rsidRPr="00CC359C">
        <w:rPr>
          <w:rFonts w:ascii="Arial" w:hAnsi="Arial" w:cs="Arial"/>
          <w:b/>
          <w:bCs/>
          <w:sz w:val="44"/>
          <w:szCs w:val="44"/>
        </w:rPr>
        <w:t>SAFEGUARDING POLICY</w:t>
      </w:r>
    </w:p>
    <w:p w14:paraId="62694A77" w14:textId="78960806" w:rsidR="00CC359C" w:rsidRDefault="00CC359C" w:rsidP="00ED0EA8">
      <w:pPr>
        <w:jc w:val="center"/>
        <w:rPr>
          <w:rFonts w:ascii="Arial" w:hAnsi="Arial" w:cs="Arial"/>
          <w:b/>
          <w:bCs/>
          <w:sz w:val="44"/>
          <w:szCs w:val="44"/>
        </w:rPr>
      </w:pPr>
      <w:r w:rsidRPr="00CC359C">
        <w:rPr>
          <w:rFonts w:ascii="Arial" w:hAnsi="Arial" w:cs="Arial"/>
          <w:b/>
          <w:bCs/>
          <w:sz w:val="44"/>
          <w:szCs w:val="44"/>
        </w:rPr>
        <w:t>2021-2022</w:t>
      </w:r>
    </w:p>
    <w:p w14:paraId="2EBED07B" w14:textId="6950D3BA" w:rsidR="00BB7BDC" w:rsidRDefault="00BB7BDC" w:rsidP="00ED0EA8">
      <w:pPr>
        <w:jc w:val="center"/>
        <w:rPr>
          <w:rFonts w:ascii="Arial" w:hAnsi="Arial" w:cs="Arial"/>
          <w:b/>
          <w:bCs/>
          <w:sz w:val="44"/>
          <w:szCs w:val="44"/>
        </w:rPr>
      </w:pPr>
    </w:p>
    <w:p w14:paraId="5CD766A0" w14:textId="4E890315" w:rsidR="00BB7BDC" w:rsidRDefault="00BB7BDC" w:rsidP="00ED0EA8">
      <w:pPr>
        <w:jc w:val="center"/>
        <w:rPr>
          <w:rFonts w:ascii="Arial" w:hAnsi="Arial" w:cs="Arial"/>
          <w:b/>
          <w:bCs/>
          <w:sz w:val="44"/>
          <w:szCs w:val="44"/>
        </w:rPr>
      </w:pPr>
    </w:p>
    <w:p w14:paraId="7948193D" w14:textId="5DFD267B" w:rsidR="00BB7BDC" w:rsidRDefault="00BB7BDC" w:rsidP="00ED0EA8">
      <w:pPr>
        <w:jc w:val="center"/>
        <w:rPr>
          <w:rFonts w:ascii="Arial" w:hAnsi="Arial" w:cs="Arial"/>
          <w:b/>
          <w:bCs/>
          <w:sz w:val="44"/>
          <w:szCs w:val="44"/>
        </w:rPr>
      </w:pPr>
    </w:p>
    <w:p w14:paraId="53BA171F" w14:textId="2515E352" w:rsidR="00BB7BDC" w:rsidRDefault="00BB7BDC" w:rsidP="00ED0EA8">
      <w:pPr>
        <w:jc w:val="center"/>
        <w:rPr>
          <w:rFonts w:ascii="Arial" w:hAnsi="Arial" w:cs="Arial"/>
          <w:b/>
          <w:bCs/>
          <w:sz w:val="44"/>
          <w:szCs w:val="44"/>
        </w:rPr>
      </w:pPr>
    </w:p>
    <w:p w14:paraId="6D1AE983" w14:textId="03CD39C7" w:rsidR="00BF5B96" w:rsidRDefault="00BF5B96" w:rsidP="00CC359C">
      <w:pPr>
        <w:rPr>
          <w:rFonts w:ascii="Arial" w:hAnsi="Arial" w:cs="Arial"/>
          <w:b/>
          <w:bCs/>
          <w:sz w:val="44"/>
          <w:szCs w:val="44"/>
        </w:rPr>
      </w:pPr>
    </w:p>
    <w:p w14:paraId="732E49D4" w14:textId="77777777" w:rsidR="007A3A82" w:rsidRDefault="007A3A82" w:rsidP="00CC359C">
      <w:pPr>
        <w:rPr>
          <w:rFonts w:ascii="Arial" w:hAnsi="Arial" w:cs="Arial"/>
        </w:rPr>
      </w:pPr>
    </w:p>
    <w:p w14:paraId="2DC846A6" w14:textId="77777777" w:rsidR="007A3A82" w:rsidRDefault="007A3A82" w:rsidP="009C1F85">
      <w:pPr>
        <w:rPr>
          <w:rFonts w:ascii="Arial" w:hAnsi="Arial" w:cs="Arial"/>
          <w:b/>
          <w:bCs/>
          <w:sz w:val="20"/>
          <w:szCs w:val="20"/>
        </w:rPr>
      </w:pPr>
    </w:p>
    <w:p w14:paraId="46C30F42" w14:textId="51D32F3E" w:rsidR="009C1F85" w:rsidRPr="009C1F85" w:rsidRDefault="009C1F85" w:rsidP="009C1F85">
      <w:pPr>
        <w:rPr>
          <w:rFonts w:ascii="Arial" w:hAnsi="Arial" w:cs="Arial"/>
          <w:b/>
          <w:bCs/>
          <w:sz w:val="20"/>
          <w:szCs w:val="20"/>
        </w:rPr>
      </w:pPr>
      <w:r w:rsidRPr="009C1F85">
        <w:rPr>
          <w:rFonts w:ascii="Arial" w:hAnsi="Arial" w:cs="Arial"/>
          <w:b/>
          <w:bCs/>
          <w:sz w:val="20"/>
          <w:szCs w:val="20"/>
        </w:rPr>
        <w:lastRenderedPageBreak/>
        <w:t xml:space="preserve">The purpose and scope of this policy statement: - </w:t>
      </w:r>
    </w:p>
    <w:p w14:paraId="442D280D" w14:textId="77777777" w:rsidR="009C1F85" w:rsidRPr="009C1F85" w:rsidRDefault="009C1F85" w:rsidP="009C1F85">
      <w:pPr>
        <w:rPr>
          <w:rFonts w:ascii="Arial" w:hAnsi="Arial" w:cs="Arial"/>
          <w:b/>
          <w:bCs/>
          <w:sz w:val="20"/>
          <w:szCs w:val="20"/>
        </w:rPr>
      </w:pPr>
      <w:r w:rsidRPr="009C1F85">
        <w:rPr>
          <w:rFonts w:ascii="Arial" w:hAnsi="Arial" w:cs="Arial"/>
          <w:b/>
          <w:bCs/>
          <w:sz w:val="20"/>
          <w:szCs w:val="20"/>
        </w:rPr>
        <w:t>South Swindon Parish Council aims to ensure young people can embrace several safe activities within a youth club setting</w:t>
      </w:r>
      <w:proofErr w:type="gramStart"/>
      <w:r w:rsidRPr="009C1F85">
        <w:rPr>
          <w:rFonts w:ascii="Arial" w:hAnsi="Arial" w:cs="Arial"/>
          <w:b/>
          <w:bCs/>
          <w:sz w:val="20"/>
          <w:szCs w:val="20"/>
        </w:rPr>
        <w:t xml:space="preserve">.  </w:t>
      </w:r>
      <w:proofErr w:type="gramEnd"/>
      <w:r w:rsidRPr="009C1F85">
        <w:rPr>
          <w:rFonts w:ascii="Arial" w:hAnsi="Arial" w:cs="Arial"/>
          <w:b/>
          <w:bCs/>
          <w:sz w:val="20"/>
          <w:szCs w:val="20"/>
        </w:rPr>
        <w:t>We want to give our young people a happy, secure environment.</w:t>
      </w:r>
    </w:p>
    <w:p w14:paraId="136642BB" w14:textId="77777777" w:rsidR="009C1F85" w:rsidRPr="009C1F85" w:rsidRDefault="009C1F85" w:rsidP="009C1F85">
      <w:pPr>
        <w:pStyle w:val="ListParagraph"/>
        <w:numPr>
          <w:ilvl w:val="0"/>
          <w:numId w:val="5"/>
        </w:numPr>
        <w:rPr>
          <w:rFonts w:ascii="Arial" w:hAnsi="Arial" w:cs="Arial"/>
          <w:b/>
          <w:bCs/>
          <w:sz w:val="20"/>
          <w:szCs w:val="20"/>
        </w:rPr>
      </w:pPr>
      <w:r w:rsidRPr="009C1F85">
        <w:rPr>
          <w:rFonts w:ascii="Arial" w:hAnsi="Arial" w:cs="Arial"/>
          <w:b/>
          <w:bCs/>
          <w:sz w:val="20"/>
          <w:szCs w:val="20"/>
        </w:rPr>
        <w:t>To protect children and young people who receive support from South Swindon Youth Club services from harm</w:t>
      </w:r>
      <w:proofErr w:type="gramStart"/>
      <w:r w:rsidRPr="009C1F85">
        <w:rPr>
          <w:rFonts w:ascii="Arial" w:hAnsi="Arial" w:cs="Arial"/>
          <w:b/>
          <w:bCs/>
          <w:sz w:val="20"/>
          <w:szCs w:val="20"/>
        </w:rPr>
        <w:t xml:space="preserve">.  </w:t>
      </w:r>
      <w:proofErr w:type="gramEnd"/>
      <w:r w:rsidRPr="009C1F85">
        <w:rPr>
          <w:rFonts w:ascii="Arial" w:hAnsi="Arial" w:cs="Arial"/>
          <w:b/>
          <w:bCs/>
          <w:sz w:val="20"/>
          <w:szCs w:val="20"/>
        </w:rPr>
        <w:t xml:space="preserve">This includes the children of adults who use our services. </w:t>
      </w:r>
    </w:p>
    <w:p w14:paraId="7F94CFF4" w14:textId="72EF2EFC" w:rsidR="009C1F85" w:rsidRPr="00E651DF" w:rsidRDefault="009C1F85" w:rsidP="00E651DF">
      <w:pPr>
        <w:pStyle w:val="ListParagraph"/>
        <w:numPr>
          <w:ilvl w:val="0"/>
          <w:numId w:val="5"/>
        </w:numPr>
        <w:rPr>
          <w:rFonts w:ascii="Arial" w:hAnsi="Arial" w:cs="Arial"/>
          <w:b/>
          <w:bCs/>
          <w:sz w:val="20"/>
          <w:szCs w:val="20"/>
        </w:rPr>
      </w:pPr>
      <w:r w:rsidRPr="009C1F85">
        <w:rPr>
          <w:rFonts w:ascii="Arial" w:hAnsi="Arial" w:cs="Arial"/>
          <w:b/>
          <w:bCs/>
          <w:sz w:val="20"/>
          <w:szCs w:val="20"/>
        </w:rPr>
        <w:t>To provide staff and volunteers, as well as child and young people and their families, with the overarching principles that guide our approach to child protection.</w:t>
      </w:r>
    </w:p>
    <w:p w14:paraId="7E0E1E7A" w14:textId="3DBA7922" w:rsidR="009C1F85" w:rsidRPr="007A3A82" w:rsidRDefault="009C1F85" w:rsidP="007A3A82">
      <w:pPr>
        <w:ind w:left="360"/>
        <w:rPr>
          <w:rFonts w:ascii="Arial" w:hAnsi="Arial" w:cs="Arial"/>
          <w:b/>
          <w:bCs/>
          <w:sz w:val="20"/>
          <w:szCs w:val="20"/>
        </w:rPr>
      </w:pPr>
      <w:r w:rsidRPr="009C1F85">
        <w:rPr>
          <w:rFonts w:ascii="Arial" w:hAnsi="Arial" w:cs="Arial"/>
          <w:b/>
          <w:bCs/>
          <w:sz w:val="20"/>
          <w:szCs w:val="20"/>
        </w:rPr>
        <w:t xml:space="preserve">This policy applies to anyone working on behalf of South Swindon Parish Council including Youth Workers, paid staff, volunteers, sessional </w:t>
      </w:r>
      <w:proofErr w:type="gramStart"/>
      <w:r w:rsidRPr="009C1F85">
        <w:rPr>
          <w:rFonts w:ascii="Arial" w:hAnsi="Arial" w:cs="Arial"/>
          <w:b/>
          <w:bCs/>
          <w:sz w:val="20"/>
          <w:szCs w:val="20"/>
        </w:rPr>
        <w:t>workers</w:t>
      </w:r>
      <w:proofErr w:type="gramEnd"/>
      <w:r w:rsidRPr="009C1F85">
        <w:rPr>
          <w:rFonts w:ascii="Arial" w:hAnsi="Arial" w:cs="Arial"/>
          <w:b/>
          <w:bCs/>
          <w:sz w:val="20"/>
          <w:szCs w:val="20"/>
        </w:rPr>
        <w:t xml:space="preserve"> and students.</w:t>
      </w:r>
    </w:p>
    <w:p w14:paraId="3A635482" w14:textId="670F487B" w:rsidR="009C1F85" w:rsidRPr="00BF4DF7" w:rsidRDefault="00BF4DF7" w:rsidP="00CC359C">
      <w:pPr>
        <w:rPr>
          <w:rFonts w:ascii="Arial" w:hAnsi="Arial" w:cs="Arial"/>
          <w:b/>
          <w:bCs/>
        </w:rPr>
      </w:pPr>
      <w:r w:rsidRPr="00BF4DF7">
        <w:rPr>
          <w:rFonts w:ascii="Arial" w:hAnsi="Arial" w:cs="Arial"/>
          <w:b/>
          <w:bCs/>
        </w:rPr>
        <w:t xml:space="preserve">South Swindon Parish Council </w:t>
      </w:r>
      <w:r w:rsidR="009C1F85" w:rsidRPr="00BF4DF7">
        <w:rPr>
          <w:rFonts w:ascii="Arial" w:hAnsi="Arial" w:cs="Arial"/>
          <w:b/>
          <w:bCs/>
        </w:rPr>
        <w:t>recognise that:</w:t>
      </w:r>
    </w:p>
    <w:p w14:paraId="1C84064E" w14:textId="4851B198" w:rsidR="009C1F85" w:rsidRDefault="009C1F85" w:rsidP="00CC359C">
      <w:pPr>
        <w:rPr>
          <w:rFonts w:ascii="Arial" w:hAnsi="Arial" w:cs="Arial"/>
        </w:rPr>
      </w:pPr>
      <w:r>
        <w:rPr>
          <w:rFonts w:ascii="Arial" w:hAnsi="Arial" w:cs="Arial"/>
        </w:rPr>
        <w:t>● the welfare of children is paramount in all the work we do and in all the decisions we take all children, regardless of age, disability, gender reassignment, race, religion or belief, sex or sexual orientation have an equal right to protection from all types of harm or abuse.</w:t>
      </w:r>
    </w:p>
    <w:p w14:paraId="0116F867" w14:textId="5C63FA27" w:rsidR="009C1F85" w:rsidRDefault="009C1F85" w:rsidP="00CC359C">
      <w:pPr>
        <w:rPr>
          <w:rFonts w:ascii="Arial" w:hAnsi="Arial" w:cs="Arial"/>
        </w:rPr>
      </w:pPr>
      <w:r>
        <w:rPr>
          <w:rFonts w:ascii="Arial" w:hAnsi="Arial" w:cs="Arial"/>
        </w:rPr>
        <w:t>● some children are additionally vulnerable because of the impact of previous experiences, their level of dependency, communication needs or other issues</w:t>
      </w:r>
    </w:p>
    <w:p w14:paraId="260C9721" w14:textId="3BBC3142" w:rsidR="00D45FF3" w:rsidRPr="00D45FF3" w:rsidRDefault="009C1F85" w:rsidP="00D45FF3">
      <w:pPr>
        <w:rPr>
          <w:rFonts w:ascii="Arial" w:hAnsi="Arial" w:cs="Arial"/>
        </w:rPr>
      </w:pPr>
      <w:r>
        <w:rPr>
          <w:rFonts w:ascii="Arial" w:hAnsi="Arial" w:cs="Arial"/>
        </w:rPr>
        <w:t xml:space="preserve">● working in partnership with children, young people, their parents, </w:t>
      </w:r>
      <w:r w:rsidR="00D45FF3">
        <w:rPr>
          <w:rFonts w:ascii="Arial" w:hAnsi="Arial" w:cs="Arial"/>
        </w:rPr>
        <w:t>carers,</w:t>
      </w:r>
      <w:r>
        <w:rPr>
          <w:rFonts w:ascii="Arial" w:hAnsi="Arial" w:cs="Arial"/>
        </w:rPr>
        <w:t xml:space="preserve"> and other agencies is essential in promoting young people’s welfare.</w:t>
      </w:r>
    </w:p>
    <w:p w14:paraId="27723F6A" w14:textId="72479BB5" w:rsidR="006D08B9" w:rsidRDefault="006D08B9" w:rsidP="006D08B9">
      <w:pPr>
        <w:ind w:firstLine="720"/>
        <w:jc w:val="center"/>
        <w:rPr>
          <w:rFonts w:ascii="Arial" w:hAnsi="Arial" w:cs="Arial"/>
          <w:b/>
          <w:bCs/>
          <w:color w:val="000000"/>
        </w:rPr>
      </w:pPr>
      <w:r w:rsidRPr="006D08B9">
        <w:rPr>
          <w:rFonts w:ascii="Arial" w:hAnsi="Arial" w:cs="Arial"/>
          <w:b/>
          <w:bCs/>
          <w:color w:val="000000"/>
        </w:rPr>
        <w:t>Quick Reference Contacts Guide</w:t>
      </w:r>
    </w:p>
    <w:p w14:paraId="402D7301" w14:textId="2AA1B7C5" w:rsidR="006D08B9" w:rsidRDefault="006D08B9" w:rsidP="006D08B9">
      <w:pPr>
        <w:ind w:firstLine="720"/>
        <w:jc w:val="center"/>
        <w:rPr>
          <w:rFonts w:ascii="Arial" w:hAnsi="Arial" w:cs="Arial"/>
          <w:b/>
          <w:bCs/>
          <w:color w:val="000000"/>
        </w:rPr>
      </w:pPr>
    </w:p>
    <w:tbl>
      <w:tblPr>
        <w:tblStyle w:val="TableGrid"/>
        <w:tblW w:w="0" w:type="auto"/>
        <w:tblLook w:val="04A0" w:firstRow="1" w:lastRow="0" w:firstColumn="1" w:lastColumn="0" w:noHBand="0" w:noVBand="1"/>
      </w:tblPr>
      <w:tblGrid>
        <w:gridCol w:w="3005"/>
        <w:gridCol w:w="3005"/>
        <w:gridCol w:w="3006"/>
      </w:tblGrid>
      <w:tr w:rsidR="006D08B9" w14:paraId="6708A51F" w14:textId="77777777" w:rsidTr="006D08B9">
        <w:tc>
          <w:tcPr>
            <w:tcW w:w="3005" w:type="dxa"/>
          </w:tcPr>
          <w:p w14:paraId="0586F423" w14:textId="77777777" w:rsidR="006D08B9" w:rsidRDefault="006D08B9" w:rsidP="006D08B9">
            <w:pPr>
              <w:jc w:val="center"/>
              <w:rPr>
                <w:rFonts w:ascii="Arial" w:hAnsi="Arial" w:cs="Arial"/>
                <w:b/>
                <w:bCs/>
              </w:rPr>
            </w:pPr>
          </w:p>
        </w:tc>
        <w:tc>
          <w:tcPr>
            <w:tcW w:w="3005" w:type="dxa"/>
          </w:tcPr>
          <w:p w14:paraId="2550A8DA" w14:textId="404AB1D9" w:rsidR="006D08B9" w:rsidRDefault="006D08B9" w:rsidP="006D08B9">
            <w:pPr>
              <w:jc w:val="center"/>
              <w:rPr>
                <w:rFonts w:ascii="Arial" w:hAnsi="Arial" w:cs="Arial"/>
                <w:b/>
                <w:bCs/>
              </w:rPr>
            </w:pPr>
            <w:r>
              <w:rPr>
                <w:rFonts w:ascii="Arial" w:hAnsi="Arial" w:cs="Arial"/>
                <w:b/>
                <w:bCs/>
              </w:rPr>
              <w:t>Name</w:t>
            </w:r>
          </w:p>
        </w:tc>
        <w:tc>
          <w:tcPr>
            <w:tcW w:w="3006" w:type="dxa"/>
          </w:tcPr>
          <w:p w14:paraId="226A6746" w14:textId="3585A5CD" w:rsidR="006D08B9" w:rsidRDefault="006D08B9" w:rsidP="006D08B9">
            <w:pPr>
              <w:jc w:val="center"/>
              <w:rPr>
                <w:rFonts w:ascii="Arial" w:hAnsi="Arial" w:cs="Arial"/>
                <w:b/>
                <w:bCs/>
              </w:rPr>
            </w:pPr>
            <w:r>
              <w:rPr>
                <w:rFonts w:ascii="Arial" w:hAnsi="Arial" w:cs="Arial"/>
                <w:b/>
                <w:bCs/>
              </w:rPr>
              <w:t>Phone Number</w:t>
            </w:r>
          </w:p>
        </w:tc>
      </w:tr>
      <w:tr w:rsidR="006D08B9" w14:paraId="155D6992" w14:textId="77777777" w:rsidTr="006D08B9">
        <w:tc>
          <w:tcPr>
            <w:tcW w:w="3005" w:type="dxa"/>
          </w:tcPr>
          <w:p w14:paraId="51B3750C" w14:textId="01C68CD1" w:rsidR="006D08B9" w:rsidRDefault="006D08B9" w:rsidP="006D08B9">
            <w:pPr>
              <w:rPr>
                <w:rFonts w:ascii="Arial" w:hAnsi="Arial" w:cs="Arial"/>
                <w:b/>
                <w:bCs/>
              </w:rPr>
            </w:pPr>
            <w:r>
              <w:rPr>
                <w:rFonts w:ascii="Arial" w:hAnsi="Arial" w:cs="Arial"/>
                <w:b/>
                <w:bCs/>
              </w:rPr>
              <w:t>Designated Safeguarding Lead</w:t>
            </w:r>
          </w:p>
        </w:tc>
        <w:tc>
          <w:tcPr>
            <w:tcW w:w="3005" w:type="dxa"/>
          </w:tcPr>
          <w:p w14:paraId="6C9E1E94" w14:textId="5E204DA9" w:rsidR="006D08B9" w:rsidRDefault="006D08B9" w:rsidP="006D08B9">
            <w:pPr>
              <w:jc w:val="center"/>
              <w:rPr>
                <w:rFonts w:ascii="Arial" w:hAnsi="Arial" w:cs="Arial"/>
                <w:b/>
                <w:bCs/>
              </w:rPr>
            </w:pPr>
            <w:r>
              <w:rPr>
                <w:rFonts w:ascii="Arial" w:hAnsi="Arial" w:cs="Arial"/>
                <w:b/>
                <w:bCs/>
              </w:rPr>
              <w:t>Lisa Randall</w:t>
            </w:r>
          </w:p>
        </w:tc>
        <w:tc>
          <w:tcPr>
            <w:tcW w:w="3006" w:type="dxa"/>
          </w:tcPr>
          <w:p w14:paraId="09081013" w14:textId="1163CC26" w:rsidR="006D08B9" w:rsidRDefault="006D08B9" w:rsidP="006D08B9">
            <w:pPr>
              <w:jc w:val="center"/>
              <w:rPr>
                <w:rFonts w:ascii="Arial" w:hAnsi="Arial" w:cs="Arial"/>
                <w:b/>
                <w:bCs/>
              </w:rPr>
            </w:pPr>
            <w:r>
              <w:rPr>
                <w:rFonts w:ascii="Arial" w:hAnsi="Arial" w:cs="Arial"/>
                <w:b/>
                <w:bCs/>
              </w:rPr>
              <w:t xml:space="preserve">01793 312006 or </w:t>
            </w:r>
            <w:r w:rsidRPr="006D08B9">
              <w:rPr>
                <w:rFonts w:ascii="Arial" w:hAnsi="Arial" w:cs="Arial"/>
                <w:b/>
                <w:bCs/>
                <w:color w:val="000000"/>
              </w:rPr>
              <w:t>07551353040</w:t>
            </w:r>
          </w:p>
        </w:tc>
      </w:tr>
      <w:tr w:rsidR="006D08B9" w14:paraId="04EBD1D6" w14:textId="77777777" w:rsidTr="006D08B9">
        <w:tc>
          <w:tcPr>
            <w:tcW w:w="3005" w:type="dxa"/>
          </w:tcPr>
          <w:p w14:paraId="3BA7B026" w14:textId="70F0728D" w:rsidR="006D08B9" w:rsidRPr="00F6349B" w:rsidRDefault="006D08B9" w:rsidP="006D08B9">
            <w:pPr>
              <w:rPr>
                <w:rFonts w:ascii="Arial" w:hAnsi="Arial" w:cs="Arial"/>
                <w:b/>
                <w:bCs/>
              </w:rPr>
            </w:pPr>
            <w:r w:rsidRPr="00F6349B">
              <w:rPr>
                <w:rFonts w:ascii="Arial" w:hAnsi="Arial" w:cs="Arial"/>
                <w:b/>
                <w:bCs/>
              </w:rPr>
              <w:t>Youth Worker – Deputy Safeguarding Lead</w:t>
            </w:r>
          </w:p>
        </w:tc>
        <w:tc>
          <w:tcPr>
            <w:tcW w:w="3005" w:type="dxa"/>
          </w:tcPr>
          <w:p w14:paraId="2B1D7ECB" w14:textId="5B814773" w:rsidR="006D08B9" w:rsidRDefault="006D08B9" w:rsidP="006D08B9">
            <w:pPr>
              <w:jc w:val="center"/>
              <w:rPr>
                <w:rFonts w:ascii="Arial" w:hAnsi="Arial" w:cs="Arial"/>
                <w:b/>
                <w:bCs/>
              </w:rPr>
            </w:pPr>
            <w:r>
              <w:rPr>
                <w:rFonts w:ascii="Arial" w:hAnsi="Arial" w:cs="Arial"/>
                <w:b/>
                <w:bCs/>
              </w:rPr>
              <w:t>Harry New</w:t>
            </w:r>
          </w:p>
        </w:tc>
        <w:tc>
          <w:tcPr>
            <w:tcW w:w="3006" w:type="dxa"/>
          </w:tcPr>
          <w:p w14:paraId="2595F52F" w14:textId="53328E4E" w:rsidR="006D08B9" w:rsidRDefault="006D08B9" w:rsidP="006D08B9">
            <w:pPr>
              <w:jc w:val="center"/>
              <w:rPr>
                <w:rFonts w:ascii="Arial" w:hAnsi="Arial" w:cs="Arial"/>
                <w:b/>
                <w:bCs/>
              </w:rPr>
            </w:pPr>
            <w:r>
              <w:rPr>
                <w:rFonts w:ascii="Arial" w:hAnsi="Arial" w:cs="Arial"/>
                <w:b/>
                <w:bCs/>
              </w:rPr>
              <w:t>01793 312006</w:t>
            </w:r>
          </w:p>
        </w:tc>
      </w:tr>
      <w:tr w:rsidR="006D08B9" w14:paraId="79D16655" w14:textId="77777777" w:rsidTr="006D08B9">
        <w:tc>
          <w:tcPr>
            <w:tcW w:w="3005" w:type="dxa"/>
          </w:tcPr>
          <w:p w14:paraId="595104C6" w14:textId="7B38B6DA" w:rsidR="006D08B9" w:rsidRPr="00F6349B" w:rsidRDefault="006D08B9" w:rsidP="006D08B9">
            <w:pPr>
              <w:rPr>
                <w:rFonts w:ascii="Arial" w:hAnsi="Arial" w:cs="Arial"/>
                <w:b/>
                <w:bCs/>
              </w:rPr>
            </w:pPr>
            <w:r w:rsidRPr="00F6349B">
              <w:rPr>
                <w:rFonts w:ascii="Arial" w:hAnsi="Arial" w:cs="Arial"/>
                <w:b/>
                <w:bCs/>
              </w:rPr>
              <w:t>Deputy Chief E</w:t>
            </w:r>
            <w:r w:rsidR="004B4C5C" w:rsidRPr="00F6349B">
              <w:rPr>
                <w:rFonts w:ascii="Arial" w:hAnsi="Arial" w:cs="Arial"/>
                <w:b/>
                <w:bCs/>
              </w:rPr>
              <w:t xml:space="preserve">xecutive South Swindon Parish Council </w:t>
            </w:r>
          </w:p>
        </w:tc>
        <w:tc>
          <w:tcPr>
            <w:tcW w:w="3005" w:type="dxa"/>
          </w:tcPr>
          <w:p w14:paraId="1430FEB8" w14:textId="61791765" w:rsidR="006D08B9" w:rsidRDefault="004B4C5C" w:rsidP="006D08B9">
            <w:pPr>
              <w:jc w:val="center"/>
              <w:rPr>
                <w:rFonts w:ascii="Arial" w:hAnsi="Arial" w:cs="Arial"/>
                <w:b/>
                <w:bCs/>
              </w:rPr>
            </w:pPr>
            <w:r>
              <w:rPr>
                <w:rFonts w:ascii="Arial" w:hAnsi="Arial" w:cs="Arial"/>
                <w:b/>
                <w:bCs/>
              </w:rPr>
              <w:t>Matthew Leather</w:t>
            </w:r>
          </w:p>
        </w:tc>
        <w:tc>
          <w:tcPr>
            <w:tcW w:w="3006" w:type="dxa"/>
          </w:tcPr>
          <w:p w14:paraId="4A4A360F" w14:textId="016B6C37" w:rsidR="006D08B9" w:rsidRDefault="004B4C5C" w:rsidP="006D08B9">
            <w:pPr>
              <w:jc w:val="center"/>
              <w:rPr>
                <w:rFonts w:ascii="Arial" w:hAnsi="Arial" w:cs="Arial"/>
                <w:b/>
                <w:bCs/>
              </w:rPr>
            </w:pPr>
            <w:r>
              <w:rPr>
                <w:rFonts w:ascii="Arial" w:hAnsi="Arial" w:cs="Arial"/>
                <w:b/>
                <w:bCs/>
              </w:rPr>
              <w:t>01793 312006</w:t>
            </w:r>
          </w:p>
          <w:p w14:paraId="36A883B4" w14:textId="1A3DA75C" w:rsidR="004B4C5C" w:rsidRDefault="004B4C5C" w:rsidP="006D08B9">
            <w:pPr>
              <w:jc w:val="center"/>
              <w:rPr>
                <w:rFonts w:ascii="Arial" w:hAnsi="Arial" w:cs="Arial"/>
                <w:b/>
                <w:bCs/>
              </w:rPr>
            </w:pPr>
          </w:p>
        </w:tc>
      </w:tr>
      <w:tr w:rsidR="004B4C5C" w14:paraId="156C67AC" w14:textId="77777777" w:rsidTr="006D08B9">
        <w:tc>
          <w:tcPr>
            <w:tcW w:w="3005" w:type="dxa"/>
          </w:tcPr>
          <w:p w14:paraId="67984F98" w14:textId="22ADA268" w:rsidR="004B4C5C" w:rsidRDefault="004B4C5C" w:rsidP="006D08B9">
            <w:pPr>
              <w:rPr>
                <w:rFonts w:ascii="Arial" w:hAnsi="Arial" w:cs="Arial"/>
                <w:b/>
                <w:bCs/>
              </w:rPr>
            </w:pPr>
            <w:r>
              <w:rPr>
                <w:rFonts w:ascii="Arial" w:hAnsi="Arial" w:cs="Arial"/>
                <w:b/>
                <w:bCs/>
              </w:rPr>
              <w:t>Chief Executive South Swindon Parish Council</w:t>
            </w:r>
          </w:p>
        </w:tc>
        <w:tc>
          <w:tcPr>
            <w:tcW w:w="3005" w:type="dxa"/>
          </w:tcPr>
          <w:p w14:paraId="59327A6B" w14:textId="48C2AFAF" w:rsidR="004B4C5C" w:rsidRDefault="004B4C5C" w:rsidP="006D08B9">
            <w:pPr>
              <w:jc w:val="center"/>
              <w:rPr>
                <w:rFonts w:ascii="Arial" w:hAnsi="Arial" w:cs="Arial"/>
                <w:b/>
                <w:bCs/>
              </w:rPr>
            </w:pPr>
            <w:r>
              <w:rPr>
                <w:rFonts w:ascii="Arial" w:hAnsi="Arial" w:cs="Arial"/>
                <w:b/>
                <w:bCs/>
              </w:rPr>
              <w:t>Jake Mee</w:t>
            </w:r>
          </w:p>
        </w:tc>
        <w:tc>
          <w:tcPr>
            <w:tcW w:w="3006" w:type="dxa"/>
          </w:tcPr>
          <w:p w14:paraId="008F52E9" w14:textId="5E2AEFF4" w:rsidR="004B4C5C" w:rsidRDefault="004B4C5C" w:rsidP="006D08B9">
            <w:pPr>
              <w:jc w:val="center"/>
              <w:rPr>
                <w:rFonts w:ascii="Arial" w:hAnsi="Arial" w:cs="Arial"/>
                <w:b/>
                <w:bCs/>
              </w:rPr>
            </w:pPr>
            <w:r>
              <w:rPr>
                <w:rFonts w:ascii="Arial" w:hAnsi="Arial" w:cs="Arial"/>
                <w:b/>
                <w:bCs/>
              </w:rPr>
              <w:t>01793 317532</w:t>
            </w:r>
          </w:p>
        </w:tc>
      </w:tr>
    </w:tbl>
    <w:p w14:paraId="1913C235" w14:textId="558A3707" w:rsidR="006D08B9" w:rsidRDefault="006D08B9" w:rsidP="006D08B9">
      <w:pPr>
        <w:ind w:firstLine="720"/>
        <w:jc w:val="center"/>
        <w:rPr>
          <w:rFonts w:ascii="Arial" w:hAnsi="Arial" w:cs="Arial"/>
          <w:b/>
          <w:bCs/>
        </w:rPr>
      </w:pPr>
    </w:p>
    <w:tbl>
      <w:tblPr>
        <w:tblStyle w:val="TableGrid"/>
        <w:tblW w:w="0" w:type="auto"/>
        <w:tblLook w:val="04A0" w:firstRow="1" w:lastRow="0" w:firstColumn="1" w:lastColumn="0" w:noHBand="0" w:noVBand="1"/>
      </w:tblPr>
      <w:tblGrid>
        <w:gridCol w:w="4508"/>
        <w:gridCol w:w="4508"/>
      </w:tblGrid>
      <w:tr w:rsidR="006D08B9" w14:paraId="0D8B81F5" w14:textId="77777777" w:rsidTr="006D08B9">
        <w:tc>
          <w:tcPr>
            <w:tcW w:w="4508" w:type="dxa"/>
          </w:tcPr>
          <w:p w14:paraId="448CCD85" w14:textId="08470EA5" w:rsidR="006D08B9" w:rsidRDefault="006D08B9" w:rsidP="006D08B9">
            <w:pPr>
              <w:jc w:val="center"/>
              <w:rPr>
                <w:rFonts w:ascii="Arial" w:hAnsi="Arial" w:cs="Arial"/>
                <w:b/>
                <w:bCs/>
              </w:rPr>
            </w:pPr>
            <w:r>
              <w:rPr>
                <w:rFonts w:ascii="Arial" w:hAnsi="Arial" w:cs="Arial"/>
                <w:b/>
                <w:bCs/>
              </w:rPr>
              <w:t>Early Help/CAF Team /Hub</w:t>
            </w:r>
          </w:p>
        </w:tc>
        <w:tc>
          <w:tcPr>
            <w:tcW w:w="4508" w:type="dxa"/>
          </w:tcPr>
          <w:p w14:paraId="68B547AC" w14:textId="1430FB78" w:rsidR="006D08B9" w:rsidRDefault="006D08B9" w:rsidP="006D08B9">
            <w:pPr>
              <w:jc w:val="center"/>
              <w:rPr>
                <w:rFonts w:ascii="Arial" w:hAnsi="Arial" w:cs="Arial"/>
                <w:b/>
                <w:bCs/>
              </w:rPr>
            </w:pPr>
            <w:r>
              <w:rPr>
                <w:rFonts w:ascii="Arial" w:hAnsi="Arial" w:cs="Arial"/>
                <w:b/>
                <w:bCs/>
              </w:rPr>
              <w:t>01793 466479</w:t>
            </w:r>
          </w:p>
        </w:tc>
      </w:tr>
    </w:tbl>
    <w:p w14:paraId="326DE894" w14:textId="77777777" w:rsidR="006D08B9" w:rsidRPr="006D08B9" w:rsidRDefault="006D08B9" w:rsidP="006D08B9">
      <w:pPr>
        <w:ind w:firstLine="720"/>
        <w:jc w:val="center"/>
        <w:rPr>
          <w:rFonts w:ascii="Arial" w:hAnsi="Arial" w:cs="Arial"/>
          <w:b/>
          <w:bCs/>
        </w:rPr>
      </w:pPr>
    </w:p>
    <w:tbl>
      <w:tblPr>
        <w:tblStyle w:val="TableGrid"/>
        <w:tblW w:w="0" w:type="auto"/>
        <w:tblLook w:val="04A0" w:firstRow="1" w:lastRow="0" w:firstColumn="1" w:lastColumn="0" w:noHBand="0" w:noVBand="1"/>
      </w:tblPr>
      <w:tblGrid>
        <w:gridCol w:w="5098"/>
        <w:gridCol w:w="3918"/>
      </w:tblGrid>
      <w:tr w:rsidR="006D08B9" w14:paraId="3DC890C8" w14:textId="77777777" w:rsidTr="006D08B9">
        <w:tc>
          <w:tcPr>
            <w:tcW w:w="5098" w:type="dxa"/>
          </w:tcPr>
          <w:p w14:paraId="4738A493" w14:textId="688532D8" w:rsidR="006D08B9" w:rsidRPr="006D08B9" w:rsidRDefault="006D08B9" w:rsidP="00F50DD2">
            <w:pPr>
              <w:rPr>
                <w:rFonts w:ascii="Arial" w:hAnsi="Arial" w:cs="Arial"/>
                <w:b/>
                <w:bCs/>
              </w:rPr>
            </w:pPr>
            <w:r w:rsidRPr="006D08B9">
              <w:rPr>
                <w:rFonts w:ascii="Arial" w:hAnsi="Arial" w:cs="Arial"/>
                <w:b/>
                <w:bCs/>
              </w:rPr>
              <w:t>Children’s Social Care</w:t>
            </w:r>
          </w:p>
        </w:tc>
        <w:tc>
          <w:tcPr>
            <w:tcW w:w="3918" w:type="dxa"/>
          </w:tcPr>
          <w:p w14:paraId="630E7C6F" w14:textId="7F119D82" w:rsidR="006D08B9" w:rsidRPr="004E71C2" w:rsidRDefault="006D08B9" w:rsidP="006D08B9">
            <w:pPr>
              <w:jc w:val="center"/>
              <w:rPr>
                <w:rFonts w:ascii="Arial" w:hAnsi="Arial" w:cs="Arial"/>
                <w:b/>
                <w:bCs/>
              </w:rPr>
            </w:pPr>
            <w:r w:rsidRPr="004E71C2">
              <w:rPr>
                <w:rFonts w:ascii="Arial" w:hAnsi="Arial" w:cs="Arial"/>
                <w:b/>
                <w:bCs/>
              </w:rPr>
              <w:t>01793 466903</w:t>
            </w:r>
          </w:p>
        </w:tc>
      </w:tr>
      <w:tr w:rsidR="006D08B9" w14:paraId="635EBBBD" w14:textId="77777777" w:rsidTr="006D08B9">
        <w:tc>
          <w:tcPr>
            <w:tcW w:w="5098" w:type="dxa"/>
          </w:tcPr>
          <w:p w14:paraId="5267160E" w14:textId="535A0DDE" w:rsidR="006D08B9" w:rsidRPr="006D08B9" w:rsidRDefault="006D08B9" w:rsidP="00F50DD2">
            <w:pPr>
              <w:rPr>
                <w:rFonts w:ascii="Arial" w:hAnsi="Arial" w:cs="Arial"/>
                <w:b/>
                <w:bCs/>
              </w:rPr>
            </w:pPr>
            <w:r w:rsidRPr="006D08B9">
              <w:rPr>
                <w:rFonts w:ascii="Arial" w:hAnsi="Arial" w:cs="Arial"/>
                <w:b/>
                <w:bCs/>
              </w:rPr>
              <w:t>Emergency Duty Service (Adults and Children)</w:t>
            </w:r>
          </w:p>
        </w:tc>
        <w:tc>
          <w:tcPr>
            <w:tcW w:w="3918" w:type="dxa"/>
          </w:tcPr>
          <w:p w14:paraId="57C60947" w14:textId="27C53701" w:rsidR="006D08B9" w:rsidRPr="004E71C2" w:rsidRDefault="006D08B9" w:rsidP="006D08B9">
            <w:pPr>
              <w:jc w:val="center"/>
              <w:rPr>
                <w:rFonts w:ascii="Arial" w:hAnsi="Arial" w:cs="Arial"/>
                <w:b/>
                <w:bCs/>
              </w:rPr>
            </w:pPr>
            <w:r w:rsidRPr="004E71C2">
              <w:rPr>
                <w:rFonts w:ascii="Arial" w:hAnsi="Arial" w:cs="Arial"/>
                <w:b/>
                <w:bCs/>
              </w:rPr>
              <w:t>01793 436699</w:t>
            </w:r>
          </w:p>
        </w:tc>
      </w:tr>
      <w:tr w:rsidR="006D08B9" w14:paraId="232EC61D" w14:textId="77777777" w:rsidTr="006D08B9">
        <w:tc>
          <w:tcPr>
            <w:tcW w:w="5098" w:type="dxa"/>
          </w:tcPr>
          <w:p w14:paraId="44551E6C" w14:textId="1613871D" w:rsidR="006D08B9" w:rsidRPr="006D08B9" w:rsidRDefault="006D08B9" w:rsidP="00F50DD2">
            <w:pPr>
              <w:rPr>
                <w:rFonts w:ascii="Arial" w:hAnsi="Arial" w:cs="Arial"/>
                <w:b/>
                <w:bCs/>
              </w:rPr>
            </w:pPr>
            <w:r w:rsidRPr="006D08B9">
              <w:rPr>
                <w:rFonts w:ascii="Arial" w:hAnsi="Arial" w:cs="Arial"/>
                <w:b/>
                <w:bCs/>
              </w:rPr>
              <w:t>Adult’s Social Care (if 18+ students on site)</w:t>
            </w:r>
          </w:p>
        </w:tc>
        <w:tc>
          <w:tcPr>
            <w:tcW w:w="3918" w:type="dxa"/>
          </w:tcPr>
          <w:p w14:paraId="107CEA22" w14:textId="47B828E7" w:rsidR="006D08B9" w:rsidRPr="004E71C2" w:rsidRDefault="006D08B9" w:rsidP="006D08B9">
            <w:pPr>
              <w:jc w:val="center"/>
              <w:rPr>
                <w:rFonts w:ascii="Arial" w:hAnsi="Arial" w:cs="Arial"/>
                <w:b/>
                <w:bCs/>
              </w:rPr>
            </w:pPr>
            <w:r w:rsidRPr="004E71C2">
              <w:rPr>
                <w:rFonts w:ascii="Arial" w:hAnsi="Arial" w:cs="Arial"/>
                <w:b/>
                <w:bCs/>
              </w:rPr>
              <w:t>01793 463555</w:t>
            </w:r>
          </w:p>
        </w:tc>
      </w:tr>
    </w:tbl>
    <w:p w14:paraId="22262503" w14:textId="30445A67" w:rsidR="00F50DD2" w:rsidRDefault="00F50DD2" w:rsidP="00F50DD2">
      <w:pPr>
        <w:ind w:firstLine="720"/>
      </w:pPr>
    </w:p>
    <w:tbl>
      <w:tblPr>
        <w:tblStyle w:val="TableGrid"/>
        <w:tblW w:w="0" w:type="auto"/>
        <w:tblLook w:val="04A0" w:firstRow="1" w:lastRow="0" w:firstColumn="1" w:lastColumn="0" w:noHBand="0" w:noVBand="1"/>
      </w:tblPr>
      <w:tblGrid>
        <w:gridCol w:w="4508"/>
        <w:gridCol w:w="4508"/>
      </w:tblGrid>
      <w:tr w:rsidR="004B4C5C" w:rsidRPr="004B4C5C" w14:paraId="70DF8CE4" w14:textId="77777777" w:rsidTr="004B4C5C">
        <w:tc>
          <w:tcPr>
            <w:tcW w:w="4508" w:type="dxa"/>
          </w:tcPr>
          <w:p w14:paraId="431D54E2" w14:textId="070D550C" w:rsidR="004B4C5C" w:rsidRPr="004B4C5C" w:rsidRDefault="004B4C5C" w:rsidP="00F50DD2">
            <w:pPr>
              <w:rPr>
                <w:rFonts w:ascii="Arial" w:hAnsi="Arial" w:cs="Arial"/>
                <w:b/>
                <w:bCs/>
              </w:rPr>
            </w:pPr>
            <w:r w:rsidRPr="004B4C5C">
              <w:rPr>
                <w:rFonts w:ascii="Arial" w:hAnsi="Arial" w:cs="Arial"/>
                <w:b/>
                <w:bCs/>
              </w:rPr>
              <w:t>Police</w:t>
            </w:r>
          </w:p>
        </w:tc>
        <w:tc>
          <w:tcPr>
            <w:tcW w:w="4508" w:type="dxa"/>
          </w:tcPr>
          <w:p w14:paraId="574E45FB" w14:textId="41AC2A32" w:rsidR="004B4C5C" w:rsidRPr="004B4C5C" w:rsidRDefault="004B4C5C" w:rsidP="004B4C5C">
            <w:pPr>
              <w:jc w:val="center"/>
              <w:rPr>
                <w:rFonts w:ascii="Arial" w:hAnsi="Arial" w:cs="Arial"/>
                <w:b/>
                <w:bCs/>
              </w:rPr>
            </w:pPr>
            <w:r w:rsidRPr="004B4C5C">
              <w:rPr>
                <w:rFonts w:ascii="Arial" w:hAnsi="Arial" w:cs="Arial"/>
                <w:b/>
                <w:bCs/>
              </w:rPr>
              <w:t>101/999</w:t>
            </w:r>
          </w:p>
        </w:tc>
      </w:tr>
      <w:tr w:rsidR="004B4C5C" w:rsidRPr="004B4C5C" w14:paraId="6824D0C4" w14:textId="77777777" w:rsidTr="004B4C5C">
        <w:tc>
          <w:tcPr>
            <w:tcW w:w="4508" w:type="dxa"/>
          </w:tcPr>
          <w:p w14:paraId="4B2CF772" w14:textId="5D4DFAD6" w:rsidR="004B4C5C" w:rsidRPr="004B4C5C" w:rsidRDefault="004B4C5C" w:rsidP="00F50DD2">
            <w:pPr>
              <w:rPr>
                <w:rFonts w:ascii="Arial" w:hAnsi="Arial" w:cs="Arial"/>
                <w:b/>
                <w:bCs/>
              </w:rPr>
            </w:pPr>
            <w:r w:rsidRPr="004B4C5C">
              <w:rPr>
                <w:rFonts w:ascii="Arial" w:hAnsi="Arial" w:cs="Arial"/>
                <w:b/>
                <w:bCs/>
              </w:rPr>
              <w:t>NSPCC Whistle-blowing Helpline</w:t>
            </w:r>
          </w:p>
        </w:tc>
        <w:tc>
          <w:tcPr>
            <w:tcW w:w="4508" w:type="dxa"/>
          </w:tcPr>
          <w:p w14:paraId="171DAA8E" w14:textId="4999B138" w:rsidR="004B4C5C" w:rsidRPr="004B4C5C" w:rsidRDefault="004B4C5C" w:rsidP="004B4C5C">
            <w:pPr>
              <w:jc w:val="center"/>
              <w:rPr>
                <w:rFonts w:ascii="Arial" w:hAnsi="Arial" w:cs="Arial"/>
                <w:b/>
                <w:bCs/>
              </w:rPr>
            </w:pPr>
            <w:r w:rsidRPr="004B4C5C">
              <w:rPr>
                <w:rFonts w:ascii="Arial" w:hAnsi="Arial" w:cs="Arial"/>
                <w:b/>
                <w:bCs/>
              </w:rPr>
              <w:t>0800 028 0285</w:t>
            </w:r>
          </w:p>
        </w:tc>
      </w:tr>
    </w:tbl>
    <w:p w14:paraId="54EE2C1B" w14:textId="774B2212" w:rsidR="004B4C5C" w:rsidRDefault="004B4C5C" w:rsidP="004B4C5C">
      <w:pPr>
        <w:jc w:val="both"/>
      </w:pPr>
    </w:p>
    <w:p w14:paraId="18670F97" w14:textId="44CDE1DB" w:rsidR="007A3A82" w:rsidRDefault="007A3A82" w:rsidP="004B4C5C">
      <w:pPr>
        <w:jc w:val="both"/>
      </w:pPr>
    </w:p>
    <w:p w14:paraId="295E6BC5" w14:textId="78CB3B46" w:rsidR="007A3A82" w:rsidRDefault="007A3A82" w:rsidP="004B4C5C">
      <w:pPr>
        <w:jc w:val="both"/>
      </w:pPr>
    </w:p>
    <w:p w14:paraId="27ADECEF" w14:textId="56675414" w:rsidR="003939CB" w:rsidRDefault="003939CB" w:rsidP="004B4C5C">
      <w:pPr>
        <w:jc w:val="both"/>
      </w:pPr>
    </w:p>
    <w:p w14:paraId="55117980" w14:textId="1A6F1578" w:rsidR="003939CB" w:rsidRDefault="003939CB" w:rsidP="004B4C5C">
      <w:pPr>
        <w:jc w:val="both"/>
      </w:pPr>
    </w:p>
    <w:p w14:paraId="32975AA3" w14:textId="77777777" w:rsidR="003939CB" w:rsidRDefault="003939CB" w:rsidP="004B4C5C">
      <w:pPr>
        <w:jc w:val="both"/>
      </w:pPr>
    </w:p>
    <w:p w14:paraId="4882700A" w14:textId="77777777" w:rsidR="007A3A82" w:rsidRDefault="007A3A82" w:rsidP="004B4C5C">
      <w:pPr>
        <w:jc w:val="both"/>
      </w:pPr>
    </w:p>
    <w:p w14:paraId="4F1C0870" w14:textId="622CCC74" w:rsidR="004B4C5C" w:rsidRPr="00043A2D" w:rsidRDefault="004B4C5C" w:rsidP="004B4C5C">
      <w:pPr>
        <w:jc w:val="both"/>
        <w:rPr>
          <w:rFonts w:ascii="Arial" w:hAnsi="Arial" w:cs="Arial"/>
        </w:rPr>
      </w:pPr>
      <w:r w:rsidRPr="00043A2D">
        <w:rPr>
          <w:rFonts w:ascii="Arial" w:hAnsi="Arial" w:cs="Arial"/>
        </w:rPr>
        <w:t>South Swindon Youth Club commitment to Safeguarding</w:t>
      </w:r>
      <w:r w:rsidR="00F6349B">
        <w:rPr>
          <w:rFonts w:ascii="Arial" w:hAnsi="Arial" w:cs="Arial"/>
        </w:rPr>
        <w:t>:</w:t>
      </w:r>
    </w:p>
    <w:p w14:paraId="0EBCE710" w14:textId="379BE323" w:rsidR="004B4C5C" w:rsidRPr="00043A2D" w:rsidRDefault="004B4C5C" w:rsidP="004B4C5C">
      <w:pPr>
        <w:jc w:val="both"/>
        <w:rPr>
          <w:rFonts w:ascii="Arial" w:hAnsi="Arial" w:cs="Arial"/>
        </w:rPr>
      </w:pPr>
      <w:r w:rsidRPr="00043A2D">
        <w:rPr>
          <w:rFonts w:ascii="Arial" w:hAnsi="Arial" w:cs="Arial"/>
        </w:rPr>
        <w:t>Our Parish and Club takes seriously its responsibility to protect, safeguard and promote the welfare of our young people in its care.</w:t>
      </w:r>
    </w:p>
    <w:p w14:paraId="62320B93" w14:textId="3AB041AA" w:rsidR="004B4C5C" w:rsidRPr="00043A2D" w:rsidRDefault="004B4C5C" w:rsidP="004B4C5C">
      <w:pPr>
        <w:jc w:val="both"/>
        <w:rPr>
          <w:rFonts w:ascii="Arial" w:hAnsi="Arial" w:cs="Arial"/>
        </w:rPr>
      </w:pPr>
      <w:r w:rsidRPr="00043A2D">
        <w:rPr>
          <w:rFonts w:ascii="Arial" w:hAnsi="Arial" w:cs="Arial"/>
        </w:rPr>
        <w:t>“The welfare of the young person is paramount.”  (Children Act 1989.)</w:t>
      </w:r>
    </w:p>
    <w:p w14:paraId="06F0A3DD" w14:textId="35C5E41F" w:rsidR="00BF4DF7" w:rsidRPr="007A3A82" w:rsidRDefault="004B4C5C" w:rsidP="004B4C5C">
      <w:pPr>
        <w:jc w:val="both"/>
        <w:rPr>
          <w:rFonts w:ascii="Arial" w:hAnsi="Arial" w:cs="Arial"/>
        </w:rPr>
      </w:pPr>
      <w:r w:rsidRPr="00043A2D">
        <w:rPr>
          <w:rFonts w:ascii="Arial" w:hAnsi="Arial" w:cs="Arial"/>
        </w:rPr>
        <w:t>Our staff are committed to safeguarding our young people at the Youth Club and contribute to multi-agency working to keep our young people safe.</w:t>
      </w:r>
    </w:p>
    <w:p w14:paraId="2FB38282" w14:textId="505C7B3D" w:rsidR="004B4C5C" w:rsidRPr="00D45FF3" w:rsidRDefault="004B4C5C" w:rsidP="004B4C5C">
      <w:pPr>
        <w:jc w:val="both"/>
        <w:rPr>
          <w:rFonts w:ascii="Arial" w:hAnsi="Arial" w:cs="Arial"/>
          <w:b/>
          <w:bCs/>
        </w:rPr>
      </w:pPr>
      <w:r w:rsidRPr="00D45FF3">
        <w:rPr>
          <w:rFonts w:ascii="Arial" w:hAnsi="Arial" w:cs="Arial"/>
          <w:b/>
          <w:bCs/>
        </w:rPr>
        <w:t xml:space="preserve">Safeguarding and promoting the welfare of children is defined for the purposes of this policy </w:t>
      </w:r>
      <w:r w:rsidR="00F6349B" w:rsidRPr="00D45FF3">
        <w:rPr>
          <w:rFonts w:ascii="Arial" w:hAnsi="Arial" w:cs="Arial"/>
          <w:b/>
          <w:bCs/>
        </w:rPr>
        <w:t>as: -</w:t>
      </w:r>
    </w:p>
    <w:p w14:paraId="50E9D17B" w14:textId="61A7793D" w:rsidR="004B4C5C" w:rsidRPr="00043A2D" w:rsidRDefault="004B4C5C" w:rsidP="004B4C5C">
      <w:pPr>
        <w:jc w:val="both"/>
        <w:rPr>
          <w:rFonts w:ascii="Arial" w:hAnsi="Arial" w:cs="Arial"/>
        </w:rPr>
      </w:pPr>
      <w:r w:rsidRPr="00043A2D">
        <w:rPr>
          <w:rFonts w:ascii="Arial" w:hAnsi="Arial" w:cs="Arial"/>
        </w:rPr>
        <w:t>● protecting children from maltreatment</w:t>
      </w:r>
    </w:p>
    <w:p w14:paraId="70E30E58" w14:textId="61CE04E4" w:rsidR="004B4C5C" w:rsidRPr="00043A2D" w:rsidRDefault="004B4C5C" w:rsidP="004B4C5C">
      <w:pPr>
        <w:jc w:val="both"/>
        <w:rPr>
          <w:rFonts w:ascii="Arial" w:hAnsi="Arial" w:cs="Arial"/>
        </w:rPr>
      </w:pPr>
      <w:r w:rsidRPr="00043A2D">
        <w:rPr>
          <w:rFonts w:ascii="Arial" w:hAnsi="Arial" w:cs="Arial"/>
        </w:rPr>
        <w:t xml:space="preserve">● preventing impairment of children’s mental and physical health or </w:t>
      </w:r>
      <w:r w:rsidR="00AF6A67" w:rsidRPr="00043A2D">
        <w:rPr>
          <w:rFonts w:ascii="Arial" w:hAnsi="Arial" w:cs="Arial"/>
        </w:rPr>
        <w:t>development.</w:t>
      </w:r>
    </w:p>
    <w:p w14:paraId="77B38B88" w14:textId="731AE696" w:rsidR="004B4C5C" w:rsidRPr="00043A2D" w:rsidRDefault="004B4C5C" w:rsidP="004B4C5C">
      <w:pPr>
        <w:jc w:val="both"/>
        <w:rPr>
          <w:rFonts w:ascii="Arial" w:hAnsi="Arial" w:cs="Arial"/>
        </w:rPr>
      </w:pPr>
      <w:r w:rsidRPr="00043A2D">
        <w:rPr>
          <w:rFonts w:ascii="Arial" w:hAnsi="Arial" w:cs="Arial"/>
        </w:rPr>
        <w:t>● ensuring that our young people grow up in circumstances consistent with the provision of safe and effective care</w:t>
      </w:r>
    </w:p>
    <w:p w14:paraId="6A0D0B9D" w14:textId="5458F34F" w:rsidR="004B4C5C" w:rsidRPr="00043A2D" w:rsidRDefault="004B4C5C" w:rsidP="004B4C5C">
      <w:pPr>
        <w:jc w:val="both"/>
        <w:rPr>
          <w:rFonts w:ascii="Arial" w:hAnsi="Arial" w:cs="Arial"/>
        </w:rPr>
      </w:pPr>
      <w:r w:rsidRPr="00043A2D">
        <w:rPr>
          <w:rFonts w:ascii="Arial" w:hAnsi="Arial" w:cs="Arial"/>
        </w:rPr>
        <w:t>● taking action to enable all children to have the best outcomes</w:t>
      </w:r>
    </w:p>
    <w:p w14:paraId="404D669C" w14:textId="18D6D128" w:rsidR="00EC11FA" w:rsidRDefault="00043A2D" w:rsidP="004B4C5C">
      <w:pPr>
        <w:jc w:val="both"/>
        <w:rPr>
          <w:rFonts w:ascii="Arial" w:hAnsi="Arial" w:cs="Arial"/>
        </w:rPr>
      </w:pPr>
      <w:r w:rsidRPr="00043A2D">
        <w:rPr>
          <w:rFonts w:ascii="Arial" w:hAnsi="Arial" w:cs="Arial"/>
        </w:rPr>
        <w:t xml:space="preserve">Adults working within South Swindon Youth Club are working and maintaining an attitude of ‘it could happen here’. We recognise that </w:t>
      </w:r>
      <w:r w:rsidR="00131C2B">
        <w:rPr>
          <w:rFonts w:ascii="Arial" w:hAnsi="Arial" w:cs="Arial"/>
        </w:rPr>
        <w:t xml:space="preserve">all </w:t>
      </w:r>
      <w:r w:rsidRPr="00043A2D">
        <w:rPr>
          <w:rFonts w:ascii="Arial" w:hAnsi="Arial" w:cs="Arial"/>
        </w:rPr>
        <w:t>staff</w:t>
      </w:r>
      <w:r w:rsidR="00131C2B">
        <w:rPr>
          <w:rFonts w:ascii="Arial" w:hAnsi="Arial" w:cs="Arial"/>
        </w:rPr>
        <w:t xml:space="preserve"> including volunteers</w:t>
      </w:r>
      <w:r w:rsidRPr="00043A2D">
        <w:rPr>
          <w:rFonts w:ascii="Arial" w:hAnsi="Arial" w:cs="Arial"/>
        </w:rPr>
        <w:t xml:space="preserve">, because of their </w:t>
      </w:r>
      <w:r w:rsidR="002E27EF">
        <w:rPr>
          <w:rFonts w:ascii="Arial" w:hAnsi="Arial" w:cs="Arial"/>
        </w:rPr>
        <w:t xml:space="preserve">contact with and knowledge of children in their care, are well placed to identify abuse, neglect and exploitation and offer support to children in </w:t>
      </w:r>
      <w:commentRangeStart w:id="2"/>
      <w:commentRangeStart w:id="3"/>
      <w:commentRangeStart w:id="4"/>
      <w:r w:rsidR="002E27EF">
        <w:rPr>
          <w:rFonts w:ascii="Arial" w:hAnsi="Arial" w:cs="Arial"/>
        </w:rPr>
        <w:t>need</w:t>
      </w:r>
      <w:commentRangeEnd w:id="2"/>
      <w:r w:rsidR="00113668">
        <w:rPr>
          <w:rStyle w:val="CommentReference"/>
        </w:rPr>
        <w:commentReference w:id="2"/>
      </w:r>
      <w:commentRangeEnd w:id="3"/>
      <w:r w:rsidR="00113668">
        <w:rPr>
          <w:rStyle w:val="CommentReference"/>
        </w:rPr>
        <w:commentReference w:id="3"/>
      </w:r>
      <w:commentRangeEnd w:id="4"/>
      <w:r w:rsidR="00113668">
        <w:rPr>
          <w:rStyle w:val="CommentReference"/>
        </w:rPr>
        <w:commentReference w:id="4"/>
      </w:r>
      <w:proofErr w:type="gramStart"/>
      <w:r w:rsidR="002E27EF">
        <w:rPr>
          <w:rFonts w:ascii="Arial" w:hAnsi="Arial" w:cs="Arial"/>
        </w:rPr>
        <w:t>.</w:t>
      </w:r>
      <w:r w:rsidR="00F74890">
        <w:rPr>
          <w:rFonts w:ascii="Arial" w:hAnsi="Arial" w:cs="Arial"/>
        </w:rPr>
        <w:t xml:space="preserve">  </w:t>
      </w:r>
      <w:proofErr w:type="gramEnd"/>
      <w:r w:rsidR="00D45FF3">
        <w:rPr>
          <w:rFonts w:ascii="Arial" w:hAnsi="Arial" w:cs="Arial"/>
        </w:rPr>
        <w:t xml:space="preserve">South Swindon Parish Council give an induction course and training booklet to all staff when all references are formally </w:t>
      </w:r>
      <w:commentRangeStart w:id="5"/>
      <w:commentRangeStart w:id="6"/>
      <w:r w:rsidR="00D45FF3">
        <w:rPr>
          <w:rFonts w:ascii="Arial" w:hAnsi="Arial" w:cs="Arial"/>
        </w:rPr>
        <w:t>verified</w:t>
      </w:r>
      <w:commentRangeEnd w:id="5"/>
      <w:commentRangeEnd w:id="6"/>
      <w:r w:rsidR="00D45FF3">
        <w:rPr>
          <w:rStyle w:val="CommentReference"/>
        </w:rPr>
        <w:commentReference w:id="5"/>
      </w:r>
      <w:r w:rsidR="00D45FF3">
        <w:rPr>
          <w:rStyle w:val="CommentReference"/>
        </w:rPr>
        <w:commentReference w:id="6"/>
      </w:r>
      <w:r w:rsidR="00D45FF3">
        <w:rPr>
          <w:rFonts w:ascii="Arial" w:hAnsi="Arial" w:cs="Arial"/>
        </w:rPr>
        <w:t xml:space="preserve"> and a position of employment is offered</w:t>
      </w:r>
      <w:proofErr w:type="gramStart"/>
      <w:r w:rsidR="00D45FF3">
        <w:rPr>
          <w:rFonts w:ascii="Arial" w:hAnsi="Arial" w:cs="Arial"/>
        </w:rPr>
        <w:t xml:space="preserve">.  </w:t>
      </w:r>
      <w:proofErr w:type="gramEnd"/>
      <w:r w:rsidR="00D45FF3">
        <w:rPr>
          <w:rFonts w:ascii="Arial" w:hAnsi="Arial" w:cs="Arial"/>
        </w:rPr>
        <w:t>All staff are expected to follow these guidelines as set in the induction manual accordingly.</w:t>
      </w:r>
    </w:p>
    <w:p w14:paraId="75553EA3" w14:textId="77777777" w:rsidR="0073683D" w:rsidRDefault="0073683D" w:rsidP="004B4C5C">
      <w:pPr>
        <w:jc w:val="both"/>
        <w:rPr>
          <w:rFonts w:ascii="Arial" w:hAnsi="Arial" w:cs="Arial"/>
        </w:rPr>
      </w:pPr>
    </w:p>
    <w:p w14:paraId="54EDB4C2" w14:textId="77777777" w:rsidR="0073683D" w:rsidRDefault="0073683D" w:rsidP="004B4C5C">
      <w:pPr>
        <w:jc w:val="both"/>
        <w:rPr>
          <w:rFonts w:ascii="Arial" w:hAnsi="Arial" w:cs="Arial"/>
        </w:rPr>
      </w:pPr>
    </w:p>
    <w:p w14:paraId="2B46A093" w14:textId="77777777" w:rsidR="0073683D" w:rsidRDefault="0073683D" w:rsidP="004B4C5C">
      <w:pPr>
        <w:jc w:val="both"/>
        <w:rPr>
          <w:rFonts w:ascii="Arial" w:hAnsi="Arial" w:cs="Arial"/>
        </w:rPr>
      </w:pPr>
    </w:p>
    <w:p w14:paraId="1E4C0C48" w14:textId="77777777" w:rsidR="0073683D" w:rsidRDefault="0073683D" w:rsidP="004B4C5C">
      <w:pPr>
        <w:jc w:val="both"/>
        <w:rPr>
          <w:rFonts w:ascii="Arial" w:hAnsi="Arial" w:cs="Arial"/>
        </w:rPr>
      </w:pPr>
    </w:p>
    <w:p w14:paraId="5436F1B8" w14:textId="77777777" w:rsidR="0073683D" w:rsidRDefault="0073683D" w:rsidP="004B4C5C">
      <w:pPr>
        <w:jc w:val="both"/>
        <w:rPr>
          <w:rFonts w:ascii="Arial" w:hAnsi="Arial" w:cs="Arial"/>
        </w:rPr>
      </w:pPr>
    </w:p>
    <w:p w14:paraId="7650675B" w14:textId="77777777" w:rsidR="0073683D" w:rsidRDefault="0073683D" w:rsidP="004B4C5C">
      <w:pPr>
        <w:jc w:val="both"/>
        <w:rPr>
          <w:rFonts w:ascii="Arial" w:hAnsi="Arial" w:cs="Arial"/>
        </w:rPr>
      </w:pPr>
    </w:p>
    <w:p w14:paraId="01899905" w14:textId="77777777" w:rsidR="0073683D" w:rsidRDefault="0073683D" w:rsidP="004B4C5C">
      <w:pPr>
        <w:jc w:val="both"/>
        <w:rPr>
          <w:rFonts w:ascii="Arial" w:hAnsi="Arial" w:cs="Arial"/>
        </w:rPr>
      </w:pPr>
    </w:p>
    <w:p w14:paraId="604D13F1" w14:textId="77777777" w:rsidR="0073683D" w:rsidRDefault="0073683D" w:rsidP="004B4C5C">
      <w:pPr>
        <w:jc w:val="both"/>
        <w:rPr>
          <w:rFonts w:ascii="Arial" w:hAnsi="Arial" w:cs="Arial"/>
        </w:rPr>
      </w:pPr>
    </w:p>
    <w:p w14:paraId="75CD6DD6" w14:textId="77777777" w:rsidR="0073683D" w:rsidRDefault="0073683D" w:rsidP="004B4C5C">
      <w:pPr>
        <w:jc w:val="both"/>
        <w:rPr>
          <w:rFonts w:ascii="Arial" w:hAnsi="Arial" w:cs="Arial"/>
        </w:rPr>
      </w:pPr>
    </w:p>
    <w:p w14:paraId="25839B8B" w14:textId="77777777" w:rsidR="0073683D" w:rsidRDefault="0073683D" w:rsidP="004B4C5C">
      <w:pPr>
        <w:jc w:val="both"/>
        <w:rPr>
          <w:rFonts w:ascii="Arial" w:hAnsi="Arial" w:cs="Arial"/>
        </w:rPr>
      </w:pPr>
    </w:p>
    <w:p w14:paraId="356FA623" w14:textId="77777777" w:rsidR="0073683D" w:rsidRDefault="0073683D" w:rsidP="004B4C5C">
      <w:pPr>
        <w:jc w:val="both"/>
        <w:rPr>
          <w:rFonts w:ascii="Arial" w:hAnsi="Arial" w:cs="Arial"/>
        </w:rPr>
      </w:pPr>
    </w:p>
    <w:p w14:paraId="5903EF38" w14:textId="77777777" w:rsidR="0073683D" w:rsidRDefault="0073683D" w:rsidP="004B4C5C">
      <w:pPr>
        <w:jc w:val="both"/>
        <w:rPr>
          <w:rFonts w:ascii="Arial" w:hAnsi="Arial" w:cs="Arial"/>
        </w:rPr>
      </w:pPr>
    </w:p>
    <w:p w14:paraId="36945DB8" w14:textId="77777777" w:rsidR="0073683D" w:rsidRDefault="0073683D" w:rsidP="004B4C5C">
      <w:pPr>
        <w:jc w:val="both"/>
        <w:rPr>
          <w:rFonts w:ascii="Arial" w:hAnsi="Arial" w:cs="Arial"/>
        </w:rPr>
      </w:pPr>
    </w:p>
    <w:p w14:paraId="3F016C60" w14:textId="77777777" w:rsidR="0073683D" w:rsidRDefault="0073683D" w:rsidP="004B4C5C">
      <w:pPr>
        <w:jc w:val="both"/>
        <w:rPr>
          <w:rFonts w:ascii="Arial" w:hAnsi="Arial" w:cs="Arial"/>
        </w:rPr>
      </w:pPr>
    </w:p>
    <w:p w14:paraId="185E8FB0" w14:textId="77777777" w:rsidR="0073683D" w:rsidRDefault="0073683D" w:rsidP="004B4C5C">
      <w:pPr>
        <w:jc w:val="both"/>
        <w:rPr>
          <w:rFonts w:ascii="Arial" w:hAnsi="Arial" w:cs="Arial"/>
        </w:rPr>
      </w:pPr>
    </w:p>
    <w:p w14:paraId="6B7E394F" w14:textId="77777777" w:rsidR="0073683D" w:rsidRDefault="0073683D" w:rsidP="004B4C5C">
      <w:pPr>
        <w:jc w:val="both"/>
        <w:rPr>
          <w:rFonts w:ascii="Arial" w:hAnsi="Arial" w:cs="Arial"/>
        </w:rPr>
      </w:pPr>
    </w:p>
    <w:p w14:paraId="64093AFB" w14:textId="77777777" w:rsidR="0073683D" w:rsidRDefault="0073683D" w:rsidP="004B4C5C">
      <w:pPr>
        <w:jc w:val="both"/>
        <w:rPr>
          <w:rFonts w:ascii="Arial" w:hAnsi="Arial" w:cs="Arial"/>
        </w:rPr>
      </w:pPr>
    </w:p>
    <w:p w14:paraId="18F60798" w14:textId="77777777" w:rsidR="003939CB" w:rsidRDefault="003939CB" w:rsidP="004B4C5C">
      <w:pPr>
        <w:jc w:val="both"/>
        <w:rPr>
          <w:rFonts w:ascii="Arial" w:hAnsi="Arial" w:cs="Arial"/>
        </w:rPr>
      </w:pPr>
    </w:p>
    <w:p w14:paraId="615F4EDC" w14:textId="737CE1F9" w:rsidR="00D8193B" w:rsidRDefault="00506448" w:rsidP="004B4C5C">
      <w:pPr>
        <w:jc w:val="both"/>
        <w:rPr>
          <w:rFonts w:ascii="Arial" w:hAnsi="Arial" w:cs="Arial"/>
        </w:rPr>
      </w:pPr>
      <w:r>
        <w:rPr>
          <w:rFonts w:ascii="Arial" w:hAnsi="Arial" w:cs="Arial"/>
        </w:rPr>
        <w:t>SSPC always follow a non-</w:t>
      </w:r>
      <w:r w:rsidR="00CC359C">
        <w:rPr>
          <w:rFonts w:ascii="Arial" w:hAnsi="Arial" w:cs="Arial"/>
        </w:rPr>
        <w:t>discriminatory</w:t>
      </w:r>
      <w:r>
        <w:rPr>
          <w:rFonts w:ascii="Arial" w:hAnsi="Arial" w:cs="Arial"/>
        </w:rPr>
        <w:t xml:space="preserve"> practice </w:t>
      </w:r>
      <w:r w:rsidRPr="00CC359C">
        <w:rPr>
          <w:rFonts w:ascii="Arial" w:hAnsi="Arial" w:cs="Arial"/>
        </w:rPr>
        <w:t>that is for the protection of an individual’s</w:t>
      </w:r>
      <w:r w:rsidR="00D8193B">
        <w:rPr>
          <w:rFonts w:ascii="Arial" w:hAnsi="Arial" w:cs="Arial"/>
        </w:rPr>
        <w:t>:</w:t>
      </w:r>
    </w:p>
    <w:p w14:paraId="564B131C" w14:textId="77777777" w:rsidR="00D8193B" w:rsidRPr="00DE07CF" w:rsidRDefault="00D8193B" w:rsidP="00D8193B">
      <w:pPr>
        <w:pStyle w:val="ListParagraph"/>
        <w:numPr>
          <w:ilvl w:val="0"/>
          <w:numId w:val="6"/>
        </w:numPr>
        <w:spacing w:after="0" w:line="240" w:lineRule="auto"/>
        <w:rPr>
          <w:rFonts w:ascii="Arial" w:hAnsi="Arial" w:cs="Arial"/>
          <w:color w:val="000000" w:themeColor="text1"/>
          <w:lang w:eastAsia="en-GB"/>
        </w:rPr>
      </w:pPr>
      <w:r w:rsidRPr="00DE07CF">
        <w:rPr>
          <w:rFonts w:ascii="Arial" w:hAnsi="Arial" w:cs="Arial"/>
          <w:b/>
          <w:bCs/>
          <w:color w:val="000000" w:themeColor="text1"/>
          <w:lang w:eastAsia="en-GB"/>
        </w:rPr>
        <w:t>Age</w:t>
      </w:r>
      <w:r w:rsidRPr="00DE07CF">
        <w:rPr>
          <w:rFonts w:ascii="Arial" w:hAnsi="Arial" w:cs="Arial"/>
          <w:color w:val="000000" w:themeColor="text1"/>
          <w:lang w:eastAsia="en-GB"/>
        </w:rPr>
        <w:t xml:space="preserve">- </w:t>
      </w:r>
      <w:r w:rsidRPr="00DE07CF">
        <w:rPr>
          <w:rFonts w:ascii="Arial" w:hAnsi="Arial" w:cs="Arial"/>
          <w:color w:val="000000" w:themeColor="text1"/>
          <w:shd w:val="clear" w:color="auto" w:fill="FFFFFF"/>
        </w:rPr>
        <w:t>This is when you are treated differently because of your age in one of the </w:t>
      </w:r>
      <w:hyperlink r:id="rId12" w:anchor="h3" w:history="1">
        <w:r w:rsidRPr="00DE07CF">
          <w:rPr>
            <w:rStyle w:val="Hyperlink"/>
            <w:rFonts w:ascii="Arial" w:hAnsi="Arial" w:cs="Arial"/>
            <w:color w:val="000000" w:themeColor="text1"/>
            <w:shd w:val="clear" w:color="auto" w:fill="FFFFFF"/>
          </w:rPr>
          <w:t>situations that are covered by the Equality Act</w:t>
        </w:r>
      </w:hyperlink>
      <w:r w:rsidRPr="00DE07CF">
        <w:rPr>
          <w:rFonts w:ascii="Arial" w:hAnsi="Arial" w:cs="Arial"/>
          <w:color w:val="000000" w:themeColor="text1"/>
          <w:shd w:val="clear" w:color="auto" w:fill="FFFFFF"/>
        </w:rPr>
        <w:t>.</w:t>
      </w:r>
    </w:p>
    <w:p w14:paraId="061CBBE4" w14:textId="77777777" w:rsidR="00D8193B" w:rsidRPr="00DE07CF" w:rsidRDefault="00D8193B" w:rsidP="00D8193B">
      <w:pPr>
        <w:pStyle w:val="ListParagraph"/>
        <w:numPr>
          <w:ilvl w:val="0"/>
          <w:numId w:val="6"/>
        </w:numPr>
        <w:spacing w:after="0" w:line="240" w:lineRule="auto"/>
        <w:rPr>
          <w:rFonts w:ascii="Arial" w:hAnsi="Arial" w:cs="Arial"/>
          <w:color w:val="000000" w:themeColor="text1"/>
          <w:lang w:eastAsia="en-GB"/>
        </w:rPr>
      </w:pPr>
      <w:r w:rsidRPr="00DE07CF">
        <w:rPr>
          <w:rFonts w:ascii="Arial" w:hAnsi="Arial" w:cs="Arial"/>
          <w:b/>
          <w:bCs/>
          <w:color w:val="000000" w:themeColor="text1"/>
          <w:lang w:eastAsia="en-GB"/>
        </w:rPr>
        <w:t>Gender Reassignment</w:t>
      </w:r>
      <w:r w:rsidRPr="00DE07CF">
        <w:rPr>
          <w:rFonts w:ascii="Arial" w:hAnsi="Arial" w:cs="Arial"/>
          <w:color w:val="000000" w:themeColor="text1"/>
          <w:lang w:eastAsia="en-GB"/>
        </w:rPr>
        <w:t xml:space="preserve">- </w:t>
      </w:r>
      <w:r w:rsidRPr="00DE07CF">
        <w:rPr>
          <w:rFonts w:ascii="Arial" w:hAnsi="Arial" w:cs="Arial"/>
          <w:color w:val="000000" w:themeColor="text1"/>
          <w:shd w:val="clear" w:color="auto" w:fill="FFFFFF"/>
        </w:rPr>
        <w:t>This is when you are treated differently because you are transsexual, in one of the </w:t>
      </w:r>
      <w:hyperlink r:id="rId13" w:anchor="h3" w:history="1">
        <w:r w:rsidRPr="00DE07CF">
          <w:rPr>
            <w:rStyle w:val="Hyperlink"/>
            <w:rFonts w:ascii="Arial" w:hAnsi="Arial" w:cs="Arial"/>
            <w:color w:val="000000" w:themeColor="text1"/>
            <w:shd w:val="clear" w:color="auto" w:fill="FFFFFF"/>
          </w:rPr>
          <w:t>situations covered by the Equality Act</w:t>
        </w:r>
      </w:hyperlink>
      <w:r w:rsidRPr="00DE07CF">
        <w:rPr>
          <w:rFonts w:ascii="Arial" w:hAnsi="Arial" w:cs="Arial"/>
          <w:color w:val="000000" w:themeColor="text1"/>
          <w:shd w:val="clear" w:color="auto" w:fill="FFFFFF"/>
        </w:rPr>
        <w:t>.</w:t>
      </w:r>
    </w:p>
    <w:p w14:paraId="23C6CB8B" w14:textId="1760D001" w:rsidR="00D8193B" w:rsidRPr="00DE07CF" w:rsidRDefault="00D8193B" w:rsidP="00D8193B">
      <w:pPr>
        <w:pStyle w:val="ListParagraph"/>
        <w:numPr>
          <w:ilvl w:val="0"/>
          <w:numId w:val="6"/>
        </w:numPr>
        <w:spacing w:after="0" w:line="240" w:lineRule="auto"/>
        <w:rPr>
          <w:rFonts w:ascii="Arial" w:hAnsi="Arial" w:cs="Arial"/>
          <w:color w:val="000000" w:themeColor="text1"/>
          <w:lang w:eastAsia="en-GB"/>
        </w:rPr>
      </w:pPr>
      <w:r w:rsidRPr="00DE07CF">
        <w:rPr>
          <w:rFonts w:ascii="Arial" w:hAnsi="Arial" w:cs="Arial"/>
          <w:b/>
          <w:bCs/>
          <w:color w:val="000000" w:themeColor="text1"/>
        </w:rPr>
        <w:t>Married and Civil partnership</w:t>
      </w:r>
      <w:r w:rsidRPr="00DE07CF">
        <w:rPr>
          <w:rFonts w:ascii="Arial" w:hAnsi="Arial" w:cs="Arial"/>
          <w:color w:val="000000" w:themeColor="text1"/>
        </w:rPr>
        <w:t xml:space="preserve">- </w:t>
      </w:r>
      <w:r w:rsidRPr="00DE07CF">
        <w:rPr>
          <w:rFonts w:ascii="Arial" w:hAnsi="Arial" w:cs="Arial"/>
          <w:color w:val="000000" w:themeColor="text1"/>
          <w:shd w:val="clear" w:color="auto" w:fill="FFFFFF"/>
        </w:rPr>
        <w:t>In the Equality Act marriage and civil partnership means someone who is legally married or in a civil partnership. Marriage can either be between a man and a woman, or between partners of the same sex. Civil partnership is between partners of the same sex.</w:t>
      </w:r>
    </w:p>
    <w:p w14:paraId="417B7580" w14:textId="56BA461B" w:rsidR="00D8193B" w:rsidRPr="00DE07CF" w:rsidRDefault="00D8193B" w:rsidP="00D8193B">
      <w:pPr>
        <w:numPr>
          <w:ilvl w:val="0"/>
          <w:numId w:val="6"/>
        </w:numPr>
        <w:shd w:val="clear" w:color="auto" w:fill="FFFFFF"/>
        <w:spacing w:after="75" w:line="240" w:lineRule="auto"/>
        <w:rPr>
          <w:rFonts w:ascii="Arial" w:hAnsi="Arial" w:cs="Arial"/>
          <w:color w:val="000000" w:themeColor="text1"/>
        </w:rPr>
      </w:pPr>
      <w:r w:rsidRPr="00DE07CF">
        <w:rPr>
          <w:rFonts w:ascii="Arial" w:hAnsi="Arial" w:cs="Arial"/>
          <w:b/>
          <w:bCs/>
          <w:color w:val="000000" w:themeColor="text1"/>
        </w:rPr>
        <w:t>Disability</w:t>
      </w:r>
      <w:r w:rsidRPr="00DE07CF">
        <w:rPr>
          <w:rFonts w:ascii="Arial" w:hAnsi="Arial" w:cs="Arial"/>
          <w:color w:val="000000" w:themeColor="text1"/>
        </w:rPr>
        <w:t xml:space="preserve"> -</w:t>
      </w:r>
      <w:r w:rsidRPr="00DE07CF">
        <w:rPr>
          <w:rFonts w:ascii="Arial" w:hAnsi="Arial" w:cs="Arial"/>
          <w:color w:val="000000" w:themeColor="text1"/>
          <w:shd w:val="clear" w:color="auto" w:fill="FFFFFF"/>
        </w:rPr>
        <w:t>Disability discrimination is when you are treated less well or put at a disadvantage for a reason that relates to your disability in one of the </w:t>
      </w:r>
      <w:hyperlink r:id="rId14" w:anchor="h3" w:history="1">
        <w:r w:rsidRPr="00DE07CF">
          <w:rPr>
            <w:rStyle w:val="Hyperlink"/>
            <w:rFonts w:ascii="Arial" w:hAnsi="Arial" w:cs="Arial"/>
            <w:color w:val="000000" w:themeColor="text1"/>
            <w:shd w:val="clear" w:color="auto" w:fill="FFFFFF"/>
          </w:rPr>
          <w:t>situations covered by the Equality Act</w:t>
        </w:r>
      </w:hyperlink>
      <w:r w:rsidRPr="00DE07CF">
        <w:rPr>
          <w:rFonts w:ascii="Arial" w:hAnsi="Arial" w:cs="Arial"/>
          <w:color w:val="000000" w:themeColor="text1"/>
          <w:shd w:val="clear" w:color="auto" w:fill="FFFFFF"/>
        </w:rPr>
        <w:t>.</w:t>
      </w:r>
    </w:p>
    <w:p w14:paraId="38BC5AF7" w14:textId="77777777" w:rsidR="00DE07CF" w:rsidRDefault="00D8193B" w:rsidP="00DE07CF">
      <w:pPr>
        <w:pStyle w:val="NormalWeb"/>
        <w:numPr>
          <w:ilvl w:val="0"/>
          <w:numId w:val="6"/>
        </w:numPr>
        <w:shd w:val="clear" w:color="auto" w:fill="FFFFFF"/>
        <w:spacing w:before="0" w:beforeAutospacing="0" w:after="225" w:afterAutospacing="0"/>
        <w:rPr>
          <w:rFonts w:ascii="Arial" w:hAnsi="Arial" w:cs="Arial"/>
          <w:color w:val="000000" w:themeColor="text1"/>
          <w:sz w:val="22"/>
          <w:szCs w:val="22"/>
        </w:rPr>
      </w:pPr>
      <w:r w:rsidRPr="00DE07CF">
        <w:rPr>
          <w:rFonts w:ascii="Arial" w:hAnsi="Arial" w:cs="Arial"/>
          <w:b/>
          <w:bCs/>
          <w:color w:val="000000" w:themeColor="text1"/>
          <w:sz w:val="22"/>
          <w:szCs w:val="22"/>
        </w:rPr>
        <w:t xml:space="preserve">Race </w:t>
      </w:r>
      <w:r w:rsidRPr="00DE07CF">
        <w:rPr>
          <w:rFonts w:ascii="Arial" w:hAnsi="Arial" w:cs="Arial"/>
          <w:color w:val="000000" w:themeColor="text1"/>
          <w:sz w:val="22"/>
          <w:szCs w:val="22"/>
        </w:rPr>
        <w:t>-In the Equality Act, race can mean your colour, or your nationality (including your citizenship). It can also mean your ethnic or national origins, which may not be the same as your current nationality. For example, you may have Chinese national origins and be living in Britain with a British passport. Race also covers ethnic and racial groups. This means a group of people who all share the same protected characteristic of ethnicity or race. </w:t>
      </w:r>
    </w:p>
    <w:p w14:paraId="7A805862" w14:textId="56A95205" w:rsidR="0073683D" w:rsidRPr="00DE07CF" w:rsidRDefault="00D8193B" w:rsidP="00DE07CF">
      <w:pPr>
        <w:pStyle w:val="NormalWeb"/>
        <w:numPr>
          <w:ilvl w:val="0"/>
          <w:numId w:val="6"/>
        </w:numPr>
        <w:shd w:val="clear" w:color="auto" w:fill="FFFFFF"/>
        <w:spacing w:before="0" w:beforeAutospacing="0" w:after="225" w:afterAutospacing="0"/>
        <w:rPr>
          <w:rFonts w:ascii="Arial" w:hAnsi="Arial" w:cs="Arial"/>
          <w:color w:val="000000" w:themeColor="text1"/>
          <w:sz w:val="22"/>
          <w:szCs w:val="22"/>
        </w:rPr>
      </w:pPr>
      <w:r w:rsidRPr="00DE07CF">
        <w:rPr>
          <w:rFonts w:ascii="Arial" w:hAnsi="Arial" w:cs="Arial"/>
          <w:b/>
          <w:bCs/>
          <w:color w:val="000000" w:themeColor="text1"/>
          <w:sz w:val="22"/>
          <w:szCs w:val="22"/>
        </w:rPr>
        <w:t>Religion or Belief</w:t>
      </w:r>
      <w:r w:rsidRPr="00DE07CF">
        <w:rPr>
          <w:rFonts w:ascii="Arial" w:hAnsi="Arial" w:cs="Arial"/>
          <w:color w:val="000000" w:themeColor="text1"/>
          <w:sz w:val="22"/>
          <w:szCs w:val="22"/>
        </w:rPr>
        <w:t xml:space="preserve">- </w:t>
      </w:r>
      <w:r w:rsidRPr="00DE07CF">
        <w:rPr>
          <w:rFonts w:ascii="Arial" w:hAnsi="Arial" w:cs="Arial"/>
          <w:color w:val="000000" w:themeColor="text1"/>
          <w:sz w:val="22"/>
          <w:szCs w:val="22"/>
          <w:shd w:val="clear" w:color="auto" w:fill="FFFFFF"/>
        </w:rPr>
        <w:t>Religion refers to any religion, including a lack of religion. Belief refers to any religious or philosophical belief and includes a lack of belief. Generally, a belief should affect your life choices or the way you live for it to be included in the definition.</w:t>
      </w:r>
    </w:p>
    <w:p w14:paraId="78187659" w14:textId="50CA4330" w:rsidR="00D8193B" w:rsidRPr="00DE07CF" w:rsidRDefault="005C1C5E" w:rsidP="0073683D">
      <w:pPr>
        <w:pStyle w:val="NormalWeb"/>
        <w:numPr>
          <w:ilvl w:val="0"/>
          <w:numId w:val="6"/>
        </w:numPr>
        <w:shd w:val="clear" w:color="auto" w:fill="FFFFFF"/>
        <w:spacing w:before="0" w:beforeAutospacing="0" w:after="225" w:afterAutospacing="0"/>
        <w:rPr>
          <w:rFonts w:ascii="Arial" w:hAnsi="Arial" w:cs="Arial"/>
          <w:color w:val="000000" w:themeColor="text1"/>
          <w:sz w:val="22"/>
          <w:szCs w:val="22"/>
        </w:rPr>
      </w:pPr>
      <w:r w:rsidRPr="00DE07CF">
        <w:rPr>
          <w:rFonts w:ascii="Arial" w:hAnsi="Arial" w:cs="Arial"/>
          <w:b/>
          <w:bCs/>
          <w:color w:val="000000" w:themeColor="text1"/>
          <w:sz w:val="22"/>
          <w:szCs w:val="22"/>
        </w:rPr>
        <w:t>Sex-</w:t>
      </w:r>
      <w:r w:rsidRPr="00DE07CF">
        <w:rPr>
          <w:rFonts w:ascii="Arial" w:hAnsi="Arial" w:cs="Arial"/>
          <w:color w:val="000000" w:themeColor="text1"/>
          <w:sz w:val="22"/>
          <w:szCs w:val="22"/>
        </w:rPr>
        <w:t xml:space="preserve"> </w:t>
      </w:r>
      <w:r w:rsidRPr="00DE07CF">
        <w:rPr>
          <w:rFonts w:ascii="Arial" w:hAnsi="Arial" w:cs="Arial"/>
          <w:color w:val="000000" w:themeColor="text1"/>
          <w:sz w:val="22"/>
          <w:szCs w:val="22"/>
          <w:shd w:val="clear" w:color="auto" w:fill="FFFFFF"/>
        </w:rPr>
        <w:t>This is when you are treated differently because of your sex, in certain situations covered by the </w:t>
      </w:r>
      <w:hyperlink r:id="rId15" w:anchor="h3" w:history="1">
        <w:r w:rsidRPr="00DE07CF">
          <w:rPr>
            <w:rStyle w:val="Hyperlink"/>
            <w:rFonts w:ascii="Arial" w:hAnsi="Arial" w:cs="Arial"/>
            <w:color w:val="000000" w:themeColor="text1"/>
            <w:sz w:val="22"/>
            <w:szCs w:val="22"/>
            <w:shd w:val="clear" w:color="auto" w:fill="FFFFFF"/>
          </w:rPr>
          <w:t>Equality Act 2010</w:t>
        </w:r>
      </w:hyperlink>
      <w:r w:rsidRPr="00DE07CF">
        <w:rPr>
          <w:rFonts w:ascii="Arial" w:hAnsi="Arial" w:cs="Arial"/>
          <w:color w:val="000000" w:themeColor="text1"/>
          <w:sz w:val="22"/>
          <w:szCs w:val="22"/>
          <w:shd w:val="clear" w:color="auto" w:fill="FFFFFF"/>
        </w:rPr>
        <w:t>.</w:t>
      </w:r>
    </w:p>
    <w:p w14:paraId="528AE0C6" w14:textId="7464CEF9" w:rsidR="0073683D" w:rsidRPr="00DE07CF" w:rsidRDefault="0073683D" w:rsidP="0073683D">
      <w:pPr>
        <w:numPr>
          <w:ilvl w:val="0"/>
          <w:numId w:val="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DE07CF">
        <w:rPr>
          <w:rFonts w:ascii="Arial" w:hAnsi="Arial" w:cs="Arial"/>
          <w:b/>
          <w:bCs/>
          <w:color w:val="000000" w:themeColor="text1"/>
        </w:rPr>
        <w:t>Sexual orientation</w:t>
      </w:r>
      <w:r w:rsidRPr="00DE07CF">
        <w:rPr>
          <w:rFonts w:ascii="Arial" w:hAnsi="Arial" w:cs="Arial"/>
          <w:color w:val="000000" w:themeColor="text1"/>
        </w:rPr>
        <w:t xml:space="preserve">- </w:t>
      </w:r>
      <w:r w:rsidRPr="00DE07CF">
        <w:rPr>
          <w:rFonts w:ascii="Arial" w:hAnsi="Arial" w:cs="Arial"/>
          <w:color w:val="000000" w:themeColor="text1"/>
          <w:shd w:val="clear" w:color="auto" w:fill="FFFFFF"/>
        </w:rPr>
        <w:t xml:space="preserve">This is when you are treated differently because of your sexual orientation example </w:t>
      </w:r>
      <w:r w:rsidRPr="00DE07CF">
        <w:rPr>
          <w:rFonts w:ascii="Arial" w:eastAsia="Times New Roman" w:hAnsi="Arial" w:cs="Arial"/>
          <w:color w:val="000000" w:themeColor="text1"/>
          <w:lang w:eastAsia="en-GB"/>
        </w:rPr>
        <w:t xml:space="preserve">you are heterosexual, gay, </w:t>
      </w:r>
      <w:proofErr w:type="gramStart"/>
      <w:r w:rsidRPr="00DE07CF">
        <w:rPr>
          <w:rFonts w:ascii="Arial" w:eastAsia="Times New Roman" w:hAnsi="Arial" w:cs="Arial"/>
          <w:color w:val="000000" w:themeColor="text1"/>
          <w:lang w:eastAsia="en-GB"/>
        </w:rPr>
        <w:t>lesbian</w:t>
      </w:r>
      <w:proofErr w:type="gramEnd"/>
      <w:r w:rsidRPr="00DE07CF">
        <w:rPr>
          <w:rFonts w:ascii="Arial" w:eastAsia="Times New Roman" w:hAnsi="Arial" w:cs="Arial"/>
          <w:color w:val="000000" w:themeColor="text1"/>
          <w:lang w:eastAsia="en-GB"/>
        </w:rPr>
        <w:t xml:space="preserve"> or bisexual</w:t>
      </w:r>
      <w:r w:rsidR="00DE07CF" w:rsidRPr="00DE07CF">
        <w:rPr>
          <w:rFonts w:ascii="Arial" w:eastAsia="Times New Roman" w:hAnsi="Arial" w:cs="Arial"/>
          <w:color w:val="000000" w:themeColor="text1"/>
          <w:lang w:eastAsia="en-GB"/>
        </w:rPr>
        <w:t>.</w:t>
      </w:r>
    </w:p>
    <w:p w14:paraId="21B8B045" w14:textId="1D78A898" w:rsidR="004B4C5C" w:rsidRPr="00E651DF" w:rsidRDefault="00DE07CF" w:rsidP="00E651DF">
      <w:pPr>
        <w:pStyle w:val="NormalWeb"/>
        <w:shd w:val="clear" w:color="auto" w:fill="FFFFFF"/>
        <w:spacing w:before="0" w:beforeAutospacing="0" w:after="225" w:afterAutospacing="0"/>
        <w:ind w:left="780"/>
        <w:rPr>
          <w:rFonts w:ascii="Arial" w:hAnsi="Arial" w:cs="Arial"/>
          <w:color w:val="000000" w:themeColor="text1"/>
          <w:sz w:val="22"/>
          <w:szCs w:val="22"/>
        </w:rPr>
      </w:pPr>
      <w:r w:rsidRPr="00DE07CF">
        <w:rPr>
          <w:rFonts w:ascii="Arial" w:hAnsi="Arial" w:cs="Arial"/>
          <w:b/>
          <w:bCs/>
          <w:color w:val="000000" w:themeColor="text1"/>
          <w:sz w:val="22"/>
          <w:szCs w:val="22"/>
        </w:rPr>
        <w:t xml:space="preserve">Pregnant and Maternity Leave- </w:t>
      </w:r>
      <w:r w:rsidRPr="00DE07CF">
        <w:rPr>
          <w:rFonts w:ascii="Arial" w:hAnsi="Arial" w:cs="Arial"/>
          <w:color w:val="000000" w:themeColor="text1"/>
          <w:sz w:val="22"/>
          <w:szCs w:val="22"/>
        </w:rPr>
        <w:t>it is unlawful discrimination (which cannot be justified) for an employer to treat a woman unfavourably because of her pregnancy, because of a pregnancy-related illness, for breastfeeding in a public place, or because of maternity leave during the “protected period”</w:t>
      </w:r>
    </w:p>
    <w:p w14:paraId="76F5F12A" w14:textId="48BB4B27" w:rsidR="006D08B9" w:rsidRDefault="006D08B9" w:rsidP="006D08B9">
      <w:pPr>
        <w:spacing w:after="0" w:line="240" w:lineRule="auto"/>
        <w:jc w:val="both"/>
        <w:rPr>
          <w:rFonts w:ascii="Arial" w:hAnsi="Arial" w:cs="Arial"/>
        </w:rPr>
      </w:pPr>
      <w:r>
        <w:rPr>
          <w:rFonts w:ascii="Arial" w:hAnsi="Arial" w:cs="Arial"/>
        </w:rPr>
        <w:t>Section 1</w:t>
      </w:r>
    </w:p>
    <w:p w14:paraId="222AE59B" w14:textId="7A04191E" w:rsidR="006D08B9" w:rsidRDefault="006D08B9" w:rsidP="009402B3">
      <w:pPr>
        <w:spacing w:after="0" w:line="240" w:lineRule="auto"/>
        <w:jc w:val="both"/>
        <w:rPr>
          <w:rFonts w:ascii="Arial" w:hAnsi="Arial" w:cs="Arial"/>
          <w:b/>
          <w:bCs/>
        </w:rPr>
      </w:pPr>
      <w:r w:rsidRPr="006D08B9">
        <w:rPr>
          <w:rFonts w:ascii="Arial" w:hAnsi="Arial" w:cs="Arial"/>
          <w:b/>
          <w:bCs/>
        </w:rPr>
        <w:t>Policy Statement</w:t>
      </w:r>
    </w:p>
    <w:p w14:paraId="0A4493E1" w14:textId="77777777" w:rsidR="009402B3" w:rsidRPr="009402B3" w:rsidRDefault="009402B3" w:rsidP="009402B3">
      <w:pPr>
        <w:spacing w:after="0" w:line="240" w:lineRule="auto"/>
        <w:jc w:val="both"/>
        <w:rPr>
          <w:rFonts w:ascii="Arial" w:hAnsi="Arial" w:cs="Arial"/>
          <w:b/>
          <w:bCs/>
        </w:rPr>
      </w:pPr>
    </w:p>
    <w:p w14:paraId="7A779D50" w14:textId="3A63F7A6" w:rsidR="00F50DD2" w:rsidRPr="00A37764" w:rsidRDefault="00F50DD2" w:rsidP="00F50DD2">
      <w:pPr>
        <w:jc w:val="both"/>
        <w:rPr>
          <w:rFonts w:ascii="Arial" w:hAnsi="Arial" w:cs="Arial"/>
        </w:rPr>
      </w:pPr>
      <w:r w:rsidRPr="00A37764">
        <w:rPr>
          <w:rFonts w:ascii="Arial" w:hAnsi="Arial" w:cs="Arial"/>
        </w:rPr>
        <w:t>South Swindon Parish Council is firmly committed to the belief that all children and young people have a fundamental right to be protected from harm, and fully recognises its responsibility for safeguarding and child protection. The safety and protection of all children and young people that South Swindon Parish Council supports is paramount and has priority over all other interests.</w:t>
      </w:r>
    </w:p>
    <w:p w14:paraId="56F46407" w14:textId="792FD0A3" w:rsidR="004A0C2E" w:rsidRPr="00A37764" w:rsidRDefault="00F50DD2" w:rsidP="002E27EF">
      <w:pPr>
        <w:jc w:val="both"/>
        <w:rPr>
          <w:rFonts w:ascii="Arial" w:hAnsi="Arial" w:cs="Arial"/>
        </w:rPr>
      </w:pPr>
      <w:r w:rsidRPr="00A37764">
        <w:rPr>
          <w:rFonts w:ascii="Arial" w:hAnsi="Arial" w:cs="Arial"/>
        </w:rPr>
        <w:t xml:space="preserve">The purpose of this </w:t>
      </w:r>
      <w:r w:rsidR="00EC11FA">
        <w:rPr>
          <w:rFonts w:ascii="Arial" w:hAnsi="Arial" w:cs="Arial"/>
        </w:rPr>
        <w:t>S</w:t>
      </w:r>
      <w:r w:rsidRPr="00A37764">
        <w:rPr>
          <w:rFonts w:ascii="Arial" w:hAnsi="Arial" w:cs="Arial"/>
        </w:rPr>
        <w:t xml:space="preserve">afeguarding </w:t>
      </w:r>
      <w:r w:rsidR="00EC11FA">
        <w:rPr>
          <w:rFonts w:ascii="Arial" w:hAnsi="Arial" w:cs="Arial"/>
        </w:rPr>
        <w:t xml:space="preserve">Policy </w:t>
      </w:r>
      <w:r w:rsidRPr="00A37764">
        <w:rPr>
          <w:rFonts w:ascii="Arial" w:hAnsi="Arial" w:cs="Arial"/>
        </w:rPr>
        <w:t xml:space="preserve">is to </w:t>
      </w:r>
      <w:r w:rsidR="009402B3">
        <w:rPr>
          <w:rFonts w:ascii="Arial" w:hAnsi="Arial" w:cs="Arial"/>
        </w:rPr>
        <w:t xml:space="preserve">always </w:t>
      </w:r>
      <w:r w:rsidRPr="00A37764">
        <w:rPr>
          <w:rFonts w:ascii="Arial" w:hAnsi="Arial" w:cs="Arial"/>
        </w:rPr>
        <w:t xml:space="preserve">ensure, the maximum protection from any kind of harm for all children, </w:t>
      </w:r>
      <w:r w:rsidR="00130453">
        <w:rPr>
          <w:rFonts w:ascii="Arial" w:hAnsi="Arial" w:cs="Arial"/>
        </w:rPr>
        <w:t xml:space="preserve">(up to the age of 18) which includes </w:t>
      </w:r>
      <w:r w:rsidRPr="00A37764">
        <w:rPr>
          <w:rFonts w:ascii="Arial" w:hAnsi="Arial" w:cs="Arial"/>
        </w:rPr>
        <w:t xml:space="preserve">young people and vulnerable </w:t>
      </w:r>
      <w:r w:rsidR="00EC11FA">
        <w:rPr>
          <w:rFonts w:ascii="Arial" w:hAnsi="Arial" w:cs="Arial"/>
        </w:rPr>
        <w:t>pe</w:t>
      </w:r>
      <w:r w:rsidR="009402B3">
        <w:rPr>
          <w:rFonts w:ascii="Arial" w:hAnsi="Arial" w:cs="Arial"/>
        </w:rPr>
        <w:t>rsons</w:t>
      </w:r>
      <w:r w:rsidRPr="00A37764">
        <w:rPr>
          <w:rFonts w:ascii="Arial" w:hAnsi="Arial" w:cs="Arial"/>
        </w:rPr>
        <w:t xml:space="preserve"> involved in any way with South Swindon Youth Club</w:t>
      </w:r>
      <w:proofErr w:type="gramStart"/>
      <w:r w:rsidRPr="00A37764">
        <w:rPr>
          <w:rFonts w:ascii="Arial" w:hAnsi="Arial" w:cs="Arial"/>
        </w:rPr>
        <w:t xml:space="preserve">.  </w:t>
      </w:r>
      <w:proofErr w:type="gramEnd"/>
      <w:r w:rsidRPr="00A37764">
        <w:rPr>
          <w:rFonts w:ascii="Arial" w:hAnsi="Arial" w:cs="Arial"/>
        </w:rPr>
        <w:t>For the purposes</w:t>
      </w:r>
      <w:r w:rsidR="00964F2E" w:rsidRPr="00A37764">
        <w:rPr>
          <w:rFonts w:ascii="Arial" w:hAnsi="Arial" w:cs="Arial"/>
        </w:rPr>
        <w:t xml:space="preserve"> of this policy South Swin</w:t>
      </w:r>
      <w:r w:rsidR="002E27EF" w:rsidRPr="00A37764">
        <w:rPr>
          <w:rFonts w:ascii="Arial" w:hAnsi="Arial" w:cs="Arial"/>
        </w:rPr>
        <w:t xml:space="preserve">don Youth Club have listed </w:t>
      </w:r>
      <w:r w:rsidR="004A0C2E" w:rsidRPr="00A37764">
        <w:rPr>
          <w:rFonts w:ascii="Arial" w:hAnsi="Arial" w:cs="Arial"/>
        </w:rPr>
        <w:t>defined harm as:</w:t>
      </w:r>
    </w:p>
    <w:p w14:paraId="4FE5A90E" w14:textId="318E08B1" w:rsidR="004A0C2E" w:rsidRDefault="004A0C2E" w:rsidP="004A0C2E">
      <w:pPr>
        <w:jc w:val="both"/>
        <w:rPr>
          <w:rFonts w:ascii="Arial" w:hAnsi="Arial" w:cs="Arial"/>
        </w:rPr>
      </w:pPr>
      <w:r w:rsidRPr="00A37764">
        <w:rPr>
          <w:rFonts w:ascii="Arial" w:hAnsi="Arial" w:cs="Arial"/>
          <w:b/>
          <w:bCs/>
        </w:rPr>
        <w:t xml:space="preserve">● Abandonment </w:t>
      </w:r>
      <w:r w:rsidRPr="00A37764">
        <w:rPr>
          <w:rFonts w:ascii="Arial" w:hAnsi="Arial" w:cs="Arial"/>
          <w:b/>
          <w:bCs/>
        </w:rPr>
        <w:softHyphen/>
        <w:t xml:space="preserve"> </w:t>
      </w:r>
      <w:r w:rsidRPr="00A37764">
        <w:rPr>
          <w:rFonts w:ascii="Arial" w:hAnsi="Arial" w:cs="Arial"/>
        </w:rPr>
        <w:t>- leaving a child alone and unattended in circumstances that are inappropriate for their age/level of ability.</w:t>
      </w:r>
    </w:p>
    <w:p w14:paraId="30F04A2A" w14:textId="0D59FB43" w:rsidR="003939CB" w:rsidRDefault="003939CB" w:rsidP="004A0C2E">
      <w:pPr>
        <w:jc w:val="both"/>
        <w:rPr>
          <w:rFonts w:ascii="Arial" w:hAnsi="Arial" w:cs="Arial"/>
        </w:rPr>
      </w:pPr>
    </w:p>
    <w:p w14:paraId="5008F030" w14:textId="77777777" w:rsidR="003939CB" w:rsidRPr="00A37764" w:rsidRDefault="003939CB" w:rsidP="004A0C2E">
      <w:pPr>
        <w:jc w:val="both"/>
        <w:rPr>
          <w:rFonts w:ascii="Arial" w:hAnsi="Arial" w:cs="Arial"/>
        </w:rPr>
      </w:pPr>
    </w:p>
    <w:p w14:paraId="6AFC670D" w14:textId="77777777" w:rsidR="003939CB" w:rsidRDefault="003939CB" w:rsidP="004A0C2E">
      <w:pPr>
        <w:jc w:val="both"/>
        <w:rPr>
          <w:rFonts w:ascii="Arial" w:hAnsi="Arial" w:cs="Arial"/>
        </w:rPr>
      </w:pPr>
    </w:p>
    <w:p w14:paraId="53CBAEEF" w14:textId="77777777" w:rsidR="003939CB" w:rsidRDefault="003939CB" w:rsidP="004A0C2E">
      <w:pPr>
        <w:jc w:val="both"/>
        <w:rPr>
          <w:rFonts w:ascii="Arial" w:hAnsi="Arial" w:cs="Arial"/>
        </w:rPr>
      </w:pPr>
    </w:p>
    <w:p w14:paraId="1FB684E6" w14:textId="700A3CCE" w:rsidR="004A0C2E" w:rsidRDefault="004A0C2E" w:rsidP="004A0C2E">
      <w:pPr>
        <w:jc w:val="both"/>
        <w:rPr>
          <w:rFonts w:ascii="Arial" w:hAnsi="Arial" w:cs="Arial"/>
        </w:rPr>
      </w:pPr>
      <w:r w:rsidRPr="00A37764">
        <w:rPr>
          <w:rFonts w:ascii="Arial" w:hAnsi="Arial" w:cs="Arial"/>
        </w:rPr>
        <w:t xml:space="preserve">● </w:t>
      </w:r>
      <w:r w:rsidRPr="00A37764">
        <w:rPr>
          <w:rFonts w:ascii="Arial" w:hAnsi="Arial" w:cs="Arial"/>
          <w:b/>
          <w:bCs/>
        </w:rPr>
        <w:t>Emotional/Psychological abuse</w:t>
      </w:r>
      <w:r w:rsidRPr="00A37764">
        <w:rPr>
          <w:rFonts w:ascii="Arial" w:hAnsi="Arial" w:cs="Arial"/>
        </w:rPr>
        <w:t xml:space="preserve"> – persistent emotional ill treatment that has a severe adverse effect on the emotional development of a young person</w:t>
      </w:r>
      <w:proofErr w:type="gramStart"/>
      <w:r w:rsidR="009402B3">
        <w:rPr>
          <w:rFonts w:ascii="Arial" w:hAnsi="Arial" w:cs="Arial"/>
        </w:rPr>
        <w:t>.</w:t>
      </w:r>
      <w:r w:rsidRPr="00A37764">
        <w:rPr>
          <w:rFonts w:ascii="Arial" w:hAnsi="Arial" w:cs="Arial"/>
        </w:rPr>
        <w:t xml:space="preserve">  </w:t>
      </w:r>
      <w:proofErr w:type="gramEnd"/>
      <w:r w:rsidRPr="00A37764">
        <w:rPr>
          <w:rFonts w:ascii="Arial" w:hAnsi="Arial" w:cs="Arial"/>
        </w:rPr>
        <w:t>It may involve conveying to them that they are not wanted, not loved, useless, worthless</w:t>
      </w:r>
      <w:proofErr w:type="gramStart"/>
      <w:r w:rsidRPr="00A37764">
        <w:rPr>
          <w:rFonts w:ascii="Arial" w:hAnsi="Arial" w:cs="Arial"/>
        </w:rPr>
        <w:t xml:space="preserve">.  </w:t>
      </w:r>
      <w:proofErr w:type="gramEnd"/>
      <w:r w:rsidRPr="00A37764">
        <w:rPr>
          <w:rFonts w:ascii="Arial" w:hAnsi="Arial" w:cs="Arial"/>
        </w:rPr>
        <w:t>It may involve inappropriate expectations (such as taking on the responsibility of an adult within the family) being placed on the young person leaving them feeling frightened and unable to cope</w:t>
      </w:r>
      <w:proofErr w:type="gramStart"/>
      <w:r w:rsidRPr="00A37764">
        <w:rPr>
          <w:rFonts w:ascii="Arial" w:hAnsi="Arial" w:cs="Arial"/>
        </w:rPr>
        <w:t xml:space="preserve">.  </w:t>
      </w:r>
      <w:proofErr w:type="gramEnd"/>
      <w:r w:rsidRPr="00A37764">
        <w:rPr>
          <w:rFonts w:ascii="Arial" w:hAnsi="Arial" w:cs="Arial"/>
        </w:rPr>
        <w:t>It may also involve the exploitation or corruption of young people.</w:t>
      </w:r>
    </w:p>
    <w:p w14:paraId="5C6E6F93" w14:textId="77777777" w:rsidR="007A3A82" w:rsidRPr="00A37764" w:rsidRDefault="007A3A82" w:rsidP="004A0C2E">
      <w:pPr>
        <w:jc w:val="both"/>
        <w:rPr>
          <w:rFonts w:ascii="Arial" w:hAnsi="Arial" w:cs="Arial"/>
        </w:rPr>
      </w:pPr>
    </w:p>
    <w:p w14:paraId="3D070B63" w14:textId="4F2BBA3C" w:rsidR="004A0C2E" w:rsidRPr="00A37764" w:rsidRDefault="004A0C2E" w:rsidP="004A0C2E">
      <w:pPr>
        <w:jc w:val="both"/>
        <w:rPr>
          <w:rFonts w:ascii="Arial" w:hAnsi="Arial" w:cs="Arial"/>
        </w:rPr>
      </w:pPr>
      <w:r w:rsidRPr="00A37764">
        <w:rPr>
          <w:rFonts w:ascii="Arial" w:hAnsi="Arial" w:cs="Arial"/>
        </w:rPr>
        <w:t xml:space="preserve">● </w:t>
      </w:r>
      <w:r w:rsidRPr="00A37764">
        <w:rPr>
          <w:rFonts w:ascii="Arial" w:hAnsi="Arial" w:cs="Arial"/>
          <w:b/>
          <w:bCs/>
        </w:rPr>
        <w:t>Neglect</w:t>
      </w:r>
      <w:r w:rsidRPr="00A37764">
        <w:rPr>
          <w:rFonts w:ascii="Arial" w:hAnsi="Arial" w:cs="Arial"/>
        </w:rPr>
        <w:t xml:space="preserve"> – the persistent failure to meet the basic physical and physiological needs of a young person that results in the serious impairment of their health and development, including the failure to provide adequate food, clothing and shelter and failure to respond to basic emotional needs, such as being cared for when sick.</w:t>
      </w:r>
    </w:p>
    <w:p w14:paraId="22074F05" w14:textId="13BB463A" w:rsidR="00D45FF3" w:rsidRPr="00A37764" w:rsidRDefault="004A0C2E" w:rsidP="004A0C2E">
      <w:pPr>
        <w:jc w:val="both"/>
        <w:rPr>
          <w:rFonts w:ascii="Arial" w:hAnsi="Arial" w:cs="Arial"/>
        </w:rPr>
      </w:pPr>
      <w:r w:rsidRPr="00A37764">
        <w:rPr>
          <w:rFonts w:ascii="Arial" w:hAnsi="Arial" w:cs="Arial"/>
        </w:rPr>
        <w:t xml:space="preserve">● </w:t>
      </w:r>
      <w:r w:rsidRPr="00A37764">
        <w:rPr>
          <w:rFonts w:ascii="Arial" w:hAnsi="Arial" w:cs="Arial"/>
          <w:b/>
          <w:bCs/>
        </w:rPr>
        <w:t xml:space="preserve">Physical abuse </w:t>
      </w:r>
      <w:r w:rsidRPr="00A37764">
        <w:rPr>
          <w:rFonts w:ascii="Arial" w:hAnsi="Arial" w:cs="Arial"/>
        </w:rPr>
        <w:t>– hitting, kicking shaking, slapping, throwing, burning scalding, poisoning, drowning, suffocating or any other action intended to cause physical harm or ill-health to a young person.</w:t>
      </w:r>
    </w:p>
    <w:p w14:paraId="1B7E6167" w14:textId="2DB0F0A1" w:rsidR="004A0C2E" w:rsidRPr="00A37764" w:rsidRDefault="007E0B4F" w:rsidP="004A0C2E">
      <w:pPr>
        <w:jc w:val="both"/>
        <w:rPr>
          <w:rFonts w:ascii="Arial" w:hAnsi="Arial" w:cs="Arial"/>
        </w:rPr>
      </w:pPr>
      <w:r w:rsidRPr="00A37764">
        <w:rPr>
          <w:rFonts w:ascii="Arial" w:hAnsi="Arial" w:cs="Arial"/>
        </w:rPr>
        <w:t xml:space="preserve">● </w:t>
      </w:r>
      <w:r w:rsidRPr="00A37764">
        <w:rPr>
          <w:rFonts w:ascii="Arial" w:hAnsi="Arial" w:cs="Arial"/>
          <w:b/>
          <w:bCs/>
        </w:rPr>
        <w:t>Sexual abuse or sexual exploitation</w:t>
      </w:r>
      <w:r w:rsidRPr="00A37764">
        <w:rPr>
          <w:rFonts w:ascii="Arial" w:hAnsi="Arial" w:cs="Arial"/>
        </w:rPr>
        <w:t xml:space="preserve"> – forcing or enticing a young person to participate in sexual activities, </w:t>
      </w:r>
      <w:r w:rsidR="001A7161" w:rsidRPr="00A37764">
        <w:rPr>
          <w:rFonts w:ascii="Arial" w:hAnsi="Arial" w:cs="Arial"/>
        </w:rPr>
        <w:t>whether</w:t>
      </w:r>
      <w:r w:rsidRPr="00A37764">
        <w:rPr>
          <w:rFonts w:ascii="Arial" w:hAnsi="Arial" w:cs="Arial"/>
        </w:rPr>
        <w:t xml:space="preserve"> the young person is aware of what is happening</w:t>
      </w:r>
      <w:proofErr w:type="gramStart"/>
      <w:r w:rsidRPr="00A37764">
        <w:rPr>
          <w:rFonts w:ascii="Arial" w:hAnsi="Arial" w:cs="Arial"/>
        </w:rPr>
        <w:t xml:space="preserve">.  </w:t>
      </w:r>
      <w:proofErr w:type="gramEnd"/>
      <w:r w:rsidRPr="00A37764">
        <w:rPr>
          <w:rFonts w:ascii="Arial" w:hAnsi="Arial" w:cs="Arial"/>
        </w:rPr>
        <w:t>It includes child prostitution, encouraging young people to watch or participate in the production of pornographic material and encouraging young people to behave in sexually inappropriate ways. Sexual acts include penetrative and non-penetrative acts such as touching or stroking.</w:t>
      </w:r>
    </w:p>
    <w:p w14:paraId="799D3E88" w14:textId="1BE2BF77" w:rsidR="007E0B4F" w:rsidRPr="00A37764" w:rsidRDefault="00BA0F23" w:rsidP="004A0C2E">
      <w:pPr>
        <w:jc w:val="both"/>
        <w:rPr>
          <w:rFonts w:ascii="Arial" w:hAnsi="Arial" w:cs="Arial"/>
        </w:rPr>
      </w:pPr>
      <w:r w:rsidRPr="00A37764">
        <w:rPr>
          <w:rFonts w:ascii="Arial" w:hAnsi="Arial" w:cs="Arial"/>
        </w:rPr>
        <w:t xml:space="preserve">The </w:t>
      </w:r>
      <w:r w:rsidRPr="00A37764">
        <w:rPr>
          <w:rFonts w:ascii="Arial" w:hAnsi="Arial" w:cs="Arial"/>
          <w:b/>
          <w:bCs/>
        </w:rPr>
        <w:t xml:space="preserve">Sexual Offences Act 2003 </w:t>
      </w:r>
      <w:r w:rsidRPr="00A37764">
        <w:rPr>
          <w:rFonts w:ascii="Arial" w:hAnsi="Arial" w:cs="Arial"/>
        </w:rPr>
        <w:t>defines ‘consent’ as ‘if he/she agrees by choice and has the capacity to make that choice’</w:t>
      </w:r>
      <w:proofErr w:type="gramStart"/>
      <w:r w:rsidRPr="00A37764">
        <w:rPr>
          <w:rFonts w:ascii="Arial" w:hAnsi="Arial" w:cs="Arial"/>
        </w:rPr>
        <w:t xml:space="preserve">.  </w:t>
      </w:r>
      <w:proofErr w:type="gramEnd"/>
      <w:r w:rsidRPr="00A37764">
        <w:rPr>
          <w:rFonts w:ascii="Arial" w:hAnsi="Arial" w:cs="Arial"/>
        </w:rPr>
        <w:t xml:space="preserve">The Act removes the element of consent for many sexual offences </w:t>
      </w:r>
      <w:proofErr w:type="gramStart"/>
      <w:r w:rsidRPr="00A37764">
        <w:rPr>
          <w:rFonts w:ascii="Arial" w:hAnsi="Arial" w:cs="Arial"/>
        </w:rPr>
        <w:t>for;</w:t>
      </w:r>
      <w:proofErr w:type="gramEnd"/>
    </w:p>
    <w:p w14:paraId="5CC17F80" w14:textId="77777777" w:rsidR="009402B3" w:rsidRDefault="00BA0F23" w:rsidP="004A0C2E">
      <w:pPr>
        <w:jc w:val="both"/>
        <w:rPr>
          <w:rFonts w:ascii="Arial" w:hAnsi="Arial" w:cs="Arial"/>
        </w:rPr>
      </w:pPr>
      <w:r w:rsidRPr="00A37764">
        <w:rPr>
          <w:rFonts w:ascii="Arial" w:hAnsi="Arial" w:cs="Arial"/>
        </w:rPr>
        <w:t>● Children under 16 (including under 13)</w:t>
      </w:r>
    </w:p>
    <w:p w14:paraId="2B4AB92A" w14:textId="3D96C99E" w:rsidR="00BA0F23" w:rsidRPr="00A37764" w:rsidRDefault="00BA0F23" w:rsidP="004A0C2E">
      <w:pPr>
        <w:jc w:val="both"/>
        <w:rPr>
          <w:rFonts w:ascii="Arial" w:hAnsi="Arial" w:cs="Arial"/>
        </w:rPr>
      </w:pPr>
      <w:r w:rsidRPr="00A37764">
        <w:rPr>
          <w:rFonts w:ascii="Arial" w:hAnsi="Arial" w:cs="Arial"/>
        </w:rPr>
        <w:t>● Children under 18 having sexual relations with a person in a position of trust (</w:t>
      </w:r>
      <w:proofErr w:type="gramStart"/>
      <w:r w:rsidRPr="00A37764">
        <w:rPr>
          <w:rFonts w:ascii="Arial" w:hAnsi="Arial" w:cs="Arial"/>
        </w:rPr>
        <w:t>e.g.</w:t>
      </w:r>
      <w:proofErr w:type="gramEnd"/>
      <w:r w:rsidRPr="00A37764">
        <w:rPr>
          <w:rFonts w:ascii="Arial" w:hAnsi="Arial" w:cs="Arial"/>
        </w:rPr>
        <w:t xml:space="preserve"> teachers, police officers, youth workers, foster carers)</w:t>
      </w:r>
    </w:p>
    <w:p w14:paraId="39096154" w14:textId="31F8BE72" w:rsidR="00BA0F23" w:rsidRPr="00A37764" w:rsidRDefault="00BA0F23" w:rsidP="004A0C2E">
      <w:pPr>
        <w:jc w:val="both"/>
        <w:rPr>
          <w:rFonts w:ascii="Arial" w:hAnsi="Arial" w:cs="Arial"/>
        </w:rPr>
      </w:pPr>
      <w:r w:rsidRPr="00A37764">
        <w:rPr>
          <w:rFonts w:ascii="Arial" w:hAnsi="Arial" w:cs="Arial"/>
        </w:rPr>
        <w:t>● Children under 18 involved with family members over 18</w:t>
      </w:r>
    </w:p>
    <w:p w14:paraId="2EAEEEF6" w14:textId="6B433F4B" w:rsidR="00BA0F23" w:rsidRPr="00A37764" w:rsidRDefault="00BA0F23" w:rsidP="004A0C2E">
      <w:pPr>
        <w:jc w:val="both"/>
        <w:rPr>
          <w:rFonts w:ascii="Arial" w:hAnsi="Arial" w:cs="Arial"/>
        </w:rPr>
      </w:pPr>
      <w:r w:rsidRPr="00A37764">
        <w:rPr>
          <w:rFonts w:ascii="Arial" w:hAnsi="Arial" w:cs="Arial"/>
        </w:rPr>
        <w:t xml:space="preserve">● Persons with a mental health disorder impeding choice or who are induced, </w:t>
      </w:r>
      <w:r w:rsidR="00A37764" w:rsidRPr="00A37764">
        <w:rPr>
          <w:rFonts w:ascii="Arial" w:hAnsi="Arial" w:cs="Arial"/>
        </w:rPr>
        <w:t>threatened,</w:t>
      </w:r>
      <w:r w:rsidRPr="00A37764">
        <w:rPr>
          <w:rFonts w:ascii="Arial" w:hAnsi="Arial" w:cs="Arial"/>
        </w:rPr>
        <w:t xml:space="preserve"> or deceived</w:t>
      </w:r>
    </w:p>
    <w:p w14:paraId="31ACB01F" w14:textId="17782951" w:rsidR="00BA0F23" w:rsidRPr="00A37764" w:rsidRDefault="00BA0F23" w:rsidP="004A0C2E">
      <w:pPr>
        <w:jc w:val="both"/>
        <w:rPr>
          <w:rFonts w:ascii="Arial" w:hAnsi="Arial" w:cs="Arial"/>
        </w:rPr>
      </w:pPr>
      <w:r w:rsidRPr="00A37764">
        <w:rPr>
          <w:rFonts w:ascii="Arial" w:hAnsi="Arial" w:cs="Arial"/>
        </w:rPr>
        <w:t>● Persons with a mental health disorder who have sexual relations with care workers</w:t>
      </w:r>
    </w:p>
    <w:p w14:paraId="342CB765" w14:textId="2342C589" w:rsidR="004A0C2E" w:rsidRDefault="00D45FF3" w:rsidP="002E27EF">
      <w:pPr>
        <w:jc w:val="both"/>
        <w:rPr>
          <w:rFonts w:ascii="Arial" w:hAnsi="Arial" w:cs="Arial"/>
          <w:b/>
          <w:bCs/>
          <w:u w:val="single"/>
        </w:rPr>
      </w:pPr>
      <w:r>
        <w:rPr>
          <w:rFonts w:ascii="Arial" w:hAnsi="Arial" w:cs="Arial"/>
          <w:b/>
          <w:bCs/>
          <w:u w:val="single"/>
        </w:rPr>
        <w:t>In addition:</w:t>
      </w:r>
    </w:p>
    <w:p w14:paraId="372D4464" w14:textId="77777777" w:rsidR="00D45FF3" w:rsidRPr="00ED0EA8" w:rsidRDefault="00D45FF3" w:rsidP="00D45FF3">
      <w:pPr>
        <w:jc w:val="both"/>
        <w:rPr>
          <w:rFonts w:ascii="Arial" w:hAnsi="Arial" w:cs="Arial"/>
          <w:b/>
          <w:bCs/>
        </w:rPr>
      </w:pPr>
      <w:r w:rsidRPr="00ED0EA8">
        <w:rPr>
          <w:rFonts w:ascii="Arial" w:hAnsi="Arial" w:cs="Arial"/>
          <w:b/>
          <w:bCs/>
        </w:rPr>
        <w:t>South Swindon Parish Council will adhere to the following:  -</w:t>
      </w:r>
    </w:p>
    <w:p w14:paraId="5EA5794F" w14:textId="77777777" w:rsidR="00D45FF3" w:rsidRPr="00ED0EA8" w:rsidRDefault="00D45FF3" w:rsidP="00D45FF3">
      <w:pPr>
        <w:jc w:val="both"/>
        <w:rPr>
          <w:rFonts w:ascii="Arial" w:hAnsi="Arial" w:cs="Arial"/>
          <w:b/>
          <w:bCs/>
        </w:rPr>
      </w:pPr>
      <w:r w:rsidRPr="00ED0EA8">
        <w:rPr>
          <w:rFonts w:ascii="Arial" w:hAnsi="Arial" w:cs="Arial"/>
          <w:b/>
          <w:bCs/>
        </w:rPr>
        <w:t>Zero tolerance of bullying</w:t>
      </w:r>
    </w:p>
    <w:p w14:paraId="0D2BA265" w14:textId="77777777" w:rsidR="00D45FF3" w:rsidRPr="00ED0EA8" w:rsidRDefault="00D45FF3" w:rsidP="00D45FF3">
      <w:pPr>
        <w:jc w:val="both"/>
        <w:rPr>
          <w:rFonts w:ascii="Arial" w:hAnsi="Arial" w:cs="Arial"/>
          <w:b/>
          <w:bCs/>
        </w:rPr>
      </w:pPr>
      <w:r w:rsidRPr="00ED0EA8">
        <w:rPr>
          <w:rFonts w:ascii="Arial" w:hAnsi="Arial" w:cs="Arial"/>
          <w:b/>
          <w:bCs/>
        </w:rPr>
        <w:t>Zero tolerance and have a reporting procedure for any sexual harassment or sexual assault</w:t>
      </w:r>
    </w:p>
    <w:p w14:paraId="5E01B63C" w14:textId="77777777" w:rsidR="00D45FF3" w:rsidRPr="00ED0EA8" w:rsidRDefault="00D45FF3" w:rsidP="00D45FF3">
      <w:pPr>
        <w:jc w:val="both"/>
        <w:rPr>
          <w:rFonts w:ascii="Arial" w:hAnsi="Arial" w:cs="Arial"/>
          <w:b/>
          <w:bCs/>
        </w:rPr>
      </w:pPr>
      <w:r w:rsidRPr="00ED0EA8">
        <w:rPr>
          <w:rFonts w:ascii="Arial" w:hAnsi="Arial" w:cs="Arial"/>
          <w:b/>
          <w:bCs/>
        </w:rPr>
        <w:t>A safe physical environment</w:t>
      </w:r>
    </w:p>
    <w:p w14:paraId="54ED85A7" w14:textId="4802E9A8" w:rsidR="00D45FF3" w:rsidRDefault="00D45FF3" w:rsidP="002E27EF">
      <w:pPr>
        <w:jc w:val="both"/>
        <w:rPr>
          <w:rFonts w:ascii="Arial" w:hAnsi="Arial" w:cs="Arial"/>
          <w:b/>
          <w:bCs/>
        </w:rPr>
      </w:pPr>
      <w:r w:rsidRPr="00ED0EA8">
        <w:rPr>
          <w:rFonts w:ascii="Arial" w:hAnsi="Arial" w:cs="Arial"/>
          <w:b/>
          <w:bCs/>
        </w:rPr>
        <w:t>Safeguarding information will be stored in a locked cabinet at central office and stored for the period of whilst the child receives support from SSPC</w:t>
      </w:r>
      <w:r>
        <w:rPr>
          <w:rFonts w:ascii="Arial" w:hAnsi="Arial" w:cs="Arial"/>
          <w:b/>
          <w:bCs/>
        </w:rPr>
        <w:t xml:space="preserve"> </w:t>
      </w:r>
      <w:r w:rsidRPr="00ED0EA8">
        <w:rPr>
          <w:rFonts w:ascii="Arial" w:hAnsi="Arial" w:cs="Arial"/>
          <w:b/>
          <w:bCs/>
        </w:rPr>
        <w:t>once this child/young person has left our services the information will be destroyed accordingly.</w:t>
      </w:r>
    </w:p>
    <w:p w14:paraId="32CA9BE9" w14:textId="21CC173B" w:rsidR="003939CB" w:rsidRDefault="003939CB" w:rsidP="002E27EF">
      <w:pPr>
        <w:jc w:val="both"/>
        <w:rPr>
          <w:rFonts w:ascii="Arial" w:hAnsi="Arial" w:cs="Arial"/>
          <w:b/>
          <w:bCs/>
        </w:rPr>
      </w:pPr>
    </w:p>
    <w:p w14:paraId="2DA40741" w14:textId="08B713C5" w:rsidR="003939CB" w:rsidRDefault="003939CB" w:rsidP="002E27EF">
      <w:pPr>
        <w:jc w:val="both"/>
        <w:rPr>
          <w:rFonts w:ascii="Arial" w:hAnsi="Arial" w:cs="Arial"/>
          <w:b/>
          <w:bCs/>
        </w:rPr>
      </w:pPr>
    </w:p>
    <w:p w14:paraId="727E2728" w14:textId="6CB12B61" w:rsidR="003939CB" w:rsidRDefault="003939CB" w:rsidP="002E27EF">
      <w:pPr>
        <w:jc w:val="both"/>
        <w:rPr>
          <w:rFonts w:ascii="Arial" w:hAnsi="Arial" w:cs="Arial"/>
          <w:b/>
          <w:bCs/>
        </w:rPr>
      </w:pPr>
    </w:p>
    <w:p w14:paraId="63DA2032" w14:textId="77777777" w:rsidR="003939CB" w:rsidRPr="00E34892" w:rsidRDefault="003939CB" w:rsidP="002E27EF">
      <w:pPr>
        <w:jc w:val="both"/>
        <w:rPr>
          <w:rFonts w:ascii="Arial" w:hAnsi="Arial" w:cs="Arial"/>
          <w:b/>
          <w:bCs/>
        </w:rPr>
      </w:pPr>
    </w:p>
    <w:p w14:paraId="09AE91D6" w14:textId="42121706" w:rsidR="007A3A82" w:rsidRPr="003939CB" w:rsidRDefault="00A37764" w:rsidP="002E27EF">
      <w:pPr>
        <w:jc w:val="both"/>
        <w:rPr>
          <w:rFonts w:ascii="Arial" w:hAnsi="Arial" w:cs="Arial"/>
        </w:rPr>
      </w:pPr>
      <w:r>
        <w:rPr>
          <w:rFonts w:ascii="Arial" w:hAnsi="Arial" w:cs="Arial"/>
        </w:rPr>
        <w:t xml:space="preserve">South Swindon Parish Youth Club will </w:t>
      </w:r>
      <w:r w:rsidR="004E71C2">
        <w:rPr>
          <w:rFonts w:ascii="Arial" w:hAnsi="Arial" w:cs="Arial"/>
        </w:rPr>
        <w:t>always</w:t>
      </w:r>
      <w:r>
        <w:rPr>
          <w:rFonts w:ascii="Arial" w:hAnsi="Arial" w:cs="Arial"/>
        </w:rPr>
        <w:t xml:space="preserve"> </w:t>
      </w:r>
      <w:r w:rsidR="002E27EF">
        <w:rPr>
          <w:rFonts w:ascii="Arial" w:hAnsi="Arial" w:cs="Arial"/>
        </w:rPr>
        <w:t>follow</w:t>
      </w:r>
      <w:r>
        <w:rPr>
          <w:rFonts w:ascii="Arial" w:hAnsi="Arial" w:cs="Arial"/>
        </w:rPr>
        <w:t xml:space="preserve"> the</w:t>
      </w:r>
      <w:r w:rsidR="002E27EF">
        <w:rPr>
          <w:rFonts w:ascii="Arial" w:hAnsi="Arial" w:cs="Arial"/>
        </w:rPr>
        <w:t xml:space="preserve"> procedures</w:t>
      </w:r>
      <w:r>
        <w:rPr>
          <w:rFonts w:ascii="Arial" w:hAnsi="Arial" w:cs="Arial"/>
        </w:rPr>
        <w:t xml:space="preserve"> listed </w:t>
      </w:r>
      <w:r w:rsidR="004E71C2">
        <w:rPr>
          <w:rFonts w:ascii="Arial" w:hAnsi="Arial" w:cs="Arial"/>
        </w:rPr>
        <w:t>below: -</w:t>
      </w:r>
    </w:p>
    <w:p w14:paraId="62665116" w14:textId="4BC2C28E" w:rsidR="002E27EF" w:rsidRDefault="002E27EF" w:rsidP="002E27EF">
      <w:pPr>
        <w:jc w:val="both"/>
        <w:rPr>
          <w:rFonts w:ascii="Arial" w:hAnsi="Arial" w:cs="Arial"/>
          <w:b/>
          <w:bCs/>
        </w:rPr>
      </w:pPr>
      <w:r>
        <w:rPr>
          <w:rFonts w:ascii="Arial" w:hAnsi="Arial" w:cs="Arial"/>
          <w:b/>
          <w:bCs/>
        </w:rPr>
        <w:t xml:space="preserve">Worried About </w:t>
      </w:r>
      <w:proofErr w:type="gramStart"/>
      <w:r>
        <w:rPr>
          <w:rFonts w:ascii="Arial" w:hAnsi="Arial" w:cs="Arial"/>
          <w:b/>
          <w:bCs/>
        </w:rPr>
        <w:t>A</w:t>
      </w:r>
      <w:proofErr w:type="gramEnd"/>
      <w:r>
        <w:rPr>
          <w:rFonts w:ascii="Arial" w:hAnsi="Arial" w:cs="Arial"/>
          <w:b/>
          <w:bCs/>
        </w:rPr>
        <w:t xml:space="preserve"> Young Person</w:t>
      </w:r>
    </w:p>
    <w:p w14:paraId="3A59661A" w14:textId="04B7FF97" w:rsidR="002E27EF" w:rsidRDefault="002E27EF" w:rsidP="002E27EF">
      <w:pPr>
        <w:jc w:val="both"/>
        <w:rPr>
          <w:rFonts w:ascii="Arial" w:hAnsi="Arial" w:cs="Arial"/>
          <w:u w:val="single"/>
        </w:rPr>
      </w:pPr>
      <w:r>
        <w:rPr>
          <w:rFonts w:ascii="Arial" w:hAnsi="Arial" w:cs="Arial"/>
          <w:u w:val="single"/>
        </w:rPr>
        <w:t>You may be worried about a young person because you have seen or heard something</w:t>
      </w:r>
      <w:proofErr w:type="gramStart"/>
      <w:r>
        <w:rPr>
          <w:rFonts w:ascii="Arial" w:hAnsi="Arial" w:cs="Arial"/>
          <w:u w:val="single"/>
        </w:rPr>
        <w:t xml:space="preserve">.  </w:t>
      </w:r>
      <w:proofErr w:type="gramEnd"/>
      <w:r>
        <w:rPr>
          <w:rFonts w:ascii="Arial" w:hAnsi="Arial" w:cs="Arial"/>
          <w:u w:val="single"/>
        </w:rPr>
        <w:t>You may have noticed a change in their behaviour.</w:t>
      </w:r>
    </w:p>
    <w:p w14:paraId="00EC0438" w14:textId="7DEE0E33" w:rsidR="002E27EF" w:rsidRDefault="002E27EF" w:rsidP="002E27EF">
      <w:pPr>
        <w:jc w:val="both"/>
        <w:rPr>
          <w:rFonts w:ascii="Arial" w:hAnsi="Arial" w:cs="Arial"/>
        </w:rPr>
      </w:pPr>
      <w:r>
        <w:rPr>
          <w:rFonts w:ascii="Arial" w:hAnsi="Arial" w:cs="Arial"/>
        </w:rPr>
        <w:t xml:space="preserve">Where a young person comes to speak to you directly and tells you information which may suggest they are at risk of abuse, </w:t>
      </w:r>
      <w:r w:rsidR="004E71C2">
        <w:rPr>
          <w:rFonts w:ascii="Arial" w:hAnsi="Arial" w:cs="Arial"/>
        </w:rPr>
        <w:t>neglect,</w:t>
      </w:r>
      <w:r>
        <w:rPr>
          <w:rFonts w:ascii="Arial" w:hAnsi="Arial" w:cs="Arial"/>
        </w:rPr>
        <w:t xml:space="preserve"> or exploitation, this is known as</w:t>
      </w:r>
      <w:r w:rsidR="004A0C2E">
        <w:rPr>
          <w:rFonts w:ascii="Arial" w:hAnsi="Arial" w:cs="Arial"/>
        </w:rPr>
        <w:t xml:space="preserve"> disclosure</w:t>
      </w:r>
      <w:proofErr w:type="gramStart"/>
      <w:r w:rsidR="004A0C2E">
        <w:rPr>
          <w:rFonts w:ascii="Arial" w:hAnsi="Arial" w:cs="Arial"/>
        </w:rPr>
        <w:t xml:space="preserve">.  </w:t>
      </w:r>
      <w:proofErr w:type="gramEnd"/>
      <w:r w:rsidR="004A0C2E">
        <w:rPr>
          <w:rFonts w:ascii="Arial" w:hAnsi="Arial" w:cs="Arial"/>
        </w:rPr>
        <w:t>If a young person discloses to you, you should:</w:t>
      </w:r>
    </w:p>
    <w:p w14:paraId="481FC433" w14:textId="54F54BEC" w:rsidR="00A37764" w:rsidRPr="00A37764" w:rsidRDefault="00A37764" w:rsidP="002E27EF">
      <w:pPr>
        <w:jc w:val="both"/>
        <w:rPr>
          <w:rFonts w:ascii="Arial" w:hAnsi="Arial" w:cs="Arial"/>
        </w:rPr>
      </w:pPr>
      <w:r w:rsidRPr="00A37764">
        <w:rPr>
          <w:rFonts w:ascii="Arial" w:hAnsi="Arial" w:cs="Arial"/>
        </w:rPr>
        <w:t xml:space="preserve">• </w:t>
      </w:r>
      <w:r w:rsidRPr="00A37764">
        <w:rPr>
          <w:rFonts w:ascii="Arial" w:hAnsi="Arial" w:cs="Arial"/>
          <w:b/>
          <w:bCs/>
        </w:rPr>
        <w:t>Reassure</w:t>
      </w:r>
      <w:r w:rsidRPr="00A37764">
        <w:rPr>
          <w:rFonts w:ascii="Arial" w:hAnsi="Arial" w:cs="Arial"/>
        </w:rPr>
        <w:t xml:space="preserve"> the </w:t>
      </w:r>
      <w:r w:rsidR="00F74890">
        <w:rPr>
          <w:rFonts w:ascii="Arial" w:hAnsi="Arial" w:cs="Arial"/>
        </w:rPr>
        <w:t xml:space="preserve">young person </w:t>
      </w:r>
      <w:r w:rsidRPr="00A37764">
        <w:rPr>
          <w:rFonts w:ascii="Arial" w:hAnsi="Arial" w:cs="Arial"/>
        </w:rPr>
        <w:t xml:space="preserve">that they </w:t>
      </w:r>
      <w:r w:rsidR="004E71C2" w:rsidRPr="00A37764">
        <w:rPr>
          <w:rFonts w:ascii="Arial" w:hAnsi="Arial" w:cs="Arial"/>
        </w:rPr>
        <w:t>are being</w:t>
      </w:r>
      <w:r w:rsidRPr="00A37764">
        <w:rPr>
          <w:rFonts w:ascii="Arial" w:hAnsi="Arial" w:cs="Arial"/>
        </w:rPr>
        <w:t xml:space="preserve"> taken seriously and that they will be supported and kept safe </w:t>
      </w:r>
    </w:p>
    <w:p w14:paraId="4F77D434" w14:textId="618A381E" w:rsidR="00A37764" w:rsidRPr="00A37764" w:rsidRDefault="00A37764" w:rsidP="002E27EF">
      <w:pPr>
        <w:jc w:val="both"/>
        <w:rPr>
          <w:rFonts w:ascii="Arial" w:hAnsi="Arial" w:cs="Arial"/>
        </w:rPr>
      </w:pPr>
      <w:r w:rsidRPr="00A37764">
        <w:rPr>
          <w:rFonts w:ascii="Arial" w:hAnsi="Arial" w:cs="Arial"/>
        </w:rPr>
        <w:t>•</w:t>
      </w:r>
      <w:r w:rsidRPr="00A37764">
        <w:rPr>
          <w:rFonts w:ascii="Arial" w:hAnsi="Arial" w:cs="Arial"/>
          <w:b/>
          <w:bCs/>
        </w:rPr>
        <w:t xml:space="preserve"> Listen</w:t>
      </w:r>
      <w:r w:rsidRPr="00A37764">
        <w:rPr>
          <w:rFonts w:ascii="Arial" w:hAnsi="Arial" w:cs="Arial"/>
        </w:rPr>
        <w:t xml:space="preserve"> to what the </w:t>
      </w:r>
      <w:r w:rsidR="00F74890">
        <w:rPr>
          <w:rFonts w:ascii="Arial" w:hAnsi="Arial" w:cs="Arial"/>
        </w:rPr>
        <w:t xml:space="preserve">young person </w:t>
      </w:r>
      <w:r w:rsidRPr="00A37764">
        <w:rPr>
          <w:rFonts w:ascii="Arial" w:hAnsi="Arial" w:cs="Arial"/>
        </w:rPr>
        <w:t xml:space="preserve">is saying, without displaying any signs of shock or disbelief </w:t>
      </w:r>
    </w:p>
    <w:p w14:paraId="389D8F8E" w14:textId="77777777" w:rsidR="00A37764" w:rsidRDefault="00A37764" w:rsidP="002E27EF">
      <w:pPr>
        <w:jc w:val="both"/>
        <w:rPr>
          <w:rFonts w:ascii="Arial" w:hAnsi="Arial" w:cs="Arial"/>
        </w:rPr>
      </w:pPr>
      <w:r w:rsidRPr="00A37764">
        <w:rPr>
          <w:rFonts w:ascii="Arial" w:hAnsi="Arial" w:cs="Arial"/>
        </w:rPr>
        <w:t xml:space="preserve">• </w:t>
      </w:r>
      <w:r w:rsidRPr="00A37764">
        <w:rPr>
          <w:rFonts w:ascii="Arial" w:hAnsi="Arial" w:cs="Arial"/>
          <w:b/>
          <w:bCs/>
        </w:rPr>
        <w:t>Allow</w:t>
      </w:r>
      <w:r w:rsidRPr="00A37764">
        <w:rPr>
          <w:rFonts w:ascii="Arial" w:hAnsi="Arial" w:cs="Arial"/>
        </w:rPr>
        <w:t xml:space="preserve"> the </w:t>
      </w:r>
      <w:r>
        <w:rPr>
          <w:rFonts w:ascii="Arial" w:hAnsi="Arial" w:cs="Arial"/>
        </w:rPr>
        <w:t>young person</w:t>
      </w:r>
      <w:r w:rsidRPr="00A37764">
        <w:rPr>
          <w:rFonts w:ascii="Arial" w:hAnsi="Arial" w:cs="Arial"/>
        </w:rPr>
        <w:t xml:space="preserve"> to talk freely without interrupting</w:t>
      </w:r>
    </w:p>
    <w:p w14:paraId="17C5E8D5" w14:textId="091D86D4" w:rsidR="00BF4DF7" w:rsidRDefault="00A37764" w:rsidP="002E27EF">
      <w:pPr>
        <w:jc w:val="both"/>
        <w:rPr>
          <w:rFonts w:ascii="Arial" w:hAnsi="Arial" w:cs="Arial"/>
        </w:rPr>
      </w:pPr>
      <w:r w:rsidRPr="00A37764">
        <w:rPr>
          <w:rFonts w:ascii="Arial" w:hAnsi="Arial" w:cs="Arial"/>
        </w:rPr>
        <w:t xml:space="preserve">• </w:t>
      </w:r>
      <w:r w:rsidRPr="00A37764">
        <w:rPr>
          <w:rFonts w:ascii="Arial" w:hAnsi="Arial" w:cs="Arial"/>
          <w:b/>
          <w:bCs/>
        </w:rPr>
        <w:t>Reassure</w:t>
      </w:r>
      <w:r w:rsidRPr="00A37764">
        <w:rPr>
          <w:rFonts w:ascii="Arial" w:hAnsi="Arial" w:cs="Arial"/>
        </w:rPr>
        <w:t xml:space="preserve"> the </w:t>
      </w:r>
      <w:r>
        <w:rPr>
          <w:rFonts w:ascii="Arial" w:hAnsi="Arial" w:cs="Arial"/>
        </w:rPr>
        <w:t>young person</w:t>
      </w:r>
      <w:r w:rsidRPr="00A37764">
        <w:rPr>
          <w:rFonts w:ascii="Arial" w:hAnsi="Arial" w:cs="Arial"/>
        </w:rPr>
        <w:t xml:space="preserve"> but do not make promises about keeping the information a secret </w:t>
      </w:r>
      <w:r>
        <w:rPr>
          <w:rFonts w:ascii="Arial" w:hAnsi="Arial" w:cs="Arial"/>
        </w:rPr>
        <w:t>and to also reassure the young person that this is not their fault.</w:t>
      </w:r>
    </w:p>
    <w:p w14:paraId="14FD8083" w14:textId="04AA63DE" w:rsidR="00A37764" w:rsidRPr="00A37764" w:rsidRDefault="00A37764" w:rsidP="002E27EF">
      <w:pPr>
        <w:jc w:val="both"/>
        <w:rPr>
          <w:rFonts w:ascii="Arial" w:hAnsi="Arial" w:cs="Arial"/>
        </w:rPr>
      </w:pPr>
      <w:r w:rsidRPr="00A37764">
        <w:rPr>
          <w:rFonts w:ascii="Arial" w:hAnsi="Arial" w:cs="Arial"/>
        </w:rPr>
        <w:t xml:space="preserve">• </w:t>
      </w:r>
      <w:r w:rsidRPr="00A37764">
        <w:rPr>
          <w:rFonts w:ascii="Arial" w:hAnsi="Arial" w:cs="Arial"/>
          <w:b/>
          <w:bCs/>
        </w:rPr>
        <w:t>Ask</w:t>
      </w:r>
      <w:r w:rsidRPr="00A37764">
        <w:rPr>
          <w:rFonts w:ascii="Arial" w:hAnsi="Arial" w:cs="Arial"/>
        </w:rPr>
        <w:t xml:space="preserve"> questions only if you need to clarify, take care not to put words in their mouth by asking leading questions </w:t>
      </w:r>
    </w:p>
    <w:p w14:paraId="07324D47" w14:textId="2975164B" w:rsidR="009906DE" w:rsidRDefault="00A37764" w:rsidP="002E27EF">
      <w:pPr>
        <w:jc w:val="both"/>
        <w:rPr>
          <w:rFonts w:ascii="Arial" w:hAnsi="Arial" w:cs="Arial"/>
        </w:rPr>
      </w:pPr>
      <w:r w:rsidRPr="00A37764">
        <w:rPr>
          <w:rFonts w:ascii="Arial" w:hAnsi="Arial" w:cs="Arial"/>
        </w:rPr>
        <w:t xml:space="preserve">• </w:t>
      </w:r>
      <w:r w:rsidRPr="00A37764">
        <w:rPr>
          <w:rFonts w:ascii="Arial" w:hAnsi="Arial" w:cs="Arial"/>
          <w:b/>
          <w:bCs/>
        </w:rPr>
        <w:t>Explain</w:t>
      </w:r>
      <w:r w:rsidRPr="00A37764">
        <w:rPr>
          <w:rFonts w:ascii="Arial" w:hAnsi="Arial" w:cs="Arial"/>
        </w:rPr>
        <w:t xml:space="preserve"> to the </w:t>
      </w:r>
      <w:r>
        <w:rPr>
          <w:rFonts w:ascii="Arial" w:hAnsi="Arial" w:cs="Arial"/>
        </w:rPr>
        <w:t>young person</w:t>
      </w:r>
      <w:r w:rsidRPr="00A37764">
        <w:rPr>
          <w:rFonts w:ascii="Arial" w:hAnsi="Arial" w:cs="Arial"/>
        </w:rPr>
        <w:t xml:space="preserve"> that they have done the right thing by telling you and explain what you will do next, in line with the procedures outlined below. You may not have received a direct disclosure, but you may have over-heard a conversation which worries you. You may have seen a mark on a student which worries you or noticed a change in behaviour. You may be concerned about the safety or welfare of a student who is not in school. </w:t>
      </w:r>
    </w:p>
    <w:p w14:paraId="25F2D751" w14:textId="2BC8E27A" w:rsidR="009906DE" w:rsidRPr="001E1256" w:rsidRDefault="004E71C2" w:rsidP="002E27EF">
      <w:pPr>
        <w:jc w:val="both"/>
        <w:rPr>
          <w:rFonts w:ascii="Arial" w:hAnsi="Arial" w:cs="Arial"/>
          <w:b/>
          <w:bCs/>
          <w:color w:val="FF0000"/>
        </w:rPr>
      </w:pPr>
      <w:r w:rsidRPr="001E1256">
        <w:rPr>
          <w:rFonts w:ascii="Arial" w:hAnsi="Arial" w:cs="Arial"/>
          <w:b/>
          <w:bCs/>
          <w:color w:val="FF0000"/>
        </w:rPr>
        <w:t>Please see Appendix</w:t>
      </w:r>
      <w:r w:rsidR="00AF6A67" w:rsidRPr="001E1256">
        <w:rPr>
          <w:rFonts w:ascii="Arial" w:hAnsi="Arial" w:cs="Arial"/>
          <w:b/>
          <w:bCs/>
          <w:color w:val="FF0000"/>
        </w:rPr>
        <w:t xml:space="preserve"> 1</w:t>
      </w:r>
    </w:p>
    <w:p w14:paraId="4F68339D" w14:textId="3E95FB93" w:rsidR="00A37764" w:rsidRPr="001E1256" w:rsidRDefault="00E72BE8" w:rsidP="002E27EF">
      <w:pPr>
        <w:jc w:val="both"/>
        <w:rPr>
          <w:rFonts w:ascii="Arial" w:hAnsi="Arial" w:cs="Arial"/>
          <w:b/>
          <w:bCs/>
        </w:rPr>
      </w:pPr>
      <w:r w:rsidRPr="001E1256">
        <w:rPr>
          <w:rFonts w:ascii="Arial" w:hAnsi="Arial" w:cs="Arial"/>
          <w:b/>
          <w:bCs/>
        </w:rPr>
        <w:t>Code of Conduct</w:t>
      </w:r>
    </w:p>
    <w:p w14:paraId="1AE0FBB7" w14:textId="789A0872" w:rsidR="00E72BE8" w:rsidRDefault="00E72BE8" w:rsidP="002E27EF">
      <w:pPr>
        <w:jc w:val="both"/>
        <w:rPr>
          <w:rFonts w:ascii="Arial" w:hAnsi="Arial" w:cs="Arial"/>
        </w:rPr>
      </w:pPr>
      <w:r>
        <w:rPr>
          <w:rFonts w:ascii="Arial" w:hAnsi="Arial" w:cs="Arial"/>
        </w:rPr>
        <w:t>The Parish adheres to the following guidelines as to how young people and adults interact with each other.</w:t>
      </w:r>
    </w:p>
    <w:p w14:paraId="4842F05B" w14:textId="637EB4AA" w:rsidR="00E72BE8" w:rsidRDefault="00E72BE8" w:rsidP="002E27EF">
      <w:pPr>
        <w:jc w:val="both"/>
        <w:rPr>
          <w:rFonts w:ascii="Arial" w:hAnsi="Arial" w:cs="Arial"/>
        </w:rPr>
      </w:pPr>
      <w:r>
        <w:rPr>
          <w:rFonts w:ascii="Arial" w:hAnsi="Arial" w:cs="Arial"/>
        </w:rPr>
        <w:t>● Abusive behaviour and language, violence, aggression, bullying or discrimination will not be tolerated</w:t>
      </w:r>
      <w:proofErr w:type="gramStart"/>
      <w:r>
        <w:rPr>
          <w:rFonts w:ascii="Arial" w:hAnsi="Arial" w:cs="Arial"/>
        </w:rPr>
        <w:t xml:space="preserve">.  </w:t>
      </w:r>
      <w:proofErr w:type="gramEnd"/>
      <w:r>
        <w:rPr>
          <w:rFonts w:ascii="Arial" w:hAnsi="Arial" w:cs="Arial"/>
        </w:rPr>
        <w:t>Leaders will respond quickly and effectively to any such reports which may result in the offender(s) being suspended from the club.</w:t>
      </w:r>
    </w:p>
    <w:p w14:paraId="0EE5BB1F" w14:textId="42C3E1F1" w:rsidR="00E72BE8" w:rsidRDefault="00E72BE8" w:rsidP="002E27EF">
      <w:pPr>
        <w:jc w:val="both"/>
        <w:rPr>
          <w:rFonts w:ascii="Arial" w:hAnsi="Arial" w:cs="Arial"/>
        </w:rPr>
      </w:pPr>
      <w:r>
        <w:rPr>
          <w:rFonts w:ascii="Arial" w:hAnsi="Arial" w:cs="Arial"/>
        </w:rPr>
        <w:t xml:space="preserve">The appropriate ratios of leaders to young people will be </w:t>
      </w:r>
      <w:r w:rsidR="00D45FF3">
        <w:rPr>
          <w:rFonts w:ascii="Arial" w:hAnsi="Arial" w:cs="Arial"/>
        </w:rPr>
        <w:t>applied: -</w:t>
      </w:r>
    </w:p>
    <w:p w14:paraId="11F3CA36" w14:textId="7C0719FE" w:rsidR="00E72BE8" w:rsidRDefault="00E72BE8" w:rsidP="002E27EF">
      <w:pPr>
        <w:jc w:val="both"/>
        <w:rPr>
          <w:rFonts w:ascii="Arial" w:hAnsi="Arial" w:cs="Arial"/>
        </w:rPr>
      </w:pPr>
      <w:r>
        <w:rPr>
          <w:rFonts w:ascii="Arial" w:hAnsi="Arial" w:cs="Arial"/>
        </w:rPr>
        <w:t>1:15 where the element of risk is similar</w:t>
      </w:r>
      <w:r w:rsidR="001E1256">
        <w:rPr>
          <w:rFonts w:ascii="Arial" w:hAnsi="Arial" w:cs="Arial"/>
        </w:rPr>
        <w:t>,</w:t>
      </w:r>
      <w:r>
        <w:rPr>
          <w:rFonts w:ascii="Arial" w:hAnsi="Arial" w:cs="Arial"/>
        </w:rPr>
        <w:t xml:space="preserve"> to that encountered in everyday life</w:t>
      </w:r>
    </w:p>
    <w:p w14:paraId="5ADAD205" w14:textId="73CBC733" w:rsidR="00E72BE8" w:rsidRDefault="00E72BE8" w:rsidP="002E27EF">
      <w:pPr>
        <w:jc w:val="both"/>
        <w:rPr>
          <w:rFonts w:ascii="Arial" w:hAnsi="Arial" w:cs="Arial"/>
        </w:rPr>
      </w:pPr>
      <w:r>
        <w:rPr>
          <w:rFonts w:ascii="Arial" w:hAnsi="Arial" w:cs="Arial"/>
        </w:rPr>
        <w:t>1:8 for all trips</w:t>
      </w:r>
    </w:p>
    <w:p w14:paraId="6BA5D56D" w14:textId="0F9BCA75" w:rsidR="00E72BE8" w:rsidRDefault="00E72BE8" w:rsidP="002E27EF">
      <w:pPr>
        <w:jc w:val="both"/>
        <w:rPr>
          <w:rFonts w:ascii="Arial" w:hAnsi="Arial" w:cs="Arial"/>
        </w:rPr>
      </w:pPr>
      <w:r>
        <w:rPr>
          <w:rFonts w:ascii="Arial" w:hAnsi="Arial" w:cs="Arial"/>
        </w:rPr>
        <w:t>1:6 for children under 10 years, or groups with special needs</w:t>
      </w:r>
    </w:p>
    <w:p w14:paraId="66B299EE" w14:textId="63CA33EC" w:rsidR="00E72BE8" w:rsidRDefault="00E72BE8" w:rsidP="002E27EF">
      <w:pPr>
        <w:jc w:val="both"/>
        <w:rPr>
          <w:rFonts w:ascii="Arial" w:hAnsi="Arial" w:cs="Arial"/>
        </w:rPr>
      </w:pPr>
      <w:r>
        <w:rPr>
          <w:rFonts w:ascii="Arial" w:hAnsi="Arial" w:cs="Arial"/>
        </w:rPr>
        <w:t>● Young people are free to leave the club activity when they wish</w:t>
      </w:r>
    </w:p>
    <w:p w14:paraId="5F36D74C" w14:textId="2F333154" w:rsidR="00E72BE8" w:rsidRDefault="00E72BE8" w:rsidP="002E27EF">
      <w:pPr>
        <w:jc w:val="both"/>
        <w:rPr>
          <w:rFonts w:ascii="Arial" w:hAnsi="Arial" w:cs="Arial"/>
          <w:i/>
          <w:iCs/>
        </w:rPr>
      </w:pPr>
      <w:r>
        <w:rPr>
          <w:rFonts w:ascii="Arial" w:hAnsi="Arial" w:cs="Arial"/>
        </w:rPr>
        <w:t>●</w:t>
      </w:r>
      <w:r>
        <w:rPr>
          <w:rFonts w:ascii="Arial" w:hAnsi="Arial" w:cs="Arial"/>
          <w:color w:val="FF0000"/>
        </w:rPr>
        <w:t xml:space="preserve"> </w:t>
      </w:r>
      <w:r>
        <w:rPr>
          <w:rFonts w:ascii="Arial" w:hAnsi="Arial" w:cs="Arial"/>
          <w:i/>
          <w:iCs/>
        </w:rPr>
        <w:t>Whilst club members are encouraged to stay until the end of club sessions, staff are not able to detain members should they wish to leave earlier</w:t>
      </w:r>
      <w:proofErr w:type="gramStart"/>
      <w:r>
        <w:rPr>
          <w:rFonts w:ascii="Arial" w:hAnsi="Arial" w:cs="Arial"/>
          <w:i/>
          <w:iCs/>
        </w:rPr>
        <w:t xml:space="preserve">.  </w:t>
      </w:r>
      <w:proofErr w:type="gramEnd"/>
      <w:r>
        <w:rPr>
          <w:rFonts w:ascii="Arial" w:hAnsi="Arial" w:cs="Arial"/>
          <w:i/>
          <w:iCs/>
        </w:rPr>
        <w:t>This will be made clear to parents through the parental consent statement.</w:t>
      </w:r>
    </w:p>
    <w:p w14:paraId="44F72903" w14:textId="4CCA1C73" w:rsidR="009402B3" w:rsidRDefault="009402B3" w:rsidP="00A37764">
      <w:pPr>
        <w:spacing w:after="0" w:line="240" w:lineRule="auto"/>
        <w:jc w:val="both"/>
        <w:rPr>
          <w:rFonts w:ascii="Arial" w:hAnsi="Arial" w:cs="Arial"/>
        </w:rPr>
      </w:pPr>
    </w:p>
    <w:p w14:paraId="00B252C7" w14:textId="541E5E74" w:rsidR="007A3A82" w:rsidRDefault="007A3A82" w:rsidP="00A37764">
      <w:pPr>
        <w:spacing w:after="0" w:line="240" w:lineRule="auto"/>
        <w:jc w:val="both"/>
        <w:rPr>
          <w:rFonts w:ascii="Arial" w:hAnsi="Arial" w:cs="Arial"/>
        </w:rPr>
      </w:pPr>
    </w:p>
    <w:p w14:paraId="2C1A70E5" w14:textId="0D69BD96" w:rsidR="007A3A82" w:rsidRDefault="007A3A82" w:rsidP="00A37764">
      <w:pPr>
        <w:spacing w:after="0" w:line="240" w:lineRule="auto"/>
        <w:jc w:val="both"/>
        <w:rPr>
          <w:rFonts w:ascii="Arial" w:hAnsi="Arial" w:cs="Arial"/>
        </w:rPr>
      </w:pPr>
    </w:p>
    <w:p w14:paraId="2C9AE668" w14:textId="6C46F4E2" w:rsidR="007A3A82" w:rsidRDefault="007A3A82" w:rsidP="00A37764">
      <w:pPr>
        <w:spacing w:after="0" w:line="240" w:lineRule="auto"/>
        <w:jc w:val="both"/>
        <w:rPr>
          <w:rFonts w:ascii="Arial" w:hAnsi="Arial" w:cs="Arial"/>
        </w:rPr>
      </w:pPr>
    </w:p>
    <w:p w14:paraId="792D6A66" w14:textId="5E57C543" w:rsidR="00E651DF" w:rsidRDefault="00E651DF" w:rsidP="00A37764">
      <w:pPr>
        <w:spacing w:after="0" w:line="240" w:lineRule="auto"/>
        <w:jc w:val="both"/>
        <w:rPr>
          <w:rFonts w:ascii="Arial" w:hAnsi="Arial" w:cs="Arial"/>
        </w:rPr>
      </w:pPr>
    </w:p>
    <w:p w14:paraId="68377F11" w14:textId="77777777" w:rsidR="00E651DF" w:rsidRDefault="00E651DF" w:rsidP="00A37764">
      <w:pPr>
        <w:spacing w:after="0" w:line="240" w:lineRule="auto"/>
        <w:jc w:val="both"/>
        <w:rPr>
          <w:rFonts w:ascii="Arial" w:hAnsi="Arial" w:cs="Arial"/>
        </w:rPr>
      </w:pPr>
    </w:p>
    <w:p w14:paraId="23CDA312" w14:textId="22F5B837" w:rsidR="007A3A82" w:rsidRDefault="007A3A82" w:rsidP="00A37764">
      <w:pPr>
        <w:spacing w:after="0" w:line="240" w:lineRule="auto"/>
        <w:jc w:val="both"/>
        <w:rPr>
          <w:rFonts w:ascii="Arial" w:hAnsi="Arial" w:cs="Arial"/>
        </w:rPr>
      </w:pPr>
    </w:p>
    <w:p w14:paraId="2F262649" w14:textId="77777777" w:rsidR="007A3A82" w:rsidRDefault="007A3A82" w:rsidP="00A37764">
      <w:pPr>
        <w:spacing w:after="0" w:line="240" w:lineRule="auto"/>
        <w:jc w:val="both"/>
        <w:rPr>
          <w:rFonts w:ascii="Arial" w:hAnsi="Arial" w:cs="Arial"/>
        </w:rPr>
      </w:pPr>
    </w:p>
    <w:p w14:paraId="7FC620BE" w14:textId="77777777" w:rsidR="007A3A82" w:rsidRDefault="007A3A82" w:rsidP="00A37764">
      <w:pPr>
        <w:spacing w:after="0" w:line="240" w:lineRule="auto"/>
        <w:jc w:val="both"/>
        <w:rPr>
          <w:rFonts w:ascii="Arial" w:hAnsi="Arial" w:cs="Arial"/>
        </w:rPr>
      </w:pPr>
    </w:p>
    <w:p w14:paraId="788D2A7A" w14:textId="65977DE8" w:rsidR="00A37764" w:rsidRDefault="00A37764" w:rsidP="00A37764">
      <w:pPr>
        <w:spacing w:after="0" w:line="240" w:lineRule="auto"/>
        <w:jc w:val="both"/>
        <w:rPr>
          <w:rFonts w:ascii="Arial" w:hAnsi="Arial" w:cs="Arial"/>
        </w:rPr>
      </w:pPr>
      <w:r>
        <w:rPr>
          <w:rFonts w:ascii="Arial" w:hAnsi="Arial" w:cs="Arial"/>
        </w:rPr>
        <w:t>Section 2</w:t>
      </w:r>
    </w:p>
    <w:p w14:paraId="707B98BF" w14:textId="769611F3" w:rsidR="00A37764" w:rsidRDefault="00A37764" w:rsidP="00A37764">
      <w:pPr>
        <w:spacing w:after="0" w:line="240" w:lineRule="auto"/>
        <w:jc w:val="both"/>
        <w:rPr>
          <w:rFonts w:ascii="Arial" w:hAnsi="Arial" w:cs="Arial"/>
          <w:b/>
          <w:bCs/>
        </w:rPr>
      </w:pPr>
      <w:r>
        <w:rPr>
          <w:rFonts w:ascii="Arial" w:hAnsi="Arial" w:cs="Arial"/>
          <w:b/>
          <w:bCs/>
        </w:rPr>
        <w:t>Personnel/Recruitment</w:t>
      </w:r>
    </w:p>
    <w:p w14:paraId="763B9A19" w14:textId="6793B6FA" w:rsidR="00A37764" w:rsidRDefault="00A37764" w:rsidP="00A37764">
      <w:pPr>
        <w:spacing w:after="0" w:line="240" w:lineRule="auto"/>
        <w:jc w:val="both"/>
        <w:rPr>
          <w:rFonts w:ascii="Arial" w:hAnsi="Arial" w:cs="Arial"/>
          <w:b/>
          <w:bCs/>
        </w:rPr>
      </w:pPr>
    </w:p>
    <w:p w14:paraId="28DF8570" w14:textId="37580FFC" w:rsidR="00A37764" w:rsidRDefault="00A37764" w:rsidP="00A37764">
      <w:pPr>
        <w:spacing w:after="0" w:line="240" w:lineRule="auto"/>
        <w:jc w:val="both"/>
        <w:rPr>
          <w:rFonts w:ascii="Arial" w:hAnsi="Arial" w:cs="Arial"/>
        </w:rPr>
      </w:pPr>
      <w:r>
        <w:rPr>
          <w:rFonts w:ascii="Arial" w:hAnsi="Arial" w:cs="Arial"/>
          <w:b/>
          <w:bCs/>
        </w:rPr>
        <w:t xml:space="preserve">● </w:t>
      </w:r>
      <w:r w:rsidRPr="00045B83">
        <w:rPr>
          <w:rFonts w:ascii="Arial" w:hAnsi="Arial" w:cs="Arial"/>
          <w:b/>
          <w:bCs/>
          <w:i/>
          <w:iCs/>
        </w:rPr>
        <w:t>SSPYC practices robust recruitment procedures in checking the suitability of staff and volunteers to work with children and young people, this includes:</w:t>
      </w:r>
    </w:p>
    <w:p w14:paraId="59515EB2" w14:textId="3DE13798" w:rsidR="00A37764" w:rsidRPr="00A37764" w:rsidRDefault="00A37764" w:rsidP="00A37764">
      <w:pPr>
        <w:spacing w:after="0" w:line="240" w:lineRule="auto"/>
        <w:jc w:val="both"/>
        <w:rPr>
          <w:rFonts w:ascii="Arial" w:hAnsi="Arial" w:cs="Arial"/>
        </w:rPr>
      </w:pPr>
    </w:p>
    <w:p w14:paraId="51EF72B3" w14:textId="510E3D47" w:rsidR="00A37764" w:rsidRDefault="00045B83" w:rsidP="00A37764">
      <w:pPr>
        <w:spacing w:after="0" w:line="240" w:lineRule="auto"/>
        <w:jc w:val="both"/>
        <w:rPr>
          <w:rFonts w:ascii="Arial" w:hAnsi="Arial" w:cs="Arial"/>
        </w:rPr>
      </w:pPr>
      <w:r>
        <w:rPr>
          <w:rFonts w:ascii="Arial" w:hAnsi="Arial" w:cs="Arial"/>
        </w:rPr>
        <w:t>► All employees will complete an application form and will be interviewed.</w:t>
      </w:r>
    </w:p>
    <w:p w14:paraId="46871DDB" w14:textId="48914209" w:rsidR="00045B83" w:rsidRDefault="00045B83" w:rsidP="00A37764">
      <w:pPr>
        <w:spacing w:after="0" w:line="240" w:lineRule="auto"/>
        <w:jc w:val="both"/>
        <w:rPr>
          <w:rFonts w:ascii="Arial" w:hAnsi="Arial" w:cs="Arial"/>
        </w:rPr>
      </w:pPr>
    </w:p>
    <w:p w14:paraId="079F2731" w14:textId="6E2C6ECD" w:rsidR="00045B83" w:rsidRDefault="00045B83" w:rsidP="00A37764">
      <w:pPr>
        <w:spacing w:after="0" w:line="240" w:lineRule="auto"/>
        <w:jc w:val="both"/>
        <w:rPr>
          <w:rFonts w:ascii="Arial" w:hAnsi="Arial" w:cs="Arial"/>
        </w:rPr>
      </w:pPr>
      <w:r>
        <w:rPr>
          <w:rFonts w:ascii="Arial" w:hAnsi="Arial" w:cs="Arial"/>
        </w:rPr>
        <w:t xml:space="preserve">► All employees are required to provide </w:t>
      </w:r>
      <w:r w:rsidR="001E1256">
        <w:rPr>
          <w:rFonts w:ascii="Arial" w:hAnsi="Arial" w:cs="Arial"/>
        </w:rPr>
        <w:t xml:space="preserve">two </w:t>
      </w:r>
      <w:r>
        <w:rPr>
          <w:rFonts w:ascii="Arial" w:hAnsi="Arial" w:cs="Arial"/>
        </w:rPr>
        <w:t xml:space="preserve">references, which are always </w:t>
      </w:r>
      <w:commentRangeStart w:id="7"/>
      <w:r>
        <w:rPr>
          <w:rFonts w:ascii="Arial" w:hAnsi="Arial" w:cs="Arial"/>
        </w:rPr>
        <w:t>verified</w:t>
      </w:r>
      <w:commentRangeEnd w:id="7"/>
      <w:r w:rsidR="00C058C5">
        <w:rPr>
          <w:rStyle w:val="CommentReference"/>
        </w:rPr>
        <w:commentReference w:id="7"/>
      </w:r>
      <w:r w:rsidR="00EC11FA">
        <w:rPr>
          <w:rFonts w:ascii="Arial" w:hAnsi="Arial" w:cs="Arial"/>
        </w:rPr>
        <w:t>, prior to any employment with South Swindon Parish Council.</w:t>
      </w:r>
    </w:p>
    <w:p w14:paraId="5F52CA94" w14:textId="063278E5" w:rsidR="00045B83" w:rsidRDefault="00045B83" w:rsidP="00A37764">
      <w:pPr>
        <w:spacing w:after="0" w:line="240" w:lineRule="auto"/>
        <w:jc w:val="both"/>
        <w:rPr>
          <w:rFonts w:ascii="Arial" w:hAnsi="Arial" w:cs="Arial"/>
        </w:rPr>
      </w:pPr>
    </w:p>
    <w:p w14:paraId="59549699" w14:textId="4FE65482" w:rsidR="00045B83" w:rsidRDefault="00045B83" w:rsidP="00A37764">
      <w:pPr>
        <w:spacing w:after="0" w:line="240" w:lineRule="auto"/>
        <w:jc w:val="both"/>
        <w:rPr>
          <w:rFonts w:ascii="Arial" w:hAnsi="Arial" w:cs="Arial"/>
        </w:rPr>
      </w:pPr>
      <w:r>
        <w:rPr>
          <w:rFonts w:ascii="Arial" w:hAnsi="Arial" w:cs="Arial"/>
        </w:rPr>
        <w:t>► All potential employees are expected to disclose any convictions, cautions, court orders or reprimands and warnings which may affect their suitability to work with children or young people.</w:t>
      </w:r>
      <w:r w:rsidR="008A2C38">
        <w:rPr>
          <w:rFonts w:ascii="Arial" w:hAnsi="Arial" w:cs="Arial"/>
        </w:rPr>
        <w:t xml:space="preserve"> All checks are carried out prior to commencing work with children or with South Swindon Parish Council.</w:t>
      </w:r>
    </w:p>
    <w:p w14:paraId="0ACF656D" w14:textId="5172BD98" w:rsidR="00045B83" w:rsidRDefault="00045B83" w:rsidP="00A37764">
      <w:pPr>
        <w:spacing w:after="0" w:line="240" w:lineRule="auto"/>
        <w:jc w:val="both"/>
        <w:rPr>
          <w:rFonts w:ascii="Arial" w:hAnsi="Arial" w:cs="Arial"/>
        </w:rPr>
      </w:pPr>
    </w:p>
    <w:p w14:paraId="39E0567F" w14:textId="684C3DA8" w:rsidR="00045B83" w:rsidRDefault="00045B83" w:rsidP="00A37764">
      <w:pPr>
        <w:spacing w:after="0" w:line="240" w:lineRule="auto"/>
        <w:jc w:val="both"/>
        <w:rPr>
          <w:rFonts w:ascii="Arial" w:hAnsi="Arial" w:cs="Arial"/>
        </w:rPr>
      </w:pPr>
      <w:r>
        <w:rPr>
          <w:rFonts w:ascii="Arial" w:hAnsi="Arial" w:cs="Arial"/>
        </w:rPr>
        <w:t>► All employees have DBS checks at a level appropriate to their role. In the event of employment, any failure to disclose convictions will result in disciplinary action or dismissal.</w:t>
      </w:r>
    </w:p>
    <w:p w14:paraId="7C2FC3D5" w14:textId="4F78CA4C" w:rsidR="00045B83" w:rsidRDefault="00045B83" w:rsidP="00A37764">
      <w:pPr>
        <w:spacing w:after="0" w:line="240" w:lineRule="auto"/>
        <w:jc w:val="both"/>
        <w:rPr>
          <w:rFonts w:ascii="Arial" w:hAnsi="Arial" w:cs="Arial"/>
        </w:rPr>
      </w:pPr>
    </w:p>
    <w:p w14:paraId="67F5B2A1" w14:textId="22A40E00" w:rsidR="00045B83" w:rsidRDefault="00045B83" w:rsidP="00A37764">
      <w:pPr>
        <w:spacing w:after="0" w:line="240" w:lineRule="auto"/>
        <w:jc w:val="both"/>
        <w:rPr>
          <w:rFonts w:ascii="Arial" w:hAnsi="Arial" w:cs="Arial"/>
        </w:rPr>
      </w:pPr>
      <w:r>
        <w:rPr>
          <w:rFonts w:ascii="Arial" w:hAnsi="Arial" w:cs="Arial"/>
        </w:rPr>
        <w:t>► Staff</w:t>
      </w:r>
      <w:r w:rsidR="00B76B7D">
        <w:rPr>
          <w:rFonts w:ascii="Arial" w:hAnsi="Arial" w:cs="Arial"/>
        </w:rPr>
        <w:t xml:space="preserve"> and volunteers will </w:t>
      </w:r>
      <w:r>
        <w:rPr>
          <w:rFonts w:ascii="Arial" w:hAnsi="Arial" w:cs="Arial"/>
        </w:rPr>
        <w:t>not have unsupervised contact with children or young people until their suitability has been checked</w:t>
      </w:r>
      <w:proofErr w:type="gramStart"/>
      <w:r>
        <w:rPr>
          <w:rFonts w:ascii="Arial" w:hAnsi="Arial" w:cs="Arial"/>
        </w:rPr>
        <w:t>.</w:t>
      </w:r>
      <w:r w:rsidR="008A2C38">
        <w:rPr>
          <w:rFonts w:ascii="Arial" w:hAnsi="Arial" w:cs="Arial"/>
        </w:rPr>
        <w:t xml:space="preserve"> </w:t>
      </w:r>
      <w:r w:rsidR="00B76B7D">
        <w:rPr>
          <w:rFonts w:ascii="Arial" w:hAnsi="Arial" w:cs="Arial"/>
        </w:rPr>
        <w:t xml:space="preserve"> </w:t>
      </w:r>
      <w:proofErr w:type="gramEnd"/>
      <w:r w:rsidR="00B76B7D">
        <w:rPr>
          <w:rFonts w:ascii="Arial" w:hAnsi="Arial" w:cs="Arial"/>
        </w:rPr>
        <w:t xml:space="preserve"> All new </w:t>
      </w:r>
      <w:r w:rsidR="00494A80">
        <w:rPr>
          <w:rFonts w:ascii="Arial" w:hAnsi="Arial" w:cs="Arial"/>
        </w:rPr>
        <w:t>staff and volunteers must work alongside a fully vetted and trained member of staff.</w:t>
      </w:r>
    </w:p>
    <w:p w14:paraId="735BBCD3" w14:textId="77777777" w:rsidR="00BF4DF7" w:rsidRDefault="00BF4DF7" w:rsidP="002E27EF">
      <w:pPr>
        <w:jc w:val="both"/>
        <w:rPr>
          <w:rFonts w:ascii="Arial" w:hAnsi="Arial" w:cs="Arial"/>
          <w:b/>
          <w:bCs/>
        </w:rPr>
      </w:pPr>
    </w:p>
    <w:p w14:paraId="1C80B023" w14:textId="2167E191" w:rsidR="00A37764" w:rsidRDefault="00B76B7D" w:rsidP="002E27EF">
      <w:pPr>
        <w:jc w:val="both"/>
        <w:rPr>
          <w:rFonts w:ascii="Arial" w:hAnsi="Arial" w:cs="Arial"/>
        </w:rPr>
      </w:pPr>
      <w:r>
        <w:rPr>
          <w:rFonts w:ascii="Arial" w:hAnsi="Arial" w:cs="Arial"/>
          <w:b/>
          <w:bCs/>
        </w:rPr>
        <w:t>►</w:t>
      </w:r>
      <w:r w:rsidR="00045B83">
        <w:rPr>
          <w:b/>
          <w:bCs/>
        </w:rPr>
        <w:t xml:space="preserve"> </w:t>
      </w:r>
      <w:r w:rsidR="00045B83">
        <w:rPr>
          <w:rFonts w:ascii="Arial" w:hAnsi="Arial" w:cs="Arial"/>
        </w:rPr>
        <w:t xml:space="preserve">No person disqualified under the Childcare Act 2006 will be employed by South Swindon Parish Council Youth Club. </w:t>
      </w:r>
    </w:p>
    <w:p w14:paraId="6F07DE9F" w14:textId="5C9D8A87" w:rsidR="00045B83" w:rsidRDefault="00B76B7D" w:rsidP="002E27EF">
      <w:pPr>
        <w:jc w:val="both"/>
        <w:rPr>
          <w:rFonts w:ascii="Arial" w:hAnsi="Arial" w:cs="Arial"/>
        </w:rPr>
      </w:pPr>
      <w:r>
        <w:rPr>
          <w:rFonts w:ascii="Arial" w:hAnsi="Arial" w:cs="Arial"/>
        </w:rPr>
        <w:t>►</w:t>
      </w:r>
      <w:r w:rsidR="00045B83">
        <w:rPr>
          <w:rFonts w:ascii="Arial" w:hAnsi="Arial" w:cs="Arial"/>
        </w:rPr>
        <w:t xml:space="preserve"> All employees will receive Safeguarding and Child Protection Training as part of their induction and throughout their employment at a level and frequency suitable for their role (detailed in South Swindon Induction Programme Training).</w:t>
      </w:r>
    </w:p>
    <w:p w14:paraId="2210CB80" w14:textId="795BB760" w:rsidR="008A47E6" w:rsidRDefault="008A47E6" w:rsidP="002E27EF">
      <w:pPr>
        <w:jc w:val="both"/>
        <w:rPr>
          <w:rFonts w:ascii="Arial" w:hAnsi="Arial" w:cs="Arial"/>
        </w:rPr>
      </w:pPr>
    </w:p>
    <w:p w14:paraId="4E96E1D3" w14:textId="5175234B" w:rsidR="008A47E6" w:rsidRDefault="008A47E6" w:rsidP="002E27EF">
      <w:pPr>
        <w:jc w:val="both"/>
        <w:rPr>
          <w:rFonts w:ascii="Arial" w:hAnsi="Arial" w:cs="Arial"/>
          <w:b/>
          <w:bCs/>
        </w:rPr>
      </w:pPr>
      <w:r>
        <w:rPr>
          <w:rFonts w:ascii="Arial" w:hAnsi="Arial" w:cs="Arial"/>
          <w:b/>
          <w:bCs/>
        </w:rPr>
        <w:t>Responsibilities (Organisation)</w:t>
      </w:r>
    </w:p>
    <w:p w14:paraId="15D7E35E" w14:textId="278676C5" w:rsidR="008A47E6" w:rsidRDefault="008A47E6" w:rsidP="002E27EF">
      <w:pPr>
        <w:jc w:val="both"/>
        <w:rPr>
          <w:rFonts w:ascii="Arial" w:hAnsi="Arial" w:cs="Arial"/>
        </w:rPr>
      </w:pPr>
      <w:r>
        <w:rPr>
          <w:rFonts w:ascii="Arial" w:hAnsi="Arial" w:cs="Arial"/>
          <w:b/>
          <w:bCs/>
        </w:rPr>
        <w:t xml:space="preserve">● </w:t>
      </w:r>
      <w:r>
        <w:rPr>
          <w:rFonts w:ascii="Arial" w:hAnsi="Arial" w:cs="Arial"/>
        </w:rPr>
        <w:t>South Swindon Youth Club will ensure all Safeguarding Leads are responsible for implementing all safeguarding policies and child protection policies are kept up to date and take appropriate action following any expression of concern and to make, or support other members of staff to make, referrals to the appropriate agency.</w:t>
      </w:r>
    </w:p>
    <w:p w14:paraId="6C8730F7" w14:textId="7B9B3558" w:rsidR="008A47E6" w:rsidRDefault="008A47E6" w:rsidP="002E27EF">
      <w:pPr>
        <w:jc w:val="both"/>
        <w:rPr>
          <w:rFonts w:ascii="Arial" w:hAnsi="Arial" w:cs="Arial"/>
        </w:rPr>
      </w:pPr>
      <w:r>
        <w:rPr>
          <w:rFonts w:ascii="Arial" w:hAnsi="Arial" w:cs="Arial"/>
        </w:rPr>
        <w:t>● All employees will be made aware of the named Safeguarding Leads and how to contact them.</w:t>
      </w:r>
    </w:p>
    <w:p w14:paraId="0C5A670F" w14:textId="5485D7B4" w:rsidR="008A47E6" w:rsidRDefault="008A47E6" w:rsidP="002E27EF">
      <w:pPr>
        <w:jc w:val="both"/>
        <w:rPr>
          <w:rFonts w:ascii="Arial" w:hAnsi="Arial" w:cs="Arial"/>
        </w:rPr>
      </w:pPr>
      <w:r>
        <w:rPr>
          <w:rFonts w:ascii="Arial" w:hAnsi="Arial" w:cs="Arial"/>
        </w:rPr>
        <w:t>● SSPC will ensure that all staff members receive training to update them on Child Protection and Safeguarding at a level and frequency suitable for their role.</w:t>
      </w:r>
    </w:p>
    <w:p w14:paraId="2FFD31FB" w14:textId="2AAD7D23" w:rsidR="008A47E6" w:rsidRDefault="008A47E6" w:rsidP="002E27EF">
      <w:pPr>
        <w:jc w:val="both"/>
        <w:rPr>
          <w:rFonts w:ascii="Arial" w:hAnsi="Arial" w:cs="Arial"/>
        </w:rPr>
      </w:pPr>
      <w:r>
        <w:rPr>
          <w:rFonts w:ascii="Arial" w:hAnsi="Arial" w:cs="Arial"/>
        </w:rPr>
        <w:t xml:space="preserve">● The Designated Safeguarding Leads will ensure that advice is sought from relevant child protection agencies when dealing with more complex issues – </w:t>
      </w:r>
      <w:proofErr w:type="gramStart"/>
      <w:r>
        <w:rPr>
          <w:rFonts w:ascii="Arial" w:hAnsi="Arial" w:cs="Arial"/>
        </w:rPr>
        <w:t>e.g.</w:t>
      </w:r>
      <w:proofErr w:type="gramEnd"/>
      <w:r>
        <w:rPr>
          <w:rFonts w:ascii="Arial" w:hAnsi="Arial" w:cs="Arial"/>
        </w:rPr>
        <w:t xml:space="preserve"> Swindon Social Services, </w:t>
      </w:r>
      <w:r w:rsidR="008A2C38">
        <w:rPr>
          <w:rFonts w:ascii="Arial" w:hAnsi="Arial" w:cs="Arial"/>
        </w:rPr>
        <w:t>Swindon Safeguarding Partnerships.</w:t>
      </w:r>
    </w:p>
    <w:p w14:paraId="1DAE6CA7" w14:textId="70A4961B" w:rsidR="008A47E6" w:rsidRDefault="008A47E6" w:rsidP="002E27EF">
      <w:pPr>
        <w:jc w:val="both"/>
        <w:rPr>
          <w:rFonts w:ascii="Arial" w:hAnsi="Arial" w:cs="Arial"/>
        </w:rPr>
      </w:pPr>
      <w:r>
        <w:rPr>
          <w:rFonts w:ascii="Arial" w:hAnsi="Arial" w:cs="Arial"/>
        </w:rPr>
        <w:t>● SSPC will ensure that all employees receive regular monitoring and supervision in their work with children and young people.</w:t>
      </w:r>
    </w:p>
    <w:p w14:paraId="73EF0A4A" w14:textId="3F1D2001" w:rsidR="00494A80" w:rsidRDefault="008A47E6" w:rsidP="002E27EF">
      <w:pPr>
        <w:jc w:val="both"/>
        <w:rPr>
          <w:rFonts w:ascii="Arial" w:hAnsi="Arial" w:cs="Arial"/>
        </w:rPr>
      </w:pPr>
      <w:r>
        <w:rPr>
          <w:rFonts w:ascii="Arial" w:hAnsi="Arial" w:cs="Arial"/>
        </w:rPr>
        <w:t xml:space="preserve">● SSPC will ensure that all employees have access </w:t>
      </w:r>
      <w:r w:rsidR="009906DE">
        <w:rPr>
          <w:rFonts w:ascii="Arial" w:hAnsi="Arial" w:cs="Arial"/>
        </w:rPr>
        <w:t>to and</w:t>
      </w:r>
      <w:r>
        <w:rPr>
          <w:rFonts w:ascii="Arial" w:hAnsi="Arial" w:cs="Arial"/>
        </w:rPr>
        <w:t xml:space="preserve"> understand the Prevent </w:t>
      </w:r>
      <w:r w:rsidR="009906DE">
        <w:rPr>
          <w:rFonts w:ascii="Arial" w:hAnsi="Arial" w:cs="Arial"/>
        </w:rPr>
        <w:t>A</w:t>
      </w:r>
      <w:r>
        <w:rPr>
          <w:rFonts w:ascii="Arial" w:hAnsi="Arial" w:cs="Arial"/>
        </w:rPr>
        <w:t>genda in combating radicalisation.</w:t>
      </w:r>
    </w:p>
    <w:p w14:paraId="5B61AF30" w14:textId="77777777" w:rsidR="007A3A82" w:rsidRDefault="007A3A82" w:rsidP="002E27EF">
      <w:pPr>
        <w:jc w:val="both"/>
        <w:rPr>
          <w:rFonts w:ascii="Arial" w:hAnsi="Arial" w:cs="Arial"/>
        </w:rPr>
      </w:pPr>
    </w:p>
    <w:p w14:paraId="6412EF4C" w14:textId="3412A650" w:rsidR="007A3A82" w:rsidRDefault="007A3A82" w:rsidP="002E27EF">
      <w:pPr>
        <w:jc w:val="both"/>
        <w:rPr>
          <w:rFonts w:ascii="Arial" w:hAnsi="Arial" w:cs="Arial"/>
        </w:rPr>
      </w:pPr>
    </w:p>
    <w:p w14:paraId="4A831D8F" w14:textId="77777777" w:rsidR="00E651DF" w:rsidRPr="005924D4" w:rsidRDefault="00E651DF" w:rsidP="002E27EF">
      <w:pPr>
        <w:jc w:val="both"/>
        <w:rPr>
          <w:rFonts w:ascii="Arial" w:hAnsi="Arial" w:cs="Arial"/>
        </w:rPr>
      </w:pPr>
    </w:p>
    <w:p w14:paraId="1BD72A0C" w14:textId="6FA6FAC3" w:rsidR="008A47E6" w:rsidRDefault="00510284" w:rsidP="002E27EF">
      <w:pPr>
        <w:jc w:val="both"/>
        <w:rPr>
          <w:rFonts w:ascii="Arial" w:hAnsi="Arial" w:cs="Arial"/>
          <w:b/>
          <w:bCs/>
        </w:rPr>
      </w:pPr>
      <w:r>
        <w:rPr>
          <w:rFonts w:ascii="Arial" w:hAnsi="Arial" w:cs="Arial"/>
          <w:b/>
          <w:bCs/>
        </w:rPr>
        <w:t>Responsibilities (Employees)</w:t>
      </w:r>
    </w:p>
    <w:p w14:paraId="1BB3AC4E" w14:textId="3E8FF045" w:rsidR="00510284" w:rsidRDefault="00510284" w:rsidP="002E27EF">
      <w:pPr>
        <w:jc w:val="both"/>
        <w:rPr>
          <w:rFonts w:ascii="Arial" w:hAnsi="Arial" w:cs="Arial"/>
        </w:rPr>
      </w:pPr>
      <w:r>
        <w:rPr>
          <w:rFonts w:ascii="Arial" w:hAnsi="Arial" w:cs="Arial"/>
          <w:b/>
          <w:bCs/>
        </w:rPr>
        <w:t xml:space="preserve">● </w:t>
      </w:r>
      <w:r>
        <w:rPr>
          <w:rFonts w:ascii="Arial" w:hAnsi="Arial" w:cs="Arial"/>
        </w:rPr>
        <w:t>All employees, whether paid or unpaid, working on behalf of South Swindon Parish Youth Club have a duty of care and a responsibility for the welfare of the children and young people that they work with in relation to their employment.</w:t>
      </w:r>
    </w:p>
    <w:p w14:paraId="33016208" w14:textId="5B0674C3" w:rsidR="00510284" w:rsidRDefault="009906DE" w:rsidP="002E27EF">
      <w:pPr>
        <w:jc w:val="both"/>
        <w:rPr>
          <w:rFonts w:ascii="Arial" w:hAnsi="Arial" w:cs="Arial"/>
        </w:rPr>
      </w:pPr>
      <w:r>
        <w:rPr>
          <w:rFonts w:ascii="Arial" w:hAnsi="Arial" w:cs="Arial"/>
        </w:rPr>
        <w:t>● A duty of care is defined as the duty which rests upon an individual or organisation to ensure that all reasonable steps are taken to ensure the safety of a child or young person involved in any activity or interaction for which that individual or organisation is responsible</w:t>
      </w:r>
      <w:proofErr w:type="gramStart"/>
      <w:r>
        <w:rPr>
          <w:rFonts w:ascii="Arial" w:hAnsi="Arial" w:cs="Arial"/>
        </w:rPr>
        <w:t xml:space="preserve">.  </w:t>
      </w:r>
      <w:proofErr w:type="gramEnd"/>
      <w:r>
        <w:rPr>
          <w:rFonts w:ascii="Arial" w:hAnsi="Arial" w:cs="Arial"/>
        </w:rPr>
        <w:t>Any person in charge of or working with children and young people in any capacity is considered, both legally and morally to owe them a duty of care.</w:t>
      </w:r>
    </w:p>
    <w:p w14:paraId="5C42CB11" w14:textId="56137306" w:rsidR="009906DE" w:rsidRDefault="009906DE" w:rsidP="002E27EF">
      <w:pPr>
        <w:jc w:val="both"/>
        <w:rPr>
          <w:rFonts w:ascii="Arial" w:hAnsi="Arial" w:cs="Arial"/>
        </w:rPr>
      </w:pPr>
      <w:r>
        <w:rPr>
          <w:rFonts w:ascii="Arial" w:hAnsi="Arial" w:cs="Arial"/>
        </w:rPr>
        <w:t>● South Swindon Parish Council have a code of conduct in place which all staff and volunteers must adhere to.</w:t>
      </w:r>
    </w:p>
    <w:p w14:paraId="433097F4" w14:textId="665BB13F" w:rsidR="009906DE" w:rsidRDefault="009906DE" w:rsidP="002E27EF">
      <w:pPr>
        <w:jc w:val="both"/>
        <w:rPr>
          <w:rFonts w:ascii="Arial" w:hAnsi="Arial" w:cs="Arial"/>
        </w:rPr>
      </w:pPr>
      <w:r>
        <w:rPr>
          <w:rFonts w:ascii="Arial" w:hAnsi="Arial" w:cs="Arial"/>
        </w:rPr>
        <w:t xml:space="preserve">● All employees, whether paid or unpaid, have a duty to ensure that any suspected incident, </w:t>
      </w:r>
      <w:r w:rsidR="008A1A89">
        <w:rPr>
          <w:rFonts w:ascii="Arial" w:hAnsi="Arial" w:cs="Arial"/>
        </w:rPr>
        <w:t>allegation,</w:t>
      </w:r>
      <w:r>
        <w:rPr>
          <w:rFonts w:ascii="Arial" w:hAnsi="Arial" w:cs="Arial"/>
        </w:rPr>
        <w:t xml:space="preserve"> or other manifestation relating to child protection or radicalisation is reported</w:t>
      </w:r>
      <w:r w:rsidR="008A1A89">
        <w:rPr>
          <w:rFonts w:ascii="Arial" w:hAnsi="Arial" w:cs="Arial"/>
        </w:rPr>
        <w:t xml:space="preserve"> using appropriate documentation.</w:t>
      </w:r>
    </w:p>
    <w:p w14:paraId="58807AA0" w14:textId="4AAF38A6" w:rsidR="00BF4DF7" w:rsidRDefault="0052658F" w:rsidP="002E27EF">
      <w:pPr>
        <w:jc w:val="both"/>
        <w:rPr>
          <w:rFonts w:ascii="Arial" w:hAnsi="Arial" w:cs="Arial"/>
        </w:rPr>
      </w:pPr>
      <w:r>
        <w:rPr>
          <w:rFonts w:ascii="Arial" w:hAnsi="Arial" w:cs="Arial"/>
        </w:rPr>
        <w:t>● SSPYC will seek consent of any photographs being taken prior to working with any child</w:t>
      </w:r>
      <w:proofErr w:type="gramStart"/>
      <w:r>
        <w:rPr>
          <w:rFonts w:ascii="Arial" w:hAnsi="Arial" w:cs="Arial"/>
        </w:rPr>
        <w:t xml:space="preserve">.  </w:t>
      </w:r>
      <w:proofErr w:type="gramEnd"/>
      <w:r>
        <w:rPr>
          <w:rFonts w:ascii="Arial" w:hAnsi="Arial" w:cs="Arial"/>
        </w:rPr>
        <w:t>This consent will be stored correctly and strictly in confidence</w:t>
      </w:r>
      <w:proofErr w:type="gramStart"/>
      <w:r>
        <w:rPr>
          <w:rFonts w:ascii="Arial" w:hAnsi="Arial" w:cs="Arial"/>
        </w:rPr>
        <w:t xml:space="preserve">.  </w:t>
      </w:r>
      <w:proofErr w:type="gramEnd"/>
      <w:r>
        <w:rPr>
          <w:rFonts w:ascii="Arial" w:hAnsi="Arial" w:cs="Arial"/>
        </w:rPr>
        <w:t>This is to protect the young person and that of SSPC staff</w:t>
      </w:r>
      <w:r w:rsidR="007A3A82">
        <w:rPr>
          <w:rFonts w:ascii="Arial" w:hAnsi="Arial" w:cs="Arial"/>
        </w:rPr>
        <w:t>.</w:t>
      </w:r>
    </w:p>
    <w:p w14:paraId="6165E37B" w14:textId="0E6DB99E" w:rsidR="0052658F" w:rsidRDefault="0052658F" w:rsidP="002E27EF">
      <w:pPr>
        <w:jc w:val="both"/>
        <w:rPr>
          <w:rFonts w:ascii="Arial" w:hAnsi="Arial" w:cs="Arial"/>
        </w:rPr>
      </w:pPr>
      <w:r>
        <w:rPr>
          <w:rFonts w:ascii="Arial" w:hAnsi="Arial" w:cs="Arial"/>
        </w:rPr>
        <w:t xml:space="preserve">● No personal devices </w:t>
      </w:r>
      <w:r w:rsidR="00F74890">
        <w:rPr>
          <w:rFonts w:ascii="Arial" w:hAnsi="Arial" w:cs="Arial"/>
        </w:rPr>
        <w:t>should be</w:t>
      </w:r>
      <w:r>
        <w:rPr>
          <w:rFonts w:ascii="Arial" w:hAnsi="Arial" w:cs="Arial"/>
        </w:rPr>
        <w:t xml:space="preserve"> used to take photographic evidence – only SSPC devices will be used</w:t>
      </w:r>
      <w:proofErr w:type="gramStart"/>
      <w:r>
        <w:rPr>
          <w:rFonts w:ascii="Arial" w:hAnsi="Arial" w:cs="Arial"/>
        </w:rPr>
        <w:t xml:space="preserve">.  </w:t>
      </w:r>
      <w:proofErr w:type="gramEnd"/>
      <w:r w:rsidR="00F74890">
        <w:rPr>
          <w:rFonts w:ascii="Arial" w:hAnsi="Arial" w:cs="Arial"/>
        </w:rPr>
        <w:t>Should any personal device be used – the staff member could face disciplinary action as per SSPC staff policy</w:t>
      </w:r>
      <w:proofErr w:type="gramStart"/>
      <w:r w:rsidR="00F74890">
        <w:rPr>
          <w:rFonts w:ascii="Arial" w:hAnsi="Arial" w:cs="Arial"/>
        </w:rPr>
        <w:t xml:space="preserve">.  </w:t>
      </w:r>
      <w:proofErr w:type="gramEnd"/>
      <w:r w:rsidR="00F74890">
        <w:rPr>
          <w:rFonts w:ascii="Arial" w:hAnsi="Arial" w:cs="Arial"/>
        </w:rPr>
        <w:t xml:space="preserve"> This also refers to mobile phones or any electronic device.</w:t>
      </w:r>
    </w:p>
    <w:p w14:paraId="29E42F8A" w14:textId="4494270D" w:rsidR="0052658F" w:rsidRDefault="0052658F" w:rsidP="002E27EF">
      <w:pPr>
        <w:jc w:val="both"/>
        <w:rPr>
          <w:rFonts w:ascii="Arial" w:hAnsi="Arial" w:cs="Arial"/>
        </w:rPr>
      </w:pPr>
      <w:r>
        <w:rPr>
          <w:rFonts w:ascii="Arial" w:hAnsi="Arial" w:cs="Arial"/>
        </w:rPr>
        <w:t xml:space="preserve">● All photographic evidence will be stored on </w:t>
      </w:r>
      <w:r w:rsidR="00F74890">
        <w:rPr>
          <w:rFonts w:ascii="Arial" w:hAnsi="Arial" w:cs="Arial"/>
        </w:rPr>
        <w:t xml:space="preserve">an </w:t>
      </w:r>
      <w:r>
        <w:rPr>
          <w:rFonts w:ascii="Arial" w:hAnsi="Arial" w:cs="Arial"/>
        </w:rPr>
        <w:t>SSPC device – none of any personal use to staff</w:t>
      </w:r>
      <w:proofErr w:type="gramStart"/>
      <w:r>
        <w:rPr>
          <w:rFonts w:ascii="Arial" w:hAnsi="Arial" w:cs="Arial"/>
        </w:rPr>
        <w:t xml:space="preserve">.  </w:t>
      </w:r>
      <w:proofErr w:type="gramEnd"/>
      <w:r>
        <w:rPr>
          <w:rFonts w:ascii="Arial" w:hAnsi="Arial" w:cs="Arial"/>
        </w:rPr>
        <w:t>After a period of 12 months these will be deleted accordingly</w:t>
      </w:r>
      <w:proofErr w:type="gramStart"/>
      <w:r>
        <w:rPr>
          <w:rFonts w:ascii="Arial" w:hAnsi="Arial" w:cs="Arial"/>
        </w:rPr>
        <w:t xml:space="preserve">.  </w:t>
      </w:r>
      <w:proofErr w:type="gramEnd"/>
      <w:r>
        <w:rPr>
          <w:rFonts w:ascii="Arial" w:hAnsi="Arial" w:cs="Arial"/>
        </w:rPr>
        <w:t>Photographic evidence will only be used to highlight work undertaken within the local community.</w:t>
      </w:r>
    </w:p>
    <w:p w14:paraId="1060DB87" w14:textId="53ED26F0" w:rsidR="00913528" w:rsidRPr="00BF4DF7" w:rsidRDefault="008A1A89" w:rsidP="002E27EF">
      <w:pPr>
        <w:jc w:val="both"/>
        <w:rPr>
          <w:rFonts w:ascii="Arial" w:hAnsi="Arial" w:cs="Arial"/>
        </w:rPr>
      </w:pPr>
      <w:r>
        <w:rPr>
          <w:rFonts w:ascii="Arial" w:hAnsi="Arial" w:cs="Arial"/>
        </w:rPr>
        <w:t xml:space="preserve">● SSPYC may take photographs of children and young people participating in activities and </w:t>
      </w:r>
      <w:commentRangeStart w:id="8"/>
      <w:r>
        <w:rPr>
          <w:rFonts w:ascii="Arial" w:hAnsi="Arial" w:cs="Arial"/>
        </w:rPr>
        <w:t>events</w:t>
      </w:r>
      <w:commentRangeEnd w:id="8"/>
      <w:r w:rsidR="00C058C5">
        <w:rPr>
          <w:rStyle w:val="CommentReference"/>
        </w:rPr>
        <w:commentReference w:id="8"/>
      </w:r>
      <w:proofErr w:type="gramStart"/>
      <w:r>
        <w:rPr>
          <w:rFonts w:ascii="Arial" w:hAnsi="Arial" w:cs="Arial"/>
        </w:rPr>
        <w:t xml:space="preserve">.  </w:t>
      </w:r>
      <w:proofErr w:type="gramEnd"/>
      <w:r>
        <w:rPr>
          <w:rFonts w:ascii="Arial" w:hAnsi="Arial" w:cs="Arial"/>
        </w:rPr>
        <w:t>At all times written permission from parents will be obtained before any photographic material of young people under the age of 18 is used in the public domain.</w:t>
      </w:r>
    </w:p>
    <w:p w14:paraId="42DB0A19" w14:textId="4A6F693D" w:rsidR="00913528" w:rsidRDefault="00913528" w:rsidP="002E27EF">
      <w:pPr>
        <w:jc w:val="both"/>
        <w:rPr>
          <w:rFonts w:ascii="Arial" w:hAnsi="Arial" w:cs="Arial"/>
          <w:b/>
          <w:bCs/>
          <w:color w:val="000000"/>
          <w:sz w:val="24"/>
          <w:szCs w:val="24"/>
        </w:rPr>
      </w:pPr>
      <w:r>
        <w:rPr>
          <w:rFonts w:ascii="Arial" w:hAnsi="Arial" w:cs="Arial"/>
          <w:b/>
          <w:bCs/>
          <w:color w:val="000000"/>
          <w:sz w:val="24"/>
          <w:szCs w:val="24"/>
        </w:rPr>
        <w:t>Mobile Phones</w:t>
      </w:r>
    </w:p>
    <w:p w14:paraId="52F7E788" w14:textId="77777777" w:rsidR="00913528" w:rsidRDefault="00913528" w:rsidP="002E27EF">
      <w:pPr>
        <w:jc w:val="both"/>
        <w:rPr>
          <w:rFonts w:ascii="Arial" w:hAnsi="Arial" w:cs="Arial"/>
          <w:color w:val="000000"/>
          <w:sz w:val="24"/>
          <w:szCs w:val="24"/>
        </w:rPr>
      </w:pPr>
      <w:r>
        <w:rPr>
          <w:rFonts w:ascii="Arial" w:hAnsi="Arial" w:cs="Arial"/>
          <w:color w:val="000000"/>
          <w:sz w:val="24"/>
          <w:szCs w:val="24"/>
        </w:rPr>
        <w:t>● When working within a centre or base, all staff must ensure that their personal phones are stored in the office (or other suitable location) when there are children/young people on site; they may have work mobile phones with them but only to be used in an emergency.</w:t>
      </w:r>
    </w:p>
    <w:p w14:paraId="0B0FD225" w14:textId="77777777" w:rsidR="00913528" w:rsidRDefault="00913528" w:rsidP="002E27EF">
      <w:pPr>
        <w:jc w:val="both"/>
        <w:rPr>
          <w:rFonts w:ascii="Arial" w:hAnsi="Arial" w:cs="Arial"/>
          <w:color w:val="000000"/>
          <w:sz w:val="24"/>
          <w:szCs w:val="24"/>
        </w:rPr>
      </w:pPr>
      <w:r>
        <w:rPr>
          <w:rFonts w:ascii="Arial" w:hAnsi="Arial" w:cs="Arial"/>
          <w:color w:val="000000"/>
          <w:sz w:val="24"/>
          <w:szCs w:val="24"/>
        </w:rPr>
        <w:t>● It is recognised that it is necessary for staff to take their organisational phones on offsite activities; when working with young people, phones are only permitted to be used for emergency situations or to communicate with your head office/base staff.</w:t>
      </w:r>
    </w:p>
    <w:p w14:paraId="72C57089" w14:textId="77777777" w:rsidR="00913528" w:rsidRDefault="00913528" w:rsidP="002E27EF">
      <w:pPr>
        <w:jc w:val="both"/>
        <w:rPr>
          <w:rFonts w:ascii="Arial" w:hAnsi="Arial" w:cs="Arial"/>
          <w:color w:val="000000"/>
          <w:sz w:val="24"/>
          <w:szCs w:val="24"/>
        </w:rPr>
      </w:pPr>
      <w:r>
        <w:rPr>
          <w:rFonts w:ascii="Arial" w:hAnsi="Arial" w:cs="Arial"/>
          <w:color w:val="000000"/>
          <w:sz w:val="24"/>
          <w:szCs w:val="24"/>
        </w:rPr>
        <w:t>● Staff are encouraged to share contact numbers with colleagues in case of any emergency.</w:t>
      </w:r>
    </w:p>
    <w:p w14:paraId="3032A753" w14:textId="77777777" w:rsidR="00913528" w:rsidRDefault="00913528" w:rsidP="002E27EF">
      <w:pPr>
        <w:jc w:val="both"/>
        <w:rPr>
          <w:rFonts w:ascii="Arial" w:hAnsi="Arial" w:cs="Arial"/>
          <w:color w:val="000000"/>
          <w:sz w:val="24"/>
          <w:szCs w:val="24"/>
        </w:rPr>
      </w:pPr>
      <w:r>
        <w:rPr>
          <w:rFonts w:ascii="Arial" w:hAnsi="Arial" w:cs="Arial"/>
          <w:color w:val="000000"/>
          <w:sz w:val="24"/>
          <w:szCs w:val="24"/>
        </w:rPr>
        <w:t xml:space="preserve">● Under no circumstance should a member of staff take photographs of young people with </w:t>
      </w:r>
      <w:r>
        <w:rPr>
          <w:rFonts w:ascii="Arial" w:hAnsi="Arial" w:cs="Arial"/>
          <w:b/>
          <w:bCs/>
          <w:color w:val="000000"/>
          <w:sz w:val="24"/>
          <w:szCs w:val="24"/>
        </w:rPr>
        <w:t>any</w:t>
      </w:r>
      <w:r>
        <w:rPr>
          <w:rFonts w:ascii="Arial" w:hAnsi="Arial" w:cs="Arial"/>
          <w:color w:val="000000"/>
          <w:sz w:val="24"/>
          <w:szCs w:val="24"/>
        </w:rPr>
        <w:t xml:space="preserve"> mobile phone (personal or work) unless specifically authorised to do so.</w:t>
      </w:r>
    </w:p>
    <w:p w14:paraId="3F48F291" w14:textId="4D8AA2B2" w:rsidR="00913528" w:rsidRDefault="00913528" w:rsidP="002E27EF">
      <w:pPr>
        <w:jc w:val="both"/>
        <w:rPr>
          <w:rFonts w:ascii="Arial" w:hAnsi="Arial" w:cs="Arial"/>
          <w:color w:val="000000"/>
          <w:sz w:val="24"/>
          <w:szCs w:val="24"/>
        </w:rPr>
      </w:pPr>
      <w:r>
        <w:rPr>
          <w:rFonts w:ascii="Arial" w:hAnsi="Arial" w:cs="Arial"/>
          <w:color w:val="000000"/>
          <w:sz w:val="24"/>
          <w:szCs w:val="24"/>
        </w:rPr>
        <w:t>● Photographs of young people may only be taken with SSPYC cameras unless specifically authorised to use a personal camera or phone</w:t>
      </w:r>
      <w:proofErr w:type="gramStart"/>
      <w:r>
        <w:rPr>
          <w:rFonts w:ascii="Arial" w:hAnsi="Arial" w:cs="Arial"/>
          <w:color w:val="000000"/>
          <w:sz w:val="24"/>
          <w:szCs w:val="24"/>
        </w:rPr>
        <w:t xml:space="preserve">.  </w:t>
      </w:r>
      <w:proofErr w:type="gramEnd"/>
      <w:r>
        <w:rPr>
          <w:rFonts w:ascii="Arial" w:hAnsi="Arial" w:cs="Arial"/>
          <w:color w:val="000000"/>
          <w:sz w:val="24"/>
          <w:szCs w:val="24"/>
        </w:rPr>
        <w:t>Photographs should be uploaded to a computer as soon as possible and then deleted immediately from the camera.</w:t>
      </w:r>
    </w:p>
    <w:p w14:paraId="5A9073D5" w14:textId="72B8A52B" w:rsidR="007A3A82" w:rsidRDefault="007A3A82" w:rsidP="002E27EF">
      <w:pPr>
        <w:jc w:val="both"/>
        <w:rPr>
          <w:rFonts w:ascii="Arial" w:hAnsi="Arial" w:cs="Arial"/>
          <w:color w:val="000000"/>
          <w:sz w:val="24"/>
          <w:szCs w:val="24"/>
        </w:rPr>
      </w:pPr>
    </w:p>
    <w:p w14:paraId="30A546F4" w14:textId="77777777" w:rsidR="007A3A82" w:rsidRDefault="007A3A82" w:rsidP="002E27EF">
      <w:pPr>
        <w:jc w:val="both"/>
        <w:rPr>
          <w:rFonts w:ascii="Arial" w:hAnsi="Arial" w:cs="Arial"/>
          <w:color w:val="000000"/>
          <w:sz w:val="24"/>
          <w:szCs w:val="24"/>
        </w:rPr>
      </w:pPr>
    </w:p>
    <w:p w14:paraId="6CE4E593" w14:textId="236B8418" w:rsidR="00913528" w:rsidRDefault="00913528" w:rsidP="002E27EF">
      <w:pPr>
        <w:jc w:val="both"/>
        <w:rPr>
          <w:rFonts w:ascii="Arial" w:hAnsi="Arial" w:cs="Arial"/>
          <w:color w:val="000000"/>
          <w:sz w:val="24"/>
          <w:szCs w:val="24"/>
        </w:rPr>
      </w:pPr>
      <w:r>
        <w:rPr>
          <w:rFonts w:ascii="Arial" w:hAnsi="Arial" w:cs="Arial"/>
          <w:color w:val="000000"/>
          <w:sz w:val="24"/>
          <w:szCs w:val="24"/>
        </w:rPr>
        <w:t xml:space="preserve">● All SSPYC cameras and mobile telephones can be checked by Wiltshire Police if concerns have been raised accordingly </w:t>
      </w:r>
      <w:r w:rsidR="00A11FC6">
        <w:rPr>
          <w:rFonts w:ascii="Arial" w:hAnsi="Arial" w:cs="Arial"/>
          <w:color w:val="000000"/>
          <w:sz w:val="24"/>
          <w:szCs w:val="24"/>
        </w:rPr>
        <w:t>and</w:t>
      </w:r>
      <w:r>
        <w:rPr>
          <w:rFonts w:ascii="Arial" w:hAnsi="Arial" w:cs="Arial"/>
          <w:color w:val="000000"/>
          <w:sz w:val="24"/>
          <w:szCs w:val="24"/>
        </w:rPr>
        <w:t xml:space="preserve"> within the deemed appropriate timescale.</w:t>
      </w:r>
    </w:p>
    <w:p w14:paraId="31386843" w14:textId="4F9FBA82" w:rsidR="00A11FC6" w:rsidRDefault="00A11FC6" w:rsidP="002E27EF">
      <w:pPr>
        <w:jc w:val="both"/>
        <w:rPr>
          <w:rFonts w:ascii="Arial" w:hAnsi="Arial" w:cs="Arial"/>
          <w:color w:val="000000"/>
          <w:sz w:val="24"/>
          <w:szCs w:val="24"/>
        </w:rPr>
      </w:pPr>
      <w:r>
        <w:rPr>
          <w:rFonts w:ascii="Arial" w:hAnsi="Arial" w:cs="Arial"/>
          <w:color w:val="000000"/>
          <w:sz w:val="24"/>
          <w:szCs w:val="24"/>
        </w:rPr>
        <w:t xml:space="preserve">● </w:t>
      </w:r>
      <w:r>
        <w:rPr>
          <w:rFonts w:ascii="Arial" w:hAnsi="Arial" w:cs="Arial"/>
          <w:b/>
          <w:bCs/>
          <w:i/>
          <w:iCs/>
          <w:color w:val="000000"/>
          <w:sz w:val="24"/>
          <w:szCs w:val="24"/>
        </w:rPr>
        <w:t xml:space="preserve">Any staff member or volunteer found to be non-compliant with </w:t>
      </w:r>
      <w:r w:rsidR="00031F55">
        <w:rPr>
          <w:rFonts w:ascii="Arial" w:hAnsi="Arial" w:cs="Arial"/>
          <w:b/>
          <w:bCs/>
          <w:i/>
          <w:iCs/>
          <w:color w:val="000000"/>
          <w:sz w:val="24"/>
          <w:szCs w:val="24"/>
        </w:rPr>
        <w:t>all</w:t>
      </w:r>
      <w:r w:rsidR="00F74890">
        <w:rPr>
          <w:rFonts w:ascii="Arial" w:hAnsi="Arial" w:cs="Arial"/>
          <w:b/>
          <w:bCs/>
          <w:i/>
          <w:iCs/>
          <w:color w:val="000000"/>
          <w:sz w:val="24"/>
          <w:szCs w:val="24"/>
        </w:rPr>
        <w:t xml:space="preserve"> </w:t>
      </w:r>
      <w:r w:rsidR="0067402B">
        <w:rPr>
          <w:rFonts w:ascii="Arial" w:hAnsi="Arial" w:cs="Arial"/>
          <w:b/>
          <w:bCs/>
          <w:i/>
          <w:iCs/>
          <w:color w:val="000000"/>
          <w:sz w:val="24"/>
          <w:szCs w:val="24"/>
        </w:rPr>
        <w:t xml:space="preserve">the above </w:t>
      </w:r>
      <w:r>
        <w:rPr>
          <w:rFonts w:ascii="Arial" w:hAnsi="Arial" w:cs="Arial"/>
          <w:b/>
          <w:bCs/>
          <w:i/>
          <w:iCs/>
          <w:color w:val="000000"/>
          <w:sz w:val="24"/>
          <w:szCs w:val="24"/>
        </w:rPr>
        <w:t>polic</w:t>
      </w:r>
      <w:r w:rsidR="0067402B">
        <w:rPr>
          <w:rFonts w:ascii="Arial" w:hAnsi="Arial" w:cs="Arial"/>
          <w:b/>
          <w:bCs/>
          <w:i/>
          <w:iCs/>
          <w:color w:val="000000"/>
          <w:sz w:val="24"/>
          <w:szCs w:val="24"/>
        </w:rPr>
        <w:t>ies</w:t>
      </w:r>
      <w:r>
        <w:rPr>
          <w:rFonts w:ascii="Arial" w:hAnsi="Arial" w:cs="Arial"/>
          <w:b/>
          <w:bCs/>
          <w:i/>
          <w:iCs/>
          <w:color w:val="000000"/>
          <w:sz w:val="24"/>
          <w:szCs w:val="24"/>
        </w:rPr>
        <w:t xml:space="preserve"> </w:t>
      </w:r>
      <w:r w:rsidR="00F74890">
        <w:rPr>
          <w:rFonts w:ascii="Arial" w:hAnsi="Arial" w:cs="Arial"/>
          <w:b/>
          <w:bCs/>
          <w:i/>
          <w:iCs/>
          <w:color w:val="000000"/>
          <w:sz w:val="24"/>
          <w:szCs w:val="24"/>
        </w:rPr>
        <w:t xml:space="preserve">may </w:t>
      </w:r>
      <w:r>
        <w:rPr>
          <w:rFonts w:ascii="Arial" w:hAnsi="Arial" w:cs="Arial"/>
          <w:b/>
          <w:bCs/>
          <w:i/>
          <w:iCs/>
          <w:color w:val="000000"/>
          <w:sz w:val="24"/>
          <w:szCs w:val="24"/>
        </w:rPr>
        <w:t xml:space="preserve">face disciplinary </w:t>
      </w:r>
      <w:commentRangeStart w:id="9"/>
      <w:r>
        <w:rPr>
          <w:rFonts w:ascii="Arial" w:hAnsi="Arial" w:cs="Arial"/>
          <w:b/>
          <w:bCs/>
          <w:i/>
          <w:iCs/>
          <w:color w:val="000000"/>
          <w:sz w:val="24"/>
          <w:szCs w:val="24"/>
        </w:rPr>
        <w:t>action</w:t>
      </w:r>
      <w:commentRangeEnd w:id="9"/>
      <w:r w:rsidR="00F16C10">
        <w:rPr>
          <w:rStyle w:val="CommentReference"/>
        </w:rPr>
        <w:commentReference w:id="9"/>
      </w:r>
      <w:r>
        <w:rPr>
          <w:rFonts w:ascii="Arial" w:hAnsi="Arial" w:cs="Arial"/>
          <w:b/>
          <w:bCs/>
          <w:i/>
          <w:iCs/>
          <w:color w:val="000000"/>
          <w:sz w:val="24"/>
          <w:szCs w:val="24"/>
        </w:rPr>
        <w:t>.</w:t>
      </w:r>
      <w:r w:rsidR="00913528">
        <w:rPr>
          <w:rFonts w:ascii="Arial" w:hAnsi="Arial" w:cs="Arial"/>
          <w:color w:val="000000"/>
          <w:sz w:val="24"/>
          <w:szCs w:val="24"/>
        </w:rPr>
        <w:t xml:space="preserve"> </w:t>
      </w:r>
    </w:p>
    <w:p w14:paraId="02AF7CFC" w14:textId="0881CDBF" w:rsidR="00A11FC6" w:rsidRDefault="00A11FC6" w:rsidP="002E27EF">
      <w:pPr>
        <w:jc w:val="both"/>
        <w:rPr>
          <w:rFonts w:ascii="Arial" w:hAnsi="Arial" w:cs="Arial"/>
          <w:b/>
          <w:bCs/>
          <w:color w:val="000000"/>
          <w:sz w:val="24"/>
          <w:szCs w:val="24"/>
        </w:rPr>
      </w:pPr>
      <w:r>
        <w:rPr>
          <w:rFonts w:ascii="Arial" w:hAnsi="Arial" w:cs="Arial"/>
          <w:b/>
          <w:bCs/>
          <w:color w:val="000000"/>
          <w:sz w:val="24"/>
          <w:szCs w:val="24"/>
        </w:rPr>
        <w:t>Reporting Procedures</w:t>
      </w:r>
    </w:p>
    <w:p w14:paraId="607CE901" w14:textId="709B1D2F" w:rsidR="00A11FC6" w:rsidRPr="00DE1E8D" w:rsidRDefault="00A11FC6" w:rsidP="002E27EF">
      <w:pPr>
        <w:jc w:val="both"/>
        <w:rPr>
          <w:rFonts w:ascii="Arial" w:hAnsi="Arial" w:cs="Arial"/>
        </w:rPr>
      </w:pPr>
      <w:r w:rsidRPr="00DE1E8D">
        <w:rPr>
          <w:rFonts w:ascii="Arial" w:hAnsi="Arial" w:cs="Arial"/>
        </w:rPr>
        <w:t xml:space="preserve">• Any suspicion, allegation or disclosure must be reported immediately (as soon as practicably possible on the day of the occurrence) to one of the Designated Safeguarding Leads (DSL). Disclosure or evidence for concern may occur in </w:t>
      </w:r>
      <w:r w:rsidR="00DE1E8D" w:rsidRPr="00DE1E8D">
        <w:rPr>
          <w:rFonts w:ascii="Arial" w:hAnsi="Arial" w:cs="Arial"/>
        </w:rPr>
        <w:t>several</w:t>
      </w:r>
      <w:r w:rsidRPr="00DE1E8D">
        <w:rPr>
          <w:rFonts w:ascii="Arial" w:hAnsi="Arial" w:cs="Arial"/>
        </w:rPr>
        <w:t xml:space="preserve"> ways including a comment made by a child, physical evidence such as bruising, a change in behaviour or inappropriate behaviour or knowledge. </w:t>
      </w:r>
    </w:p>
    <w:p w14:paraId="0FEB1764" w14:textId="3DC2EC16" w:rsidR="00BF4DF7" w:rsidRPr="00DE1E8D" w:rsidRDefault="00A11FC6" w:rsidP="002E27EF">
      <w:pPr>
        <w:jc w:val="both"/>
        <w:rPr>
          <w:rFonts w:ascii="Arial" w:hAnsi="Arial" w:cs="Arial"/>
        </w:rPr>
      </w:pPr>
      <w:r w:rsidRPr="00DE1E8D">
        <w:rPr>
          <w:rFonts w:ascii="Arial" w:hAnsi="Arial" w:cs="Arial"/>
        </w:rPr>
        <w:t xml:space="preserve">• The employee must record the concern using the Safeguarding Form, which must remain confidential and be given to one of the Designated Safeguarding Leads immediately. An Incident Accident and Safeguarding folder has been created on the secure cloud server and shared with Delivery Managers and Project Leads to enable these forms to be scanned in and accessible to SMT, as soon as possible. This form must be stored securely following the Data Protection Procedures. </w:t>
      </w:r>
    </w:p>
    <w:p w14:paraId="6E996BE0" w14:textId="1D197D8A" w:rsidR="00AF6A67" w:rsidRPr="00DE1E8D" w:rsidRDefault="00A11FC6" w:rsidP="002E27EF">
      <w:pPr>
        <w:jc w:val="both"/>
        <w:rPr>
          <w:rFonts w:ascii="Arial" w:hAnsi="Arial" w:cs="Arial"/>
        </w:rPr>
      </w:pPr>
      <w:r w:rsidRPr="00DE1E8D">
        <w:rPr>
          <w:rFonts w:ascii="Arial" w:hAnsi="Arial" w:cs="Arial"/>
        </w:rPr>
        <w:t xml:space="preserve">• Whenever an incident, accident or safeguarding form has been saved into the Incident Accident and Safeguarding folder. The lead worker must inform a member of SMT that a form has been saved. A Senior Manager must move the form into a secure folder with restricted access; review the form, investigate and undertaken actions, if necessary. </w:t>
      </w:r>
    </w:p>
    <w:p w14:paraId="7D23148C" w14:textId="48ED040F" w:rsidR="00494A80" w:rsidRDefault="00A11FC6" w:rsidP="002E27EF">
      <w:pPr>
        <w:jc w:val="both"/>
        <w:rPr>
          <w:rFonts w:ascii="Arial" w:hAnsi="Arial" w:cs="Arial"/>
        </w:rPr>
      </w:pPr>
      <w:r w:rsidRPr="00DE1E8D">
        <w:rPr>
          <w:rFonts w:ascii="Arial" w:hAnsi="Arial" w:cs="Arial"/>
        </w:rPr>
        <w:t>• The Designated Safeguarding Lead is responsible for making the decision as to whether further referral is necessary. This will either be to Children’s Services, the MASH (Multi-agency Safeguarding Hub),</w:t>
      </w:r>
      <w:r w:rsidR="006C2DF3">
        <w:rPr>
          <w:rFonts w:ascii="Arial" w:hAnsi="Arial" w:cs="Arial"/>
        </w:rPr>
        <w:t xml:space="preserve"> or the Police</w:t>
      </w:r>
      <w:r w:rsidRPr="00DE1E8D">
        <w:rPr>
          <w:rFonts w:ascii="Arial" w:hAnsi="Arial" w:cs="Arial"/>
        </w:rPr>
        <w:t xml:space="preserve">. If the immediate safety of the child is in any doubt, then the Child Protection Unit must be informed. (See Appendix 1 for contact details). </w:t>
      </w:r>
    </w:p>
    <w:p w14:paraId="354F41DE" w14:textId="346AB80A" w:rsidR="000707D7" w:rsidRDefault="00A11FC6" w:rsidP="002E27EF">
      <w:pPr>
        <w:jc w:val="both"/>
        <w:rPr>
          <w:rFonts w:ascii="Arial" w:hAnsi="Arial" w:cs="Arial"/>
        </w:rPr>
      </w:pPr>
      <w:r w:rsidRPr="00DE1E8D">
        <w:rPr>
          <w:rFonts w:ascii="Arial" w:hAnsi="Arial" w:cs="Arial"/>
        </w:rPr>
        <w:t xml:space="preserve">• The Designated Safeguarding Lead will </w:t>
      </w:r>
      <w:r w:rsidR="000707D7">
        <w:rPr>
          <w:rFonts w:ascii="Arial" w:hAnsi="Arial" w:cs="Arial"/>
        </w:rPr>
        <w:t>make a necessary referral</w:t>
      </w:r>
      <w:r w:rsidRPr="00DE1E8D">
        <w:rPr>
          <w:rFonts w:ascii="Arial" w:hAnsi="Arial" w:cs="Arial"/>
        </w:rPr>
        <w:t xml:space="preserve"> is </w:t>
      </w:r>
      <w:r w:rsidR="000707D7">
        <w:rPr>
          <w:rFonts w:ascii="Arial" w:hAnsi="Arial" w:cs="Arial"/>
        </w:rPr>
        <w:t>to ensure child safety at all times</w:t>
      </w:r>
      <w:proofErr w:type="gramStart"/>
      <w:r w:rsidR="005D5BC1">
        <w:rPr>
          <w:rFonts w:ascii="Arial" w:hAnsi="Arial" w:cs="Arial"/>
        </w:rPr>
        <w:t>.</w:t>
      </w:r>
      <w:r w:rsidR="000707D7">
        <w:rPr>
          <w:rFonts w:ascii="Arial" w:hAnsi="Arial" w:cs="Arial"/>
        </w:rPr>
        <w:t xml:space="preserve">  </w:t>
      </w:r>
      <w:proofErr w:type="gramEnd"/>
      <w:r w:rsidR="001108F9">
        <w:rPr>
          <w:rFonts w:ascii="Arial" w:hAnsi="Arial" w:cs="Arial"/>
        </w:rPr>
        <w:t xml:space="preserve">Any child who is considered at risk of immediate danger – the Police will be called immediately. </w:t>
      </w:r>
    </w:p>
    <w:p w14:paraId="2347C250" w14:textId="77777777" w:rsidR="00A11FC6" w:rsidRPr="00DE1E8D" w:rsidRDefault="00A11FC6" w:rsidP="002E27EF">
      <w:pPr>
        <w:jc w:val="both"/>
        <w:rPr>
          <w:rFonts w:ascii="Arial" w:hAnsi="Arial" w:cs="Arial"/>
        </w:rPr>
      </w:pPr>
      <w:r w:rsidRPr="00DE1E8D">
        <w:rPr>
          <w:rFonts w:ascii="Arial" w:hAnsi="Arial" w:cs="Arial"/>
        </w:rPr>
        <w:t xml:space="preserve">• It is the responsibility of the Chief Executive and Designated Safeguarding Lead to inform the employee who reported the concern of any action taken and any outcome. It is the responsibility of the Designated Safeguarding </w:t>
      </w:r>
      <w:proofErr w:type="gramStart"/>
      <w:r w:rsidRPr="00DE1E8D">
        <w:rPr>
          <w:rFonts w:ascii="Arial" w:hAnsi="Arial" w:cs="Arial"/>
        </w:rPr>
        <w:t>Lead</w:t>
      </w:r>
      <w:proofErr w:type="gramEnd"/>
      <w:r w:rsidRPr="00DE1E8D">
        <w:rPr>
          <w:rFonts w:ascii="Arial" w:hAnsi="Arial" w:cs="Arial"/>
        </w:rPr>
        <w:t xml:space="preserve"> to ensure that any partner agencies involved with the young person are made aware of the disclosure and the action taken. </w:t>
      </w:r>
    </w:p>
    <w:p w14:paraId="5DBB48D5" w14:textId="142CDAEE" w:rsidR="00DE1E8D" w:rsidRDefault="00A11FC6" w:rsidP="002E27EF">
      <w:pPr>
        <w:jc w:val="both"/>
        <w:rPr>
          <w:rFonts w:ascii="Arial" w:hAnsi="Arial" w:cs="Arial"/>
        </w:rPr>
      </w:pPr>
      <w:r w:rsidRPr="00DE1E8D">
        <w:rPr>
          <w:rFonts w:ascii="Arial" w:hAnsi="Arial" w:cs="Arial"/>
        </w:rPr>
        <w:t xml:space="preserve">• All stages of the reporting procedure must be documented, marked CONFIDENTIAL and stored securely following the procedures laid out in the Data Protection </w:t>
      </w:r>
      <w:commentRangeStart w:id="10"/>
      <w:r w:rsidRPr="00DE1E8D">
        <w:rPr>
          <w:rFonts w:ascii="Arial" w:hAnsi="Arial" w:cs="Arial"/>
        </w:rPr>
        <w:t>Policy</w:t>
      </w:r>
      <w:commentRangeEnd w:id="10"/>
      <w:r w:rsidR="00F16C10">
        <w:rPr>
          <w:rStyle w:val="CommentReference"/>
        </w:rPr>
        <w:commentReference w:id="10"/>
      </w:r>
      <w:r w:rsidRPr="00DE1E8D">
        <w:rPr>
          <w:rFonts w:ascii="Arial" w:hAnsi="Arial" w:cs="Arial"/>
        </w:rPr>
        <w:t xml:space="preserve">. </w:t>
      </w:r>
    </w:p>
    <w:p w14:paraId="09A537FB" w14:textId="794B6DAC" w:rsidR="00A11FC6" w:rsidRPr="00DE1E8D" w:rsidRDefault="00A11FC6" w:rsidP="002E27EF">
      <w:pPr>
        <w:jc w:val="both"/>
        <w:rPr>
          <w:rFonts w:ascii="Arial" w:hAnsi="Arial" w:cs="Arial"/>
          <w:b/>
          <w:bCs/>
        </w:rPr>
      </w:pPr>
      <w:r w:rsidRPr="00DE1E8D">
        <w:rPr>
          <w:rFonts w:ascii="Arial" w:hAnsi="Arial" w:cs="Arial"/>
          <w:b/>
          <w:bCs/>
        </w:rPr>
        <w:t xml:space="preserve">Allegations Against Employees </w:t>
      </w:r>
    </w:p>
    <w:p w14:paraId="089DAFB6" w14:textId="1AFC23A0" w:rsidR="00A11FC6" w:rsidRDefault="00A11FC6" w:rsidP="002E27EF">
      <w:pPr>
        <w:jc w:val="both"/>
        <w:rPr>
          <w:rFonts w:ascii="Arial" w:hAnsi="Arial" w:cs="Arial"/>
        </w:rPr>
      </w:pPr>
      <w:r w:rsidRPr="00DE1E8D">
        <w:rPr>
          <w:rFonts w:ascii="Arial" w:hAnsi="Arial" w:cs="Arial"/>
        </w:rPr>
        <w:t xml:space="preserve">• When any form of complaint is made against an employee, it must be taken seriously, the complaint should initially be dealt with by the most senior staff member on site at the time the complaint is made. If the complaint is against the most senior member of staff on </w:t>
      </w:r>
      <w:proofErr w:type="gramStart"/>
      <w:r w:rsidRPr="00DE1E8D">
        <w:rPr>
          <w:rFonts w:ascii="Arial" w:hAnsi="Arial" w:cs="Arial"/>
        </w:rPr>
        <w:t>site</w:t>
      </w:r>
      <w:proofErr w:type="gramEnd"/>
      <w:r w:rsidRPr="00DE1E8D">
        <w:rPr>
          <w:rFonts w:ascii="Arial" w:hAnsi="Arial" w:cs="Arial"/>
        </w:rPr>
        <w:t xml:space="preserve"> then the Chief Executive</w:t>
      </w:r>
      <w:r w:rsidR="005D5BC1">
        <w:rPr>
          <w:rFonts w:ascii="Arial" w:hAnsi="Arial" w:cs="Arial"/>
        </w:rPr>
        <w:t xml:space="preserve"> or</w:t>
      </w:r>
      <w:r w:rsidRPr="00DE1E8D">
        <w:rPr>
          <w:rFonts w:ascii="Arial" w:hAnsi="Arial" w:cs="Arial"/>
        </w:rPr>
        <w:t xml:space="preserve"> Deputy Chief Executive must be informed. </w:t>
      </w:r>
    </w:p>
    <w:p w14:paraId="78CB05FC" w14:textId="79E7E02E" w:rsidR="00DE1E8D" w:rsidRDefault="00A11FC6" w:rsidP="002E27EF">
      <w:pPr>
        <w:jc w:val="both"/>
        <w:rPr>
          <w:rFonts w:ascii="Arial" w:hAnsi="Arial" w:cs="Arial"/>
        </w:rPr>
      </w:pPr>
      <w:r w:rsidRPr="00DE1E8D">
        <w:rPr>
          <w:rFonts w:ascii="Arial" w:hAnsi="Arial" w:cs="Arial"/>
        </w:rPr>
        <w:t xml:space="preserve">• The senior staff member must report the complaint immediately to the Chief Executive, or in his/her absence a member of the </w:t>
      </w:r>
      <w:r w:rsidR="00AF6A67">
        <w:rPr>
          <w:rFonts w:ascii="Arial" w:hAnsi="Arial" w:cs="Arial"/>
        </w:rPr>
        <w:t>Deputy Chief Executive</w:t>
      </w:r>
      <w:r w:rsidRPr="00DE1E8D">
        <w:rPr>
          <w:rFonts w:ascii="Arial" w:hAnsi="Arial" w:cs="Arial"/>
        </w:rPr>
        <w:t xml:space="preserve"> giving details of the circumstances. </w:t>
      </w:r>
    </w:p>
    <w:p w14:paraId="4F903CE5" w14:textId="6B7D0484" w:rsidR="007A3A82" w:rsidRDefault="007A3A82" w:rsidP="002E27EF">
      <w:pPr>
        <w:jc w:val="both"/>
        <w:rPr>
          <w:rFonts w:ascii="Arial" w:hAnsi="Arial" w:cs="Arial"/>
        </w:rPr>
      </w:pPr>
    </w:p>
    <w:p w14:paraId="3623284D" w14:textId="7DCDDE9F" w:rsidR="007A3A82" w:rsidRDefault="007A3A82" w:rsidP="002E27EF">
      <w:pPr>
        <w:jc w:val="both"/>
        <w:rPr>
          <w:rFonts w:ascii="Arial" w:hAnsi="Arial" w:cs="Arial"/>
        </w:rPr>
      </w:pPr>
    </w:p>
    <w:p w14:paraId="5DE272FF" w14:textId="53627694" w:rsidR="007A3A82" w:rsidRDefault="007A3A82" w:rsidP="002E27EF">
      <w:pPr>
        <w:jc w:val="both"/>
        <w:rPr>
          <w:rFonts w:ascii="Arial" w:hAnsi="Arial" w:cs="Arial"/>
        </w:rPr>
      </w:pPr>
    </w:p>
    <w:p w14:paraId="036BF2B9" w14:textId="77777777" w:rsidR="007A3A82" w:rsidRDefault="007A3A82" w:rsidP="002E27EF">
      <w:pPr>
        <w:jc w:val="both"/>
        <w:rPr>
          <w:rFonts w:ascii="Arial" w:hAnsi="Arial" w:cs="Arial"/>
        </w:rPr>
      </w:pPr>
    </w:p>
    <w:p w14:paraId="316A8344" w14:textId="30B41A12" w:rsidR="00A11FC6" w:rsidRPr="00DE1E8D" w:rsidRDefault="00A11FC6" w:rsidP="002E27EF">
      <w:pPr>
        <w:jc w:val="both"/>
        <w:rPr>
          <w:rFonts w:ascii="Arial" w:hAnsi="Arial" w:cs="Arial"/>
        </w:rPr>
      </w:pPr>
      <w:r w:rsidRPr="00DE1E8D">
        <w:rPr>
          <w:rFonts w:ascii="Arial" w:hAnsi="Arial" w:cs="Arial"/>
        </w:rPr>
        <w:t xml:space="preserve">• The Local Authority Designated Child Protection Team Officer (Duty Team) </w:t>
      </w:r>
      <w:r w:rsidR="00DE1E8D">
        <w:rPr>
          <w:rFonts w:ascii="Arial" w:hAnsi="Arial" w:cs="Arial"/>
        </w:rPr>
        <w:t>Swindon Social Services, (MASH, Hub</w:t>
      </w:r>
      <w:r w:rsidR="006C2DF3">
        <w:rPr>
          <w:rFonts w:ascii="Arial" w:hAnsi="Arial" w:cs="Arial"/>
        </w:rPr>
        <w:t>, LADO contact LADO@Swindon.gov.uk)</w:t>
      </w:r>
      <w:r w:rsidR="00DE1E8D">
        <w:rPr>
          <w:rFonts w:ascii="Arial" w:hAnsi="Arial" w:cs="Arial"/>
        </w:rPr>
        <w:t xml:space="preserve"> </w:t>
      </w:r>
      <w:r w:rsidRPr="00DE1E8D">
        <w:rPr>
          <w:rFonts w:ascii="Arial" w:hAnsi="Arial" w:cs="Arial"/>
        </w:rPr>
        <w:t xml:space="preserve">will be alerted to all cases in which it is alleged that a person who works with children has: </w:t>
      </w:r>
    </w:p>
    <w:p w14:paraId="0D4BD3B2" w14:textId="77777777" w:rsidR="00DE1E8D" w:rsidRPr="00DE1E8D" w:rsidRDefault="00A11FC6" w:rsidP="00A11FC6">
      <w:pPr>
        <w:pStyle w:val="ListParagraph"/>
        <w:numPr>
          <w:ilvl w:val="0"/>
          <w:numId w:val="2"/>
        </w:numPr>
        <w:jc w:val="both"/>
        <w:rPr>
          <w:rFonts w:ascii="Arial" w:hAnsi="Arial" w:cs="Arial"/>
        </w:rPr>
      </w:pPr>
      <w:r w:rsidRPr="00DE1E8D">
        <w:rPr>
          <w:rFonts w:ascii="Arial" w:hAnsi="Arial" w:cs="Arial"/>
        </w:rPr>
        <w:t>behaved in a way that has harmed, or may have harmed, a child</w:t>
      </w:r>
    </w:p>
    <w:p w14:paraId="33E3BF40" w14:textId="77777777" w:rsidR="00DE1E8D" w:rsidRPr="00DE1E8D" w:rsidRDefault="00A11FC6" w:rsidP="00A11FC6">
      <w:pPr>
        <w:pStyle w:val="ListParagraph"/>
        <w:numPr>
          <w:ilvl w:val="0"/>
          <w:numId w:val="2"/>
        </w:numPr>
        <w:jc w:val="both"/>
        <w:rPr>
          <w:rFonts w:ascii="Arial" w:hAnsi="Arial" w:cs="Arial"/>
        </w:rPr>
      </w:pPr>
      <w:r w:rsidRPr="00DE1E8D">
        <w:rPr>
          <w:rFonts w:ascii="Arial" w:hAnsi="Arial" w:cs="Arial"/>
        </w:rPr>
        <w:t xml:space="preserve">possibly committed a criminal offence against children, or related to a child </w:t>
      </w:r>
    </w:p>
    <w:p w14:paraId="57B0A9F0" w14:textId="08B040FF" w:rsidR="00DE1E8D" w:rsidRPr="001A7161" w:rsidRDefault="00A11FC6" w:rsidP="001A7161">
      <w:pPr>
        <w:pStyle w:val="ListParagraph"/>
        <w:numPr>
          <w:ilvl w:val="0"/>
          <w:numId w:val="2"/>
        </w:numPr>
        <w:jc w:val="both"/>
        <w:rPr>
          <w:rFonts w:ascii="Arial" w:hAnsi="Arial" w:cs="Arial"/>
        </w:rPr>
      </w:pPr>
      <w:r w:rsidRPr="00DE1E8D">
        <w:rPr>
          <w:rFonts w:ascii="Arial" w:hAnsi="Arial" w:cs="Arial"/>
        </w:rPr>
        <w:t>behaved towards a child or children in a way that indicates s/he is unsuitable to work with children.</w:t>
      </w:r>
    </w:p>
    <w:p w14:paraId="3BBC16D8" w14:textId="0A5D1B20" w:rsidR="00DE1E8D" w:rsidRDefault="00DE1E8D" w:rsidP="00DE1E8D">
      <w:pPr>
        <w:ind w:left="360"/>
        <w:jc w:val="both"/>
        <w:rPr>
          <w:rFonts w:ascii="Arial" w:hAnsi="Arial" w:cs="Arial"/>
        </w:rPr>
      </w:pPr>
      <w:r>
        <w:rPr>
          <w:rFonts w:ascii="Arial" w:hAnsi="Arial" w:cs="Arial"/>
        </w:rPr>
        <w:t xml:space="preserve">Local Authority and Relevant Agency contact </w:t>
      </w:r>
      <w:commentRangeStart w:id="11"/>
      <w:r>
        <w:rPr>
          <w:rFonts w:ascii="Arial" w:hAnsi="Arial" w:cs="Arial"/>
        </w:rPr>
        <w:t>numbers</w:t>
      </w:r>
      <w:commentRangeEnd w:id="11"/>
      <w:r w:rsidR="00F16C10">
        <w:rPr>
          <w:rStyle w:val="CommentReference"/>
        </w:rPr>
        <w:commentReference w:id="11"/>
      </w:r>
      <w:r>
        <w:rPr>
          <w:rFonts w:ascii="Arial" w:hAnsi="Arial" w:cs="Arial"/>
        </w:rPr>
        <w:t>:</w:t>
      </w:r>
    </w:p>
    <w:p w14:paraId="30E641D0" w14:textId="2D1C92A6" w:rsidR="00DE1E8D" w:rsidRDefault="00DE1E8D" w:rsidP="00DE1E8D">
      <w:pPr>
        <w:pStyle w:val="ListParagraph"/>
        <w:numPr>
          <w:ilvl w:val="0"/>
          <w:numId w:val="3"/>
        </w:numPr>
        <w:jc w:val="both"/>
        <w:rPr>
          <w:rFonts w:ascii="Arial" w:hAnsi="Arial" w:cs="Arial"/>
        </w:rPr>
      </w:pPr>
      <w:r>
        <w:rPr>
          <w:rFonts w:ascii="Arial" w:hAnsi="Arial" w:cs="Arial"/>
        </w:rPr>
        <w:t xml:space="preserve">Swindon Social Services – MASH Team – 01793 466903 or out of hours 01793 436699 alternatively you can </w:t>
      </w:r>
      <w:r w:rsidR="004E71C2">
        <w:rPr>
          <w:rFonts w:ascii="Arial" w:hAnsi="Arial" w:cs="Arial"/>
        </w:rPr>
        <w:t>email: -</w:t>
      </w:r>
      <w:r>
        <w:rPr>
          <w:rFonts w:ascii="Arial" w:hAnsi="Arial" w:cs="Arial"/>
        </w:rPr>
        <w:t xml:space="preserve">  </w:t>
      </w:r>
      <w:hyperlink r:id="rId16" w:history="1">
        <w:r w:rsidRPr="00431D06">
          <w:rPr>
            <w:rStyle w:val="Hyperlink"/>
            <w:rFonts w:ascii="Arial" w:hAnsi="Arial" w:cs="Arial"/>
          </w:rPr>
          <w:t>SwindonMASH@swindon.gov.uk</w:t>
        </w:r>
      </w:hyperlink>
    </w:p>
    <w:p w14:paraId="3FF0C98C" w14:textId="6CF9E0AD" w:rsidR="001A7161" w:rsidRDefault="00DE1E8D" w:rsidP="00AF6A67">
      <w:pPr>
        <w:pStyle w:val="ListParagraph"/>
        <w:numPr>
          <w:ilvl w:val="0"/>
          <w:numId w:val="3"/>
        </w:numPr>
        <w:jc w:val="both"/>
        <w:rPr>
          <w:rFonts w:ascii="Arial" w:hAnsi="Arial" w:cs="Arial"/>
        </w:rPr>
      </w:pPr>
      <w:r>
        <w:rPr>
          <w:rFonts w:ascii="Arial" w:hAnsi="Arial" w:cs="Arial"/>
        </w:rPr>
        <w:t>Police 101/</w:t>
      </w:r>
      <w:commentRangeStart w:id="12"/>
      <w:r>
        <w:rPr>
          <w:rFonts w:ascii="Arial" w:hAnsi="Arial" w:cs="Arial"/>
        </w:rPr>
        <w:t>999</w:t>
      </w:r>
      <w:commentRangeEnd w:id="12"/>
      <w:r w:rsidR="00F16C10">
        <w:rPr>
          <w:rStyle w:val="CommentReference"/>
        </w:rPr>
        <w:commentReference w:id="12"/>
      </w:r>
    </w:p>
    <w:p w14:paraId="492D2B2F" w14:textId="60C86F13" w:rsidR="0052658F" w:rsidRDefault="0052658F" w:rsidP="00AF6A67">
      <w:pPr>
        <w:pStyle w:val="ListParagraph"/>
        <w:numPr>
          <w:ilvl w:val="0"/>
          <w:numId w:val="3"/>
        </w:numPr>
        <w:jc w:val="both"/>
        <w:rPr>
          <w:rFonts w:ascii="Arial" w:hAnsi="Arial" w:cs="Arial"/>
        </w:rPr>
      </w:pPr>
      <w:r>
        <w:rPr>
          <w:rFonts w:ascii="Arial" w:hAnsi="Arial" w:cs="Arial"/>
        </w:rPr>
        <w:t>LADO@swindon.gov.uk</w:t>
      </w:r>
    </w:p>
    <w:p w14:paraId="63980C6A" w14:textId="77777777" w:rsidR="006C2DF3" w:rsidRDefault="0052658F" w:rsidP="006C2DF3">
      <w:pPr>
        <w:pStyle w:val="ListParagraph"/>
        <w:numPr>
          <w:ilvl w:val="0"/>
          <w:numId w:val="3"/>
        </w:numPr>
        <w:jc w:val="both"/>
        <w:rPr>
          <w:rFonts w:ascii="Arial" w:hAnsi="Arial" w:cs="Arial"/>
        </w:rPr>
      </w:pPr>
      <w:r w:rsidRPr="0052658F">
        <w:rPr>
          <w:rFonts w:ascii="Arial" w:hAnsi="Arial" w:cs="Arial"/>
        </w:rPr>
        <w:t xml:space="preserve">Childline:  0800 </w:t>
      </w:r>
      <w:commentRangeStart w:id="14"/>
      <w:r w:rsidRPr="0052658F">
        <w:rPr>
          <w:rFonts w:ascii="Arial" w:hAnsi="Arial" w:cs="Arial"/>
        </w:rPr>
        <w:t>1111</w:t>
      </w:r>
      <w:commentRangeEnd w:id="14"/>
      <w:r>
        <w:rPr>
          <w:rStyle w:val="CommentReference"/>
        </w:rPr>
        <w:commentReference w:id="14"/>
      </w:r>
      <w:r w:rsidRPr="0052658F">
        <w:rPr>
          <w:rFonts w:ascii="Arial" w:hAnsi="Arial" w:cs="Arial"/>
        </w:rPr>
        <w:t xml:space="preserve">   </w:t>
      </w:r>
    </w:p>
    <w:p w14:paraId="5A2A3023" w14:textId="28820254" w:rsidR="005924D4" w:rsidRPr="007A3A82" w:rsidRDefault="002D692A" w:rsidP="005924D4">
      <w:pPr>
        <w:pStyle w:val="ListParagraph"/>
        <w:numPr>
          <w:ilvl w:val="0"/>
          <w:numId w:val="3"/>
        </w:numPr>
        <w:jc w:val="both"/>
        <w:rPr>
          <w:rFonts w:ascii="Arial" w:hAnsi="Arial" w:cs="Arial"/>
          <w:color w:val="0070C0"/>
        </w:rPr>
      </w:pPr>
      <w:hyperlink r:id="rId17" w:history="1">
        <w:r w:rsidR="005924D4" w:rsidRPr="00D46157">
          <w:rPr>
            <w:rStyle w:val="Hyperlink"/>
            <w:rFonts w:ascii="Arial" w:hAnsi="Arial" w:cs="Arial"/>
          </w:rPr>
          <w:t>https://www.nspcc.org.uk/keeping-children-safe/reporting-abuse/dedicated-helplines/whistleblowing-advice-line/</w:t>
        </w:r>
      </w:hyperlink>
    </w:p>
    <w:p w14:paraId="0D12862A" w14:textId="1AB19EB9" w:rsidR="005924D4" w:rsidRPr="007A3A82" w:rsidRDefault="005924D4" w:rsidP="005924D4">
      <w:pPr>
        <w:jc w:val="both"/>
        <w:rPr>
          <w:rFonts w:ascii="Arial" w:hAnsi="Arial" w:cs="Arial"/>
          <w:i/>
          <w:iCs/>
          <w:color w:val="0070C0"/>
          <w:sz w:val="16"/>
          <w:szCs w:val="16"/>
        </w:rPr>
      </w:pPr>
      <w:r w:rsidRPr="007A3A82">
        <w:rPr>
          <w:rFonts w:ascii="Arial" w:hAnsi="Arial" w:cs="Arial"/>
          <w:i/>
          <w:iCs/>
          <w:color w:val="0070C0"/>
          <w:sz w:val="16"/>
          <w:szCs w:val="16"/>
          <w:highlight w:val="yellow"/>
        </w:rPr>
        <w:t xml:space="preserve">This policy has been drawn up </w:t>
      </w:r>
      <w:proofErr w:type="gramStart"/>
      <w:r w:rsidRPr="007A3A82">
        <w:rPr>
          <w:rFonts w:ascii="Arial" w:hAnsi="Arial" w:cs="Arial"/>
          <w:i/>
          <w:iCs/>
          <w:color w:val="0070C0"/>
          <w:sz w:val="16"/>
          <w:szCs w:val="16"/>
          <w:highlight w:val="yellow"/>
        </w:rPr>
        <w:t>on the basis of</w:t>
      </w:r>
      <w:proofErr w:type="gramEnd"/>
      <w:r w:rsidRPr="007A3A82">
        <w:rPr>
          <w:rFonts w:ascii="Arial" w:hAnsi="Arial" w:cs="Arial"/>
          <w:i/>
          <w:iCs/>
          <w:color w:val="0070C0"/>
          <w:sz w:val="16"/>
          <w:szCs w:val="16"/>
          <w:highlight w:val="yellow"/>
        </w:rPr>
        <w:t xml:space="preserve"> legislation, policy and guidance that seeks to protect children in England.   A summary of the key legislation is available from nspcc.org.uk/learning.</w:t>
      </w:r>
    </w:p>
    <w:p w14:paraId="1A934487" w14:textId="6EEBDCCB" w:rsidR="001A7161" w:rsidRDefault="001A7161" w:rsidP="001A7161">
      <w:pPr>
        <w:ind w:left="360"/>
        <w:jc w:val="both"/>
        <w:rPr>
          <w:rFonts w:ascii="Arial" w:hAnsi="Arial" w:cs="Arial"/>
          <w:b/>
          <w:bCs/>
          <w:u w:val="single"/>
        </w:rPr>
      </w:pPr>
      <w:r>
        <w:rPr>
          <w:rFonts w:ascii="Arial" w:hAnsi="Arial" w:cs="Arial"/>
          <w:b/>
          <w:bCs/>
          <w:u w:val="single"/>
        </w:rPr>
        <w:t>Confidentiality</w:t>
      </w:r>
    </w:p>
    <w:p w14:paraId="76B09EED" w14:textId="0E1D23B5" w:rsidR="005924D4" w:rsidRDefault="001A7161" w:rsidP="007A3A82">
      <w:pPr>
        <w:ind w:left="360"/>
        <w:jc w:val="both"/>
        <w:rPr>
          <w:rFonts w:ascii="Arial" w:hAnsi="Arial" w:cs="Arial"/>
        </w:rPr>
      </w:pPr>
      <w:r>
        <w:rPr>
          <w:rFonts w:ascii="Arial" w:hAnsi="Arial" w:cs="Arial"/>
        </w:rPr>
        <w:t xml:space="preserve">SSPC operates a policy of confidentiality; </w:t>
      </w:r>
      <w:r w:rsidR="00AF6A67">
        <w:rPr>
          <w:rFonts w:ascii="Arial" w:hAnsi="Arial" w:cs="Arial"/>
        </w:rPr>
        <w:t>however,</w:t>
      </w:r>
      <w:r>
        <w:rPr>
          <w:rFonts w:ascii="Arial" w:hAnsi="Arial" w:cs="Arial"/>
        </w:rPr>
        <w:t xml:space="preserve"> under no circumstance will any individual in the employment of South Swindon Parish Council keep confidential any information that raises concerns about the safety and/or welfare of a young person/child.</w:t>
      </w:r>
    </w:p>
    <w:p w14:paraId="25E4A642" w14:textId="54F8A00D" w:rsidR="005924D4" w:rsidRPr="005924D4" w:rsidRDefault="005924D4" w:rsidP="005A4BBD">
      <w:pPr>
        <w:ind w:left="360"/>
        <w:jc w:val="both"/>
        <w:rPr>
          <w:rFonts w:ascii="Arial" w:hAnsi="Arial" w:cs="Arial"/>
          <w:b/>
          <w:bCs/>
          <w:color w:val="2E74B5" w:themeColor="accent5" w:themeShade="BF"/>
          <w:u w:val="single"/>
        </w:rPr>
      </w:pPr>
      <w:r w:rsidRPr="005924D4">
        <w:rPr>
          <w:rFonts w:ascii="Arial" w:hAnsi="Arial" w:cs="Arial"/>
          <w:b/>
          <w:bCs/>
          <w:color w:val="2E74B5" w:themeColor="accent5" w:themeShade="BF"/>
          <w:u w:val="single"/>
        </w:rPr>
        <w:t>We believe that:</w:t>
      </w:r>
    </w:p>
    <w:p w14:paraId="6120F2EE" w14:textId="40E89ED0" w:rsidR="005924D4" w:rsidRPr="007A3A82" w:rsidRDefault="005924D4" w:rsidP="005A4BBD">
      <w:pPr>
        <w:ind w:left="360"/>
        <w:jc w:val="both"/>
        <w:rPr>
          <w:rFonts w:ascii="Arial" w:hAnsi="Arial" w:cs="Arial"/>
        </w:rPr>
      </w:pPr>
      <w:r w:rsidRPr="007A3A82">
        <w:rPr>
          <w:rFonts w:ascii="Arial" w:hAnsi="Arial" w:cs="Arial"/>
        </w:rPr>
        <w:t xml:space="preserve">Children and young people should never experience abuse of any kind </w:t>
      </w:r>
    </w:p>
    <w:p w14:paraId="37216662" w14:textId="5B9F3ABD" w:rsidR="005924D4" w:rsidRPr="007A3A82" w:rsidRDefault="005924D4" w:rsidP="005A4BBD">
      <w:pPr>
        <w:ind w:left="360"/>
        <w:jc w:val="both"/>
        <w:rPr>
          <w:rFonts w:ascii="Arial" w:hAnsi="Arial" w:cs="Arial"/>
        </w:rPr>
      </w:pPr>
      <w:r w:rsidRPr="007A3A82">
        <w:rPr>
          <w:rFonts w:ascii="Arial" w:hAnsi="Arial" w:cs="Arial"/>
        </w:rPr>
        <w:t>We have a responsibility to promote the welfare of all children and young people, to keep them safe and to practise in a way that protects them.</w:t>
      </w:r>
    </w:p>
    <w:p w14:paraId="635995F4" w14:textId="7EDA9E95" w:rsidR="007A3A82" w:rsidRDefault="007A3A82" w:rsidP="007A3A82">
      <w:pPr>
        <w:jc w:val="both"/>
        <w:rPr>
          <w:rFonts w:ascii="Arial" w:hAnsi="Arial" w:cs="Arial"/>
        </w:rPr>
      </w:pPr>
    </w:p>
    <w:p w14:paraId="30FE301A" w14:textId="77777777" w:rsidR="007A3A82" w:rsidRDefault="007A3A82" w:rsidP="007A3A82">
      <w:pPr>
        <w:jc w:val="both"/>
        <w:rPr>
          <w:rFonts w:ascii="Arial" w:hAnsi="Arial" w:cs="Arial"/>
        </w:rPr>
      </w:pPr>
      <w:r>
        <w:rPr>
          <w:rFonts w:ascii="Arial" w:hAnsi="Arial" w:cs="Arial"/>
        </w:rPr>
        <w:t xml:space="preserve">This policy was review </w:t>
      </w:r>
      <w:proofErr w:type="gramStart"/>
      <w:r>
        <w:rPr>
          <w:rFonts w:ascii="Arial" w:hAnsi="Arial" w:cs="Arial"/>
        </w:rPr>
        <w:t>on:-</w:t>
      </w:r>
      <w:proofErr w:type="gramEnd"/>
      <w:r>
        <w:rPr>
          <w:rFonts w:ascii="Arial" w:hAnsi="Arial" w:cs="Arial"/>
        </w:rPr>
        <w:t xml:space="preserve"> ………………………………………………….</w:t>
      </w:r>
    </w:p>
    <w:p w14:paraId="22883522" w14:textId="5E6B0B1A" w:rsidR="007A3A82" w:rsidRDefault="007A3A82" w:rsidP="007A3A82">
      <w:pPr>
        <w:jc w:val="both"/>
        <w:rPr>
          <w:rFonts w:ascii="Arial" w:hAnsi="Arial" w:cs="Arial"/>
        </w:rPr>
      </w:pPr>
      <w:r>
        <w:rPr>
          <w:rFonts w:ascii="Arial" w:hAnsi="Arial" w:cs="Arial"/>
        </w:rPr>
        <w:t>Signed: …………………………………………………………………………</w:t>
      </w:r>
    </w:p>
    <w:p w14:paraId="4B95D5A9" w14:textId="3BBBFECC" w:rsidR="007A3A82" w:rsidRDefault="007A3A82" w:rsidP="007A3A82">
      <w:pPr>
        <w:jc w:val="both"/>
        <w:rPr>
          <w:rFonts w:ascii="Arial" w:hAnsi="Arial" w:cs="Arial"/>
        </w:rPr>
      </w:pPr>
      <w:r>
        <w:rPr>
          <w:rFonts w:ascii="Arial" w:hAnsi="Arial" w:cs="Arial"/>
        </w:rPr>
        <w:t>Position: ……………………………………………………………………</w:t>
      </w:r>
      <w:proofErr w:type="gramStart"/>
      <w:r>
        <w:rPr>
          <w:rFonts w:ascii="Arial" w:hAnsi="Arial" w:cs="Arial"/>
        </w:rPr>
        <w:t>…..</w:t>
      </w:r>
      <w:proofErr w:type="gramEnd"/>
    </w:p>
    <w:p w14:paraId="2402BE61" w14:textId="184E59A5" w:rsidR="007A3A82" w:rsidRDefault="007A3A82" w:rsidP="006C2DF3">
      <w:pPr>
        <w:ind w:left="360"/>
        <w:jc w:val="both"/>
        <w:rPr>
          <w:rFonts w:ascii="Arial" w:hAnsi="Arial" w:cs="Arial"/>
        </w:rPr>
      </w:pPr>
    </w:p>
    <w:p w14:paraId="10D1D095" w14:textId="5C3B9C19" w:rsidR="007A3A82" w:rsidRDefault="007A3A82" w:rsidP="006C2DF3">
      <w:pPr>
        <w:ind w:left="360"/>
        <w:jc w:val="both"/>
        <w:rPr>
          <w:rFonts w:ascii="Arial" w:hAnsi="Arial" w:cs="Arial"/>
        </w:rPr>
      </w:pPr>
    </w:p>
    <w:p w14:paraId="75E05F38" w14:textId="3BB1D603" w:rsidR="007A3A82" w:rsidRDefault="007A3A82" w:rsidP="006C2DF3">
      <w:pPr>
        <w:ind w:left="360"/>
        <w:jc w:val="both"/>
        <w:rPr>
          <w:rFonts w:ascii="Arial" w:hAnsi="Arial" w:cs="Arial"/>
        </w:rPr>
      </w:pPr>
    </w:p>
    <w:p w14:paraId="306C15DF" w14:textId="41EC735A" w:rsidR="007A3A82" w:rsidRDefault="007A3A82" w:rsidP="006C2DF3">
      <w:pPr>
        <w:ind w:left="360"/>
        <w:jc w:val="both"/>
        <w:rPr>
          <w:rFonts w:ascii="Arial" w:hAnsi="Arial" w:cs="Arial"/>
        </w:rPr>
      </w:pPr>
    </w:p>
    <w:p w14:paraId="27121212" w14:textId="7B4C163A" w:rsidR="007A3A82" w:rsidRDefault="007A3A82" w:rsidP="006C2DF3">
      <w:pPr>
        <w:ind w:left="360"/>
        <w:jc w:val="both"/>
        <w:rPr>
          <w:rFonts w:ascii="Arial" w:hAnsi="Arial" w:cs="Arial"/>
        </w:rPr>
      </w:pPr>
    </w:p>
    <w:p w14:paraId="30FD992C" w14:textId="0BE9E842" w:rsidR="007A3A82" w:rsidRDefault="007A3A82" w:rsidP="006C2DF3">
      <w:pPr>
        <w:ind w:left="360"/>
        <w:jc w:val="both"/>
        <w:rPr>
          <w:rFonts w:ascii="Arial" w:hAnsi="Arial" w:cs="Arial"/>
        </w:rPr>
      </w:pPr>
    </w:p>
    <w:p w14:paraId="277FD317" w14:textId="6DD1EC26" w:rsidR="007A3A82" w:rsidRDefault="007A3A82" w:rsidP="006C2DF3">
      <w:pPr>
        <w:ind w:left="360"/>
        <w:jc w:val="both"/>
        <w:rPr>
          <w:rFonts w:ascii="Arial" w:hAnsi="Arial" w:cs="Arial"/>
        </w:rPr>
      </w:pPr>
    </w:p>
    <w:p w14:paraId="295D62FF" w14:textId="7EAB8768" w:rsidR="007A3A82" w:rsidRDefault="007A3A82" w:rsidP="006C2DF3">
      <w:pPr>
        <w:ind w:left="360"/>
        <w:jc w:val="both"/>
        <w:rPr>
          <w:rFonts w:ascii="Arial" w:hAnsi="Arial" w:cs="Arial"/>
        </w:rPr>
      </w:pPr>
    </w:p>
    <w:p w14:paraId="15769885" w14:textId="01C5E3FD" w:rsidR="007A3A82" w:rsidRDefault="007A3A82" w:rsidP="006C2DF3">
      <w:pPr>
        <w:ind w:left="360"/>
        <w:jc w:val="both"/>
        <w:rPr>
          <w:rFonts w:ascii="Arial" w:hAnsi="Arial" w:cs="Arial"/>
        </w:rPr>
      </w:pPr>
    </w:p>
    <w:p w14:paraId="1FC800D5" w14:textId="56D4AD64" w:rsidR="007A3A82" w:rsidRDefault="007A3A82" w:rsidP="006C2DF3">
      <w:pPr>
        <w:ind w:left="360"/>
        <w:jc w:val="both"/>
        <w:rPr>
          <w:rFonts w:ascii="Arial" w:hAnsi="Arial" w:cs="Arial"/>
        </w:rPr>
      </w:pPr>
    </w:p>
    <w:p w14:paraId="380CC725" w14:textId="5D40ACE8" w:rsidR="007A3A82" w:rsidRDefault="007A3A82" w:rsidP="006C2DF3">
      <w:pPr>
        <w:ind w:left="360"/>
        <w:jc w:val="both"/>
        <w:rPr>
          <w:rFonts w:ascii="Arial" w:hAnsi="Arial" w:cs="Arial"/>
        </w:rPr>
      </w:pPr>
    </w:p>
    <w:p w14:paraId="0D69D0E1" w14:textId="77777777" w:rsidR="007A3A82" w:rsidRDefault="007A3A82" w:rsidP="007A3A82">
      <w:pPr>
        <w:jc w:val="both"/>
        <w:rPr>
          <w:rFonts w:ascii="Arial" w:hAnsi="Arial" w:cs="Arial"/>
        </w:rPr>
      </w:pPr>
    </w:p>
    <w:p w14:paraId="6279C965" w14:textId="7BB9AC72" w:rsidR="008B5068" w:rsidRDefault="008B5068" w:rsidP="008B5068">
      <w:pPr>
        <w:jc w:val="both"/>
        <w:rPr>
          <w:rFonts w:ascii="Arial" w:hAnsi="Arial" w:cs="Arial"/>
          <w:b/>
          <w:bCs/>
        </w:rPr>
      </w:pPr>
      <w:r w:rsidRPr="008B5068">
        <w:rPr>
          <w:rFonts w:ascii="Arial" w:hAnsi="Arial" w:cs="Arial"/>
          <w:b/>
          <w:bCs/>
        </w:rPr>
        <w:t>Appendix 1 – Safeguarding and Child Protection</w:t>
      </w:r>
    </w:p>
    <w:p w14:paraId="4DBD4FD2" w14:textId="4F817825" w:rsidR="008B5068" w:rsidRDefault="008B5068" w:rsidP="008B5068">
      <w:pPr>
        <w:jc w:val="center"/>
        <w:rPr>
          <w:rFonts w:ascii="Arial" w:hAnsi="Arial" w:cs="Arial"/>
          <w:b/>
          <w:bCs/>
        </w:rPr>
      </w:pPr>
      <w:r>
        <w:rPr>
          <w:rFonts w:ascii="Arial" w:hAnsi="Arial" w:cs="Arial"/>
          <w:b/>
          <w:bCs/>
        </w:rPr>
        <w:t>Concern / Incident Form</w:t>
      </w:r>
    </w:p>
    <w:p w14:paraId="1E38989E" w14:textId="508E3D3E" w:rsidR="008B5068" w:rsidRDefault="008B5068" w:rsidP="008B5068">
      <w:pPr>
        <w:jc w:val="center"/>
        <w:rPr>
          <w:rFonts w:ascii="Arial" w:hAnsi="Arial" w:cs="Arial"/>
          <w:b/>
          <w:bCs/>
        </w:rPr>
      </w:pPr>
      <w:r>
        <w:rPr>
          <w:rFonts w:ascii="Arial" w:hAnsi="Arial" w:cs="Arial"/>
          <w:b/>
          <w:bCs/>
        </w:rPr>
        <w:t>CONFIDENTIAL</w:t>
      </w:r>
    </w:p>
    <w:tbl>
      <w:tblPr>
        <w:tblStyle w:val="TableGrid"/>
        <w:tblW w:w="0" w:type="auto"/>
        <w:tblLook w:val="04A0" w:firstRow="1" w:lastRow="0" w:firstColumn="1" w:lastColumn="0" w:noHBand="0" w:noVBand="1"/>
      </w:tblPr>
      <w:tblGrid>
        <w:gridCol w:w="2972"/>
        <w:gridCol w:w="2410"/>
        <w:gridCol w:w="1380"/>
        <w:gridCol w:w="2254"/>
      </w:tblGrid>
      <w:tr w:rsidR="008B5068" w14:paraId="75EB95A2" w14:textId="77777777" w:rsidTr="008B5068">
        <w:tc>
          <w:tcPr>
            <w:tcW w:w="2972" w:type="dxa"/>
          </w:tcPr>
          <w:p w14:paraId="313C6690" w14:textId="22C37748" w:rsidR="008B5068" w:rsidRDefault="008B5068" w:rsidP="008B5068">
            <w:pPr>
              <w:rPr>
                <w:rFonts w:ascii="Arial" w:hAnsi="Arial" w:cs="Arial"/>
                <w:b/>
                <w:bCs/>
              </w:rPr>
            </w:pPr>
            <w:r>
              <w:rPr>
                <w:rFonts w:ascii="Arial" w:hAnsi="Arial" w:cs="Arial"/>
                <w:b/>
                <w:bCs/>
              </w:rPr>
              <w:t>Date:</w:t>
            </w:r>
          </w:p>
        </w:tc>
        <w:tc>
          <w:tcPr>
            <w:tcW w:w="2410" w:type="dxa"/>
          </w:tcPr>
          <w:p w14:paraId="75377841" w14:textId="77777777" w:rsidR="008B5068" w:rsidRDefault="008B5068" w:rsidP="008B5068">
            <w:pPr>
              <w:jc w:val="center"/>
              <w:rPr>
                <w:rFonts w:ascii="Arial" w:hAnsi="Arial" w:cs="Arial"/>
                <w:b/>
                <w:bCs/>
              </w:rPr>
            </w:pPr>
          </w:p>
        </w:tc>
        <w:tc>
          <w:tcPr>
            <w:tcW w:w="1380" w:type="dxa"/>
          </w:tcPr>
          <w:p w14:paraId="6C0D3C90" w14:textId="772A9ABB" w:rsidR="008B5068" w:rsidRDefault="008B5068" w:rsidP="008B5068">
            <w:pPr>
              <w:jc w:val="center"/>
              <w:rPr>
                <w:rFonts w:ascii="Arial" w:hAnsi="Arial" w:cs="Arial"/>
                <w:b/>
                <w:bCs/>
              </w:rPr>
            </w:pPr>
            <w:r>
              <w:rPr>
                <w:rFonts w:ascii="Arial" w:hAnsi="Arial" w:cs="Arial"/>
                <w:b/>
                <w:bCs/>
              </w:rPr>
              <w:t>Time:</w:t>
            </w:r>
          </w:p>
        </w:tc>
        <w:tc>
          <w:tcPr>
            <w:tcW w:w="2254" w:type="dxa"/>
          </w:tcPr>
          <w:p w14:paraId="52D95054" w14:textId="77777777" w:rsidR="008B5068" w:rsidRDefault="008B5068" w:rsidP="008B5068">
            <w:pPr>
              <w:jc w:val="center"/>
              <w:rPr>
                <w:rFonts w:ascii="Arial" w:hAnsi="Arial" w:cs="Arial"/>
                <w:b/>
                <w:bCs/>
              </w:rPr>
            </w:pPr>
          </w:p>
        </w:tc>
      </w:tr>
      <w:tr w:rsidR="008B5068" w14:paraId="2B897716" w14:textId="77777777" w:rsidTr="008B5068">
        <w:tc>
          <w:tcPr>
            <w:tcW w:w="2972" w:type="dxa"/>
          </w:tcPr>
          <w:p w14:paraId="603A52D9" w14:textId="77777777" w:rsidR="008B5068" w:rsidRDefault="008B5068" w:rsidP="008B5068">
            <w:pPr>
              <w:rPr>
                <w:rFonts w:ascii="Arial" w:hAnsi="Arial" w:cs="Arial"/>
                <w:b/>
                <w:bCs/>
              </w:rPr>
            </w:pPr>
            <w:r>
              <w:rPr>
                <w:rFonts w:ascii="Arial" w:hAnsi="Arial" w:cs="Arial"/>
                <w:b/>
                <w:bCs/>
              </w:rPr>
              <w:t>Name and role of person completing form</w:t>
            </w:r>
          </w:p>
          <w:p w14:paraId="69D85000" w14:textId="35783948" w:rsidR="008B5068" w:rsidRDefault="008B5068" w:rsidP="008B5068">
            <w:pPr>
              <w:rPr>
                <w:rFonts w:ascii="Arial" w:hAnsi="Arial" w:cs="Arial"/>
                <w:b/>
                <w:bCs/>
              </w:rPr>
            </w:pPr>
          </w:p>
        </w:tc>
        <w:tc>
          <w:tcPr>
            <w:tcW w:w="2410" w:type="dxa"/>
          </w:tcPr>
          <w:p w14:paraId="2A81FC6C" w14:textId="77777777" w:rsidR="008B5068" w:rsidRDefault="008B5068" w:rsidP="008B5068">
            <w:pPr>
              <w:jc w:val="center"/>
              <w:rPr>
                <w:rFonts w:ascii="Arial" w:hAnsi="Arial" w:cs="Arial"/>
                <w:b/>
                <w:bCs/>
              </w:rPr>
            </w:pPr>
          </w:p>
        </w:tc>
        <w:tc>
          <w:tcPr>
            <w:tcW w:w="1380" w:type="dxa"/>
          </w:tcPr>
          <w:p w14:paraId="57BD8EB4" w14:textId="513C3634" w:rsidR="008B5068" w:rsidRDefault="008B5068" w:rsidP="008B5068">
            <w:pPr>
              <w:jc w:val="center"/>
              <w:rPr>
                <w:rFonts w:ascii="Arial" w:hAnsi="Arial" w:cs="Arial"/>
                <w:b/>
                <w:bCs/>
              </w:rPr>
            </w:pPr>
          </w:p>
        </w:tc>
        <w:tc>
          <w:tcPr>
            <w:tcW w:w="2254" w:type="dxa"/>
          </w:tcPr>
          <w:p w14:paraId="1E187692" w14:textId="77777777" w:rsidR="008B5068" w:rsidRDefault="008B5068" w:rsidP="008B5068">
            <w:pPr>
              <w:jc w:val="center"/>
              <w:rPr>
                <w:rFonts w:ascii="Arial" w:hAnsi="Arial" w:cs="Arial"/>
                <w:b/>
                <w:bCs/>
              </w:rPr>
            </w:pPr>
          </w:p>
        </w:tc>
      </w:tr>
      <w:tr w:rsidR="008B5068" w14:paraId="35C9DA80" w14:textId="77777777" w:rsidTr="008B5068">
        <w:tc>
          <w:tcPr>
            <w:tcW w:w="2972" w:type="dxa"/>
          </w:tcPr>
          <w:p w14:paraId="34E44D5A" w14:textId="77777777" w:rsidR="008B5068" w:rsidRDefault="008B5068" w:rsidP="008B5068">
            <w:pPr>
              <w:rPr>
                <w:rFonts w:ascii="Arial" w:hAnsi="Arial" w:cs="Arial"/>
                <w:b/>
                <w:bCs/>
              </w:rPr>
            </w:pPr>
            <w:r>
              <w:rPr>
                <w:rFonts w:ascii="Arial" w:hAnsi="Arial" w:cs="Arial"/>
                <w:b/>
                <w:bCs/>
              </w:rPr>
              <w:t>Name of Young Person:</w:t>
            </w:r>
          </w:p>
          <w:p w14:paraId="53AA5BBC" w14:textId="663FB3DF" w:rsidR="008B5068" w:rsidRDefault="008B5068" w:rsidP="008B5068">
            <w:pPr>
              <w:rPr>
                <w:rFonts w:ascii="Arial" w:hAnsi="Arial" w:cs="Arial"/>
                <w:b/>
                <w:bCs/>
              </w:rPr>
            </w:pPr>
          </w:p>
        </w:tc>
        <w:tc>
          <w:tcPr>
            <w:tcW w:w="2410" w:type="dxa"/>
          </w:tcPr>
          <w:p w14:paraId="498E25D8" w14:textId="77777777" w:rsidR="008B5068" w:rsidRDefault="008B5068" w:rsidP="008B5068">
            <w:pPr>
              <w:jc w:val="center"/>
              <w:rPr>
                <w:rFonts w:ascii="Arial" w:hAnsi="Arial" w:cs="Arial"/>
                <w:b/>
                <w:bCs/>
              </w:rPr>
            </w:pPr>
          </w:p>
        </w:tc>
        <w:tc>
          <w:tcPr>
            <w:tcW w:w="1380" w:type="dxa"/>
          </w:tcPr>
          <w:p w14:paraId="6D4EB48B" w14:textId="349F8418" w:rsidR="008B5068" w:rsidRDefault="008B5068" w:rsidP="008B5068">
            <w:pPr>
              <w:jc w:val="center"/>
              <w:rPr>
                <w:rFonts w:ascii="Arial" w:hAnsi="Arial" w:cs="Arial"/>
                <w:b/>
                <w:bCs/>
              </w:rPr>
            </w:pPr>
            <w:r>
              <w:rPr>
                <w:rFonts w:ascii="Arial" w:hAnsi="Arial" w:cs="Arial"/>
                <w:b/>
                <w:bCs/>
              </w:rPr>
              <w:t>Age/DOB:</w:t>
            </w:r>
          </w:p>
        </w:tc>
        <w:tc>
          <w:tcPr>
            <w:tcW w:w="2254" w:type="dxa"/>
          </w:tcPr>
          <w:p w14:paraId="7F7139F8" w14:textId="77777777" w:rsidR="008B5068" w:rsidRDefault="008B5068" w:rsidP="008B5068">
            <w:pPr>
              <w:jc w:val="center"/>
              <w:rPr>
                <w:rFonts w:ascii="Arial" w:hAnsi="Arial" w:cs="Arial"/>
                <w:b/>
                <w:bCs/>
              </w:rPr>
            </w:pPr>
          </w:p>
        </w:tc>
      </w:tr>
      <w:tr w:rsidR="008B5068" w14:paraId="67F39BB8" w14:textId="77777777" w:rsidTr="008B5068">
        <w:tc>
          <w:tcPr>
            <w:tcW w:w="2972" w:type="dxa"/>
          </w:tcPr>
          <w:p w14:paraId="6BC231A4" w14:textId="77777777" w:rsidR="008B5068" w:rsidRDefault="008B5068" w:rsidP="008B5068">
            <w:pPr>
              <w:rPr>
                <w:rFonts w:ascii="Arial" w:hAnsi="Arial" w:cs="Arial"/>
                <w:b/>
                <w:bCs/>
              </w:rPr>
            </w:pPr>
            <w:r>
              <w:rPr>
                <w:rFonts w:ascii="Arial" w:hAnsi="Arial" w:cs="Arial"/>
                <w:b/>
                <w:bCs/>
              </w:rPr>
              <w:t>Location (if applicable)</w:t>
            </w:r>
          </w:p>
          <w:p w14:paraId="137F7375" w14:textId="77777777" w:rsidR="008B5068" w:rsidRDefault="008B5068" w:rsidP="008B5068">
            <w:pPr>
              <w:rPr>
                <w:rFonts w:ascii="Arial" w:hAnsi="Arial" w:cs="Arial"/>
                <w:b/>
                <w:bCs/>
              </w:rPr>
            </w:pPr>
          </w:p>
          <w:p w14:paraId="1BD040A3" w14:textId="658C365A" w:rsidR="008B5068" w:rsidRDefault="008B5068" w:rsidP="008B5068">
            <w:pPr>
              <w:rPr>
                <w:rFonts w:ascii="Arial" w:hAnsi="Arial" w:cs="Arial"/>
                <w:b/>
                <w:bCs/>
              </w:rPr>
            </w:pPr>
          </w:p>
        </w:tc>
        <w:tc>
          <w:tcPr>
            <w:tcW w:w="6044" w:type="dxa"/>
            <w:gridSpan w:val="3"/>
          </w:tcPr>
          <w:p w14:paraId="4D91A855" w14:textId="77777777" w:rsidR="008B5068" w:rsidRDefault="008B5068" w:rsidP="008B5068">
            <w:pPr>
              <w:jc w:val="center"/>
              <w:rPr>
                <w:rFonts w:ascii="Arial" w:hAnsi="Arial" w:cs="Arial"/>
                <w:b/>
                <w:bCs/>
              </w:rPr>
            </w:pPr>
          </w:p>
        </w:tc>
      </w:tr>
      <w:tr w:rsidR="008B5068" w14:paraId="4B8A9117" w14:textId="77777777" w:rsidTr="005C428C">
        <w:tc>
          <w:tcPr>
            <w:tcW w:w="9016" w:type="dxa"/>
            <w:gridSpan w:val="4"/>
          </w:tcPr>
          <w:p w14:paraId="0BBABF91" w14:textId="7FC2BE81" w:rsidR="008B5068" w:rsidRDefault="008B5068" w:rsidP="008B5068">
            <w:pPr>
              <w:rPr>
                <w:rFonts w:ascii="Arial" w:hAnsi="Arial" w:cs="Arial"/>
                <w:b/>
                <w:bCs/>
                <w:u w:val="single"/>
              </w:rPr>
            </w:pPr>
            <w:r>
              <w:rPr>
                <w:rFonts w:ascii="Arial" w:hAnsi="Arial" w:cs="Arial"/>
                <w:b/>
                <w:bCs/>
                <w:u w:val="single"/>
              </w:rPr>
              <w:t xml:space="preserve">What have I seen/heard/noticed which concerns </w:t>
            </w:r>
            <w:commentRangeStart w:id="15"/>
            <w:r>
              <w:rPr>
                <w:rFonts w:ascii="Arial" w:hAnsi="Arial" w:cs="Arial"/>
                <w:b/>
                <w:bCs/>
                <w:u w:val="single"/>
              </w:rPr>
              <w:t>me</w:t>
            </w:r>
            <w:commentRangeEnd w:id="15"/>
            <w:r w:rsidR="00F16C10">
              <w:rPr>
                <w:rStyle w:val="CommentReference"/>
              </w:rPr>
              <w:commentReference w:id="15"/>
            </w:r>
            <w:r w:rsidR="006C2DF3">
              <w:rPr>
                <w:rFonts w:ascii="Arial" w:hAnsi="Arial" w:cs="Arial"/>
                <w:b/>
                <w:bCs/>
                <w:u w:val="single"/>
              </w:rPr>
              <w:t>?</w:t>
            </w:r>
          </w:p>
          <w:p w14:paraId="290FD0E4" w14:textId="77777777" w:rsidR="008B5068" w:rsidRDefault="008B5068" w:rsidP="008B5068">
            <w:pPr>
              <w:rPr>
                <w:rFonts w:ascii="Arial" w:hAnsi="Arial" w:cs="Arial"/>
                <w:b/>
                <w:bCs/>
              </w:rPr>
            </w:pPr>
          </w:p>
          <w:p w14:paraId="101232B1" w14:textId="77777777" w:rsidR="008B5068" w:rsidRDefault="008B5068" w:rsidP="008B5068">
            <w:pPr>
              <w:rPr>
                <w:rFonts w:ascii="Arial" w:hAnsi="Arial" w:cs="Arial"/>
                <w:b/>
                <w:bCs/>
              </w:rPr>
            </w:pPr>
          </w:p>
          <w:p w14:paraId="5BAC7111" w14:textId="77777777" w:rsidR="008B5068" w:rsidRDefault="008B5068" w:rsidP="008B5068">
            <w:pPr>
              <w:rPr>
                <w:rFonts w:ascii="Arial" w:hAnsi="Arial" w:cs="Arial"/>
                <w:b/>
                <w:bCs/>
              </w:rPr>
            </w:pPr>
          </w:p>
          <w:p w14:paraId="53A65A96" w14:textId="77777777" w:rsidR="008B5068" w:rsidRDefault="008B5068" w:rsidP="008B5068">
            <w:pPr>
              <w:rPr>
                <w:rFonts w:ascii="Arial" w:hAnsi="Arial" w:cs="Arial"/>
                <w:b/>
                <w:bCs/>
              </w:rPr>
            </w:pPr>
          </w:p>
          <w:p w14:paraId="5BF9AB0B" w14:textId="77777777" w:rsidR="008B5068" w:rsidRDefault="008B5068" w:rsidP="008B5068">
            <w:pPr>
              <w:rPr>
                <w:rFonts w:ascii="Arial" w:hAnsi="Arial" w:cs="Arial"/>
                <w:b/>
                <w:bCs/>
              </w:rPr>
            </w:pPr>
          </w:p>
          <w:p w14:paraId="410913C9" w14:textId="77777777" w:rsidR="008B5068" w:rsidRDefault="008B5068" w:rsidP="008B5068">
            <w:pPr>
              <w:rPr>
                <w:rFonts w:ascii="Arial" w:hAnsi="Arial" w:cs="Arial"/>
                <w:b/>
                <w:bCs/>
              </w:rPr>
            </w:pPr>
          </w:p>
          <w:p w14:paraId="6CF34428" w14:textId="3CA5D5D5" w:rsidR="008B5068" w:rsidRDefault="008B5068" w:rsidP="008B5068">
            <w:pPr>
              <w:rPr>
                <w:rFonts w:ascii="Arial" w:hAnsi="Arial" w:cs="Arial"/>
                <w:b/>
                <w:bCs/>
              </w:rPr>
            </w:pPr>
          </w:p>
        </w:tc>
      </w:tr>
      <w:tr w:rsidR="006C2DF3" w14:paraId="447B6C81" w14:textId="77777777" w:rsidTr="005C428C">
        <w:tc>
          <w:tcPr>
            <w:tcW w:w="9016" w:type="dxa"/>
            <w:gridSpan w:val="4"/>
          </w:tcPr>
          <w:p w14:paraId="0AA493D5" w14:textId="77777777" w:rsidR="006C2DF3" w:rsidRDefault="006C2DF3" w:rsidP="008B5068">
            <w:pPr>
              <w:rPr>
                <w:rFonts w:ascii="Arial" w:hAnsi="Arial" w:cs="Arial"/>
                <w:b/>
                <w:bCs/>
                <w:u w:val="single"/>
              </w:rPr>
            </w:pPr>
            <w:r>
              <w:rPr>
                <w:rFonts w:ascii="Arial" w:hAnsi="Arial" w:cs="Arial"/>
                <w:b/>
                <w:bCs/>
                <w:u w:val="single"/>
              </w:rPr>
              <w:t>What has the child told me</w:t>
            </w:r>
          </w:p>
          <w:p w14:paraId="21FA3B37" w14:textId="77777777" w:rsidR="006C2DF3" w:rsidRDefault="006C2DF3" w:rsidP="008B5068">
            <w:pPr>
              <w:rPr>
                <w:rFonts w:ascii="Arial" w:hAnsi="Arial" w:cs="Arial"/>
                <w:b/>
                <w:bCs/>
                <w:u w:val="single"/>
              </w:rPr>
            </w:pPr>
          </w:p>
          <w:p w14:paraId="021085EF" w14:textId="77777777" w:rsidR="006C2DF3" w:rsidRDefault="006C2DF3" w:rsidP="008B5068">
            <w:pPr>
              <w:rPr>
                <w:rFonts w:ascii="Arial" w:hAnsi="Arial" w:cs="Arial"/>
                <w:b/>
                <w:bCs/>
                <w:u w:val="single"/>
              </w:rPr>
            </w:pPr>
          </w:p>
          <w:p w14:paraId="391E17CE" w14:textId="77777777" w:rsidR="006C2DF3" w:rsidRDefault="006C2DF3" w:rsidP="008B5068">
            <w:pPr>
              <w:rPr>
                <w:rFonts w:ascii="Arial" w:hAnsi="Arial" w:cs="Arial"/>
                <w:b/>
                <w:bCs/>
                <w:u w:val="single"/>
              </w:rPr>
            </w:pPr>
          </w:p>
          <w:p w14:paraId="30CB3BD2" w14:textId="77777777" w:rsidR="006C2DF3" w:rsidRDefault="006C2DF3" w:rsidP="008B5068">
            <w:pPr>
              <w:rPr>
                <w:rFonts w:ascii="Arial" w:hAnsi="Arial" w:cs="Arial"/>
                <w:b/>
                <w:bCs/>
                <w:u w:val="single"/>
              </w:rPr>
            </w:pPr>
          </w:p>
          <w:p w14:paraId="117B5BBF" w14:textId="5284194B" w:rsidR="006C2DF3" w:rsidRDefault="006C2DF3" w:rsidP="008B5068">
            <w:pPr>
              <w:rPr>
                <w:rFonts w:ascii="Arial" w:hAnsi="Arial" w:cs="Arial"/>
                <w:b/>
                <w:bCs/>
                <w:u w:val="single"/>
              </w:rPr>
            </w:pPr>
          </w:p>
        </w:tc>
      </w:tr>
      <w:tr w:rsidR="008B5068" w14:paraId="71B3D2CB" w14:textId="77777777" w:rsidTr="002E380B">
        <w:tc>
          <w:tcPr>
            <w:tcW w:w="9016" w:type="dxa"/>
            <w:gridSpan w:val="4"/>
          </w:tcPr>
          <w:p w14:paraId="7D03DE6E" w14:textId="77777777" w:rsidR="008B5068" w:rsidRDefault="008B5068" w:rsidP="008B5068">
            <w:pPr>
              <w:rPr>
                <w:rFonts w:ascii="Arial" w:hAnsi="Arial" w:cs="Arial"/>
                <w:b/>
                <w:bCs/>
                <w:u w:val="single"/>
              </w:rPr>
            </w:pPr>
            <w:r>
              <w:rPr>
                <w:rFonts w:ascii="Arial" w:hAnsi="Arial" w:cs="Arial"/>
                <w:b/>
                <w:bCs/>
                <w:u w:val="single"/>
              </w:rPr>
              <w:t>What am I worried about?</w:t>
            </w:r>
          </w:p>
          <w:p w14:paraId="777735BA" w14:textId="77777777" w:rsidR="008B5068" w:rsidRDefault="008B5068" w:rsidP="008B5068">
            <w:pPr>
              <w:rPr>
                <w:rFonts w:ascii="Arial" w:hAnsi="Arial" w:cs="Arial"/>
                <w:b/>
                <w:bCs/>
              </w:rPr>
            </w:pPr>
          </w:p>
          <w:p w14:paraId="62C04A4B" w14:textId="77777777" w:rsidR="008B5068" w:rsidRDefault="008B5068" w:rsidP="008B5068">
            <w:pPr>
              <w:rPr>
                <w:rFonts w:ascii="Arial" w:hAnsi="Arial" w:cs="Arial"/>
                <w:b/>
                <w:bCs/>
              </w:rPr>
            </w:pPr>
          </w:p>
          <w:p w14:paraId="4045FF95" w14:textId="77777777" w:rsidR="008B5068" w:rsidRDefault="008B5068" w:rsidP="008B5068">
            <w:pPr>
              <w:rPr>
                <w:rFonts w:ascii="Arial" w:hAnsi="Arial" w:cs="Arial"/>
                <w:b/>
                <w:bCs/>
              </w:rPr>
            </w:pPr>
          </w:p>
          <w:p w14:paraId="12530920" w14:textId="77777777" w:rsidR="008B5068" w:rsidRDefault="008B5068" w:rsidP="008B5068">
            <w:pPr>
              <w:rPr>
                <w:rFonts w:ascii="Arial" w:hAnsi="Arial" w:cs="Arial"/>
                <w:b/>
                <w:bCs/>
              </w:rPr>
            </w:pPr>
          </w:p>
          <w:p w14:paraId="7341F26A" w14:textId="77777777" w:rsidR="008B5068" w:rsidRDefault="008B5068" w:rsidP="008B5068">
            <w:pPr>
              <w:rPr>
                <w:rFonts w:ascii="Arial" w:hAnsi="Arial" w:cs="Arial"/>
                <w:b/>
                <w:bCs/>
              </w:rPr>
            </w:pPr>
          </w:p>
          <w:p w14:paraId="779836D5" w14:textId="77777777" w:rsidR="008B5068" w:rsidRDefault="008B5068" w:rsidP="008B5068">
            <w:pPr>
              <w:rPr>
                <w:rFonts w:ascii="Arial" w:hAnsi="Arial" w:cs="Arial"/>
                <w:b/>
                <w:bCs/>
              </w:rPr>
            </w:pPr>
          </w:p>
          <w:p w14:paraId="5678C1E8" w14:textId="43FDB868" w:rsidR="008B5068" w:rsidRDefault="008B5068" w:rsidP="008B5068">
            <w:pPr>
              <w:rPr>
                <w:rFonts w:ascii="Arial" w:hAnsi="Arial" w:cs="Arial"/>
                <w:b/>
                <w:bCs/>
              </w:rPr>
            </w:pPr>
          </w:p>
        </w:tc>
      </w:tr>
      <w:tr w:rsidR="008B5068" w14:paraId="11102B8C" w14:textId="77777777" w:rsidTr="006F2989">
        <w:tc>
          <w:tcPr>
            <w:tcW w:w="9016" w:type="dxa"/>
            <w:gridSpan w:val="4"/>
          </w:tcPr>
          <w:p w14:paraId="4973D6E1" w14:textId="77777777" w:rsidR="008B5068" w:rsidRDefault="008B5068" w:rsidP="008B5068">
            <w:pPr>
              <w:rPr>
                <w:rFonts w:ascii="Arial" w:hAnsi="Arial" w:cs="Arial"/>
                <w:b/>
                <w:bCs/>
              </w:rPr>
            </w:pPr>
            <w:r>
              <w:rPr>
                <w:rFonts w:ascii="Arial" w:hAnsi="Arial" w:cs="Arial"/>
                <w:b/>
                <w:bCs/>
              </w:rPr>
              <w:t>Is this concern linked to any previous concerns I have recorded or reported?</w:t>
            </w:r>
          </w:p>
          <w:p w14:paraId="3F007863" w14:textId="77777777" w:rsidR="008B5068" w:rsidRDefault="008B5068" w:rsidP="008B5068">
            <w:pPr>
              <w:jc w:val="center"/>
              <w:rPr>
                <w:rFonts w:ascii="Arial" w:hAnsi="Arial" w:cs="Arial"/>
                <w:b/>
                <w:bCs/>
              </w:rPr>
            </w:pPr>
          </w:p>
          <w:p w14:paraId="67C30029" w14:textId="77777777" w:rsidR="008B5068" w:rsidRDefault="008B5068" w:rsidP="008B5068">
            <w:pPr>
              <w:jc w:val="center"/>
              <w:rPr>
                <w:rFonts w:ascii="Arial" w:hAnsi="Arial" w:cs="Arial"/>
                <w:b/>
                <w:bCs/>
              </w:rPr>
            </w:pPr>
          </w:p>
          <w:p w14:paraId="36C94B53" w14:textId="77777777" w:rsidR="008B5068" w:rsidRDefault="008B5068" w:rsidP="008B5068">
            <w:pPr>
              <w:jc w:val="center"/>
              <w:rPr>
                <w:rFonts w:ascii="Arial" w:hAnsi="Arial" w:cs="Arial"/>
                <w:b/>
                <w:bCs/>
              </w:rPr>
            </w:pPr>
          </w:p>
          <w:p w14:paraId="2AD03864" w14:textId="3EEA1F8D" w:rsidR="008B5068" w:rsidRDefault="008B5068" w:rsidP="008B5068">
            <w:pPr>
              <w:jc w:val="center"/>
              <w:rPr>
                <w:rFonts w:ascii="Arial" w:hAnsi="Arial" w:cs="Arial"/>
                <w:b/>
                <w:bCs/>
              </w:rPr>
            </w:pPr>
          </w:p>
        </w:tc>
      </w:tr>
      <w:tr w:rsidR="008B5068" w14:paraId="717D2116" w14:textId="77777777" w:rsidTr="0034497B">
        <w:tc>
          <w:tcPr>
            <w:tcW w:w="9016" w:type="dxa"/>
            <w:gridSpan w:val="4"/>
          </w:tcPr>
          <w:p w14:paraId="498FA4C6" w14:textId="77777777" w:rsidR="008B5068" w:rsidRDefault="008B5068" w:rsidP="008B5068">
            <w:pPr>
              <w:rPr>
                <w:rFonts w:ascii="Arial" w:hAnsi="Arial" w:cs="Arial"/>
                <w:b/>
                <w:bCs/>
                <w:u w:val="single"/>
              </w:rPr>
            </w:pPr>
            <w:r w:rsidRPr="008B5068">
              <w:rPr>
                <w:rFonts w:ascii="Arial" w:hAnsi="Arial" w:cs="Arial"/>
                <w:b/>
                <w:bCs/>
                <w:u w:val="single"/>
              </w:rPr>
              <w:t>Action I have taken</w:t>
            </w:r>
          </w:p>
          <w:p w14:paraId="26B11D11" w14:textId="77777777" w:rsidR="008B5068" w:rsidRDefault="008B5068" w:rsidP="008B5068">
            <w:pPr>
              <w:rPr>
                <w:rFonts w:ascii="Arial" w:hAnsi="Arial" w:cs="Arial"/>
                <w:b/>
                <w:bCs/>
                <w:u w:val="single"/>
              </w:rPr>
            </w:pPr>
          </w:p>
          <w:p w14:paraId="73B4E68C" w14:textId="77777777" w:rsidR="008B5068" w:rsidRDefault="008B5068" w:rsidP="008B5068">
            <w:pPr>
              <w:rPr>
                <w:rFonts w:ascii="Arial" w:hAnsi="Arial" w:cs="Arial"/>
                <w:b/>
                <w:bCs/>
                <w:u w:val="single"/>
              </w:rPr>
            </w:pPr>
          </w:p>
          <w:p w14:paraId="7DFD6CBC" w14:textId="77777777" w:rsidR="008B5068" w:rsidRDefault="008B5068" w:rsidP="008B5068">
            <w:pPr>
              <w:rPr>
                <w:rFonts w:ascii="Arial" w:hAnsi="Arial" w:cs="Arial"/>
                <w:b/>
                <w:bCs/>
                <w:u w:val="single"/>
              </w:rPr>
            </w:pPr>
          </w:p>
          <w:p w14:paraId="7E416D71" w14:textId="77777777" w:rsidR="008B5068" w:rsidRDefault="008B5068" w:rsidP="008B5068">
            <w:pPr>
              <w:rPr>
                <w:rFonts w:ascii="Arial" w:hAnsi="Arial" w:cs="Arial"/>
                <w:b/>
                <w:bCs/>
                <w:u w:val="single"/>
              </w:rPr>
            </w:pPr>
          </w:p>
          <w:p w14:paraId="2700461B" w14:textId="77777777" w:rsidR="008B5068" w:rsidRDefault="008B5068" w:rsidP="008B5068">
            <w:pPr>
              <w:rPr>
                <w:rFonts w:ascii="Arial" w:hAnsi="Arial" w:cs="Arial"/>
                <w:b/>
                <w:bCs/>
                <w:u w:val="single"/>
              </w:rPr>
            </w:pPr>
          </w:p>
          <w:p w14:paraId="0BFFDAE4" w14:textId="77777777" w:rsidR="008B5068" w:rsidRDefault="008B5068" w:rsidP="008B5068">
            <w:pPr>
              <w:rPr>
                <w:rFonts w:ascii="Arial" w:hAnsi="Arial" w:cs="Arial"/>
                <w:b/>
                <w:bCs/>
              </w:rPr>
            </w:pPr>
          </w:p>
        </w:tc>
      </w:tr>
      <w:tr w:rsidR="008B5068" w14:paraId="79FEE15D" w14:textId="77777777" w:rsidTr="0034497B">
        <w:tc>
          <w:tcPr>
            <w:tcW w:w="9016" w:type="dxa"/>
            <w:gridSpan w:val="4"/>
          </w:tcPr>
          <w:p w14:paraId="09307235" w14:textId="77777777" w:rsidR="008B5068" w:rsidRDefault="008B5068" w:rsidP="008B5068">
            <w:pPr>
              <w:rPr>
                <w:rFonts w:ascii="Arial" w:hAnsi="Arial" w:cs="Arial"/>
                <w:b/>
                <w:bCs/>
                <w:u w:val="single"/>
              </w:rPr>
            </w:pPr>
            <w:r>
              <w:rPr>
                <w:rFonts w:ascii="Arial" w:hAnsi="Arial" w:cs="Arial"/>
                <w:b/>
                <w:bCs/>
                <w:u w:val="single"/>
              </w:rPr>
              <w:t>Record of discussion with another professional/agency</w:t>
            </w:r>
            <w:r w:rsidR="00B04B4A">
              <w:rPr>
                <w:rFonts w:ascii="Arial" w:hAnsi="Arial" w:cs="Arial"/>
                <w:b/>
                <w:bCs/>
                <w:u w:val="single"/>
              </w:rPr>
              <w:t>/school (Giving full name/role and agency)</w:t>
            </w:r>
          </w:p>
          <w:p w14:paraId="09FA9BB5" w14:textId="77777777" w:rsidR="00B04B4A" w:rsidRDefault="00B04B4A" w:rsidP="008B5068">
            <w:pPr>
              <w:rPr>
                <w:rFonts w:ascii="Arial" w:hAnsi="Arial" w:cs="Arial"/>
                <w:b/>
                <w:bCs/>
                <w:u w:val="single"/>
              </w:rPr>
            </w:pPr>
          </w:p>
          <w:p w14:paraId="4C1F4A83" w14:textId="77777777" w:rsidR="00B04B4A" w:rsidRDefault="00B04B4A" w:rsidP="008B5068">
            <w:pPr>
              <w:rPr>
                <w:rFonts w:ascii="Arial" w:hAnsi="Arial" w:cs="Arial"/>
                <w:b/>
                <w:bCs/>
                <w:u w:val="single"/>
              </w:rPr>
            </w:pPr>
          </w:p>
          <w:p w14:paraId="03F21AE8" w14:textId="6A6E018F" w:rsidR="00B04B4A" w:rsidRPr="008B5068" w:rsidRDefault="00B04B4A" w:rsidP="008B5068">
            <w:pPr>
              <w:rPr>
                <w:rFonts w:ascii="Arial" w:hAnsi="Arial" w:cs="Arial"/>
                <w:b/>
                <w:bCs/>
                <w:u w:val="single"/>
              </w:rPr>
            </w:pPr>
          </w:p>
        </w:tc>
      </w:tr>
      <w:tr w:rsidR="00B04B4A" w14:paraId="0438E542" w14:textId="77777777" w:rsidTr="0034497B">
        <w:tc>
          <w:tcPr>
            <w:tcW w:w="9016" w:type="dxa"/>
            <w:gridSpan w:val="4"/>
          </w:tcPr>
          <w:p w14:paraId="71C44F38" w14:textId="77777777" w:rsidR="00B04B4A" w:rsidRDefault="00B04B4A" w:rsidP="008B5068">
            <w:pPr>
              <w:rPr>
                <w:rFonts w:ascii="Arial" w:hAnsi="Arial" w:cs="Arial"/>
                <w:b/>
                <w:bCs/>
              </w:rPr>
            </w:pPr>
            <w:r>
              <w:rPr>
                <w:rFonts w:ascii="Arial" w:hAnsi="Arial" w:cs="Arial"/>
                <w:b/>
                <w:bCs/>
              </w:rPr>
              <w:t>Has local authority threshold guidance been referred to at this point</w:t>
            </w:r>
            <w:proofErr w:type="gramStart"/>
            <w:r>
              <w:rPr>
                <w:rFonts w:ascii="Arial" w:hAnsi="Arial" w:cs="Arial"/>
                <w:b/>
                <w:bCs/>
              </w:rPr>
              <w:t xml:space="preserve">?  </w:t>
            </w:r>
            <w:proofErr w:type="gramEnd"/>
            <w:r>
              <w:rPr>
                <w:rFonts w:ascii="Arial" w:hAnsi="Arial" w:cs="Arial"/>
                <w:b/>
                <w:bCs/>
              </w:rPr>
              <w:t xml:space="preserve">  Yes/No</w:t>
            </w:r>
          </w:p>
          <w:p w14:paraId="5B090605" w14:textId="43D587B7" w:rsidR="00B04B4A" w:rsidRPr="00B04B4A" w:rsidRDefault="00B04B4A" w:rsidP="008B5068">
            <w:pPr>
              <w:rPr>
                <w:rFonts w:ascii="Arial" w:hAnsi="Arial" w:cs="Arial"/>
                <w:b/>
                <w:bCs/>
              </w:rPr>
            </w:pPr>
          </w:p>
        </w:tc>
      </w:tr>
    </w:tbl>
    <w:p w14:paraId="4B8819D3" w14:textId="77777777" w:rsidR="008B5068" w:rsidRPr="008B5068" w:rsidRDefault="008B5068" w:rsidP="008B5068">
      <w:pPr>
        <w:jc w:val="center"/>
        <w:rPr>
          <w:rFonts w:ascii="Arial" w:hAnsi="Arial" w:cs="Arial"/>
          <w:b/>
          <w:bCs/>
        </w:rPr>
      </w:pPr>
    </w:p>
    <w:p w14:paraId="68F38439" w14:textId="61245F96" w:rsidR="008B5068" w:rsidRDefault="008B5068" w:rsidP="008B5068">
      <w:pPr>
        <w:jc w:val="center"/>
        <w:rPr>
          <w:rFonts w:ascii="Arial" w:hAnsi="Arial" w:cs="Arial"/>
        </w:rPr>
      </w:pPr>
    </w:p>
    <w:p w14:paraId="17E2C247" w14:textId="77777777" w:rsidR="004B2D48" w:rsidRPr="001A7161" w:rsidRDefault="004B2D48" w:rsidP="008B5068">
      <w:pPr>
        <w:jc w:val="both"/>
        <w:rPr>
          <w:rFonts w:ascii="Arial" w:hAnsi="Arial" w:cs="Arial"/>
        </w:rPr>
      </w:pPr>
    </w:p>
    <w:sectPr w:rsidR="004B2D48" w:rsidRPr="001A7161" w:rsidSect="00E651DF">
      <w:headerReference w:type="default" r:id="rId18"/>
      <w:pgSz w:w="11906" w:h="16838"/>
      <w:pgMar w:top="1440" w:right="1440" w:bottom="142"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ernice Weiss" w:date="2021-10-28T11:08:00Z" w:initials="BW">
    <w:p w14:paraId="610B433D" w14:textId="390EE481" w:rsidR="00113668" w:rsidRDefault="00113668">
      <w:pPr>
        <w:pStyle w:val="CommentText"/>
      </w:pPr>
      <w:r>
        <w:rPr>
          <w:rStyle w:val="CommentReference"/>
        </w:rPr>
        <w:annotationRef/>
      </w:r>
      <w:r>
        <w:t xml:space="preserve">You should have a column which dates your policy and date of ratification by the senior person in your organisation who has responsibility for safeguarding this should also include that </w:t>
      </w:r>
      <w:proofErr w:type="gramStart"/>
      <w:r>
        <w:t>persons</w:t>
      </w:r>
      <w:proofErr w:type="gramEnd"/>
      <w:r>
        <w:t xml:space="preserve"> signature</w:t>
      </w:r>
    </w:p>
  </w:comment>
  <w:comment w:id="1" w:author="Bernice Weiss" w:date="2021-10-28T11:27:00Z" w:initials="BW">
    <w:p w14:paraId="09BB40B3" w14:textId="089E288C" w:rsidR="00F16C10" w:rsidRDefault="00F16C10">
      <w:pPr>
        <w:pStyle w:val="CommentText"/>
      </w:pPr>
      <w:r>
        <w:rPr>
          <w:rStyle w:val="CommentReference"/>
        </w:rPr>
        <w:annotationRef/>
      </w:r>
      <w:r>
        <w:t>Additional things that should be included:</w:t>
      </w:r>
    </w:p>
    <w:p w14:paraId="08CBAC3E" w14:textId="5DE09BFB" w:rsidR="00F16C10" w:rsidRDefault="00F16C10">
      <w:pPr>
        <w:pStyle w:val="CommentText"/>
      </w:pPr>
      <w:r>
        <w:t>Zero tolerance of bullying</w:t>
      </w:r>
    </w:p>
    <w:p w14:paraId="0CCCC919" w14:textId="36862674" w:rsidR="00F16C10" w:rsidRDefault="00F16C10">
      <w:pPr>
        <w:pStyle w:val="CommentText"/>
      </w:pPr>
      <w:r>
        <w:t>Zero tolerance and reporting procedure for any sexual harassment or sexual assault</w:t>
      </w:r>
    </w:p>
    <w:p w14:paraId="537DEE55" w14:textId="5AA9E9A7" w:rsidR="00F16C10" w:rsidRDefault="00F16C10">
      <w:pPr>
        <w:pStyle w:val="CommentText"/>
      </w:pPr>
      <w:r>
        <w:t>Safe physical environment</w:t>
      </w:r>
    </w:p>
    <w:p w14:paraId="43759E9C" w14:textId="50658777" w:rsidR="00F16C10" w:rsidRDefault="00F16C10">
      <w:pPr>
        <w:pStyle w:val="CommentText"/>
      </w:pPr>
      <w:r>
        <w:t>How long you will retain safeguarding information, safe storage etc</w:t>
      </w:r>
    </w:p>
    <w:p w14:paraId="620AC203" w14:textId="465C303A" w:rsidR="00F16C10" w:rsidRDefault="00AB61DE">
      <w:pPr>
        <w:pStyle w:val="CommentText"/>
      </w:pPr>
      <w:r>
        <w:t>If</w:t>
      </w:r>
      <w:r w:rsidR="00F16C10">
        <w:t xml:space="preserve"> </w:t>
      </w:r>
      <w:r>
        <w:t>children</w:t>
      </w:r>
      <w:r w:rsidR="00F16C10">
        <w:t xml:space="preserve"> use computers when with you, you </w:t>
      </w:r>
      <w:proofErr w:type="gramStart"/>
      <w:r w:rsidR="00F16C10">
        <w:t>would</w:t>
      </w:r>
      <w:proofErr w:type="gramEnd"/>
      <w:r w:rsidR="00F16C10">
        <w:t xml:space="preserve"> need a safer internet policy </w:t>
      </w:r>
    </w:p>
  </w:comment>
  <w:comment w:id="2" w:author="Bernice Weiss" w:date="2021-10-28T11:01:00Z" w:initials="BW">
    <w:p w14:paraId="1287F89E" w14:textId="3322E4AB" w:rsidR="00113668" w:rsidRDefault="00113668">
      <w:pPr>
        <w:pStyle w:val="CommentText"/>
      </w:pPr>
      <w:r>
        <w:rPr>
          <w:rStyle w:val="CommentReference"/>
        </w:rPr>
        <w:annotationRef/>
      </w:r>
      <w:r>
        <w:t xml:space="preserve">Do you have any other policies that can link to this, for example behaviour, staff code of practice if so name them and link to the </w:t>
      </w:r>
      <w:proofErr w:type="gramStart"/>
      <w:r>
        <w:t>policy</w:t>
      </w:r>
      <w:proofErr w:type="gramEnd"/>
    </w:p>
  </w:comment>
  <w:comment w:id="3" w:author="Bernice Weiss" w:date="2021-10-28T11:04:00Z" w:initials="BW">
    <w:p w14:paraId="62905E38" w14:textId="23CA63A9" w:rsidR="00113668" w:rsidRDefault="00113668">
      <w:pPr>
        <w:pStyle w:val="CommentText"/>
      </w:pPr>
      <w:r>
        <w:rPr>
          <w:rStyle w:val="CommentReference"/>
        </w:rPr>
        <w:annotationRef/>
      </w:r>
      <w:r>
        <w:t xml:space="preserve">Be clear that this policy applies to </w:t>
      </w:r>
      <w:r w:rsidRPr="00113668">
        <w:rPr>
          <w:b/>
        </w:rPr>
        <w:t>all staff</w:t>
      </w:r>
      <w:r>
        <w:t xml:space="preserve"> including volunteers</w:t>
      </w:r>
    </w:p>
  </w:comment>
  <w:comment w:id="4" w:author="Bernice Weiss" w:date="2021-10-28T11:05:00Z" w:initials="BW">
    <w:p w14:paraId="265DFE06" w14:textId="520A4D11" w:rsidR="00113668" w:rsidRDefault="00113668">
      <w:pPr>
        <w:pStyle w:val="CommentText"/>
      </w:pPr>
      <w:r>
        <w:rPr>
          <w:rStyle w:val="CommentReference"/>
        </w:rPr>
        <w:annotationRef/>
      </w:r>
      <w:r>
        <w:t>Include a statement about equality and non-discriminatory practice</w:t>
      </w:r>
    </w:p>
  </w:comment>
  <w:comment w:id="5" w:author="Lisa Randall" w:date="2021-11-04T08:41:00Z" w:initials="LR">
    <w:p w14:paraId="03CFEC4E" w14:textId="5AA92FFF" w:rsidR="00D45FF3" w:rsidRDefault="00D45FF3">
      <w:pPr>
        <w:pStyle w:val="CommentText"/>
      </w:pPr>
      <w:r>
        <w:rPr>
          <w:rStyle w:val="CommentReference"/>
        </w:rPr>
        <w:annotationRef/>
      </w:r>
    </w:p>
  </w:comment>
  <w:comment w:id="6" w:author="Lisa Randall" w:date="2021-11-04T08:41:00Z" w:initials="LR">
    <w:p w14:paraId="1929D26E" w14:textId="747A7A1C" w:rsidR="00D45FF3" w:rsidRDefault="00D45FF3">
      <w:pPr>
        <w:pStyle w:val="CommentText"/>
      </w:pPr>
      <w:r>
        <w:rPr>
          <w:rStyle w:val="CommentReference"/>
        </w:rPr>
        <w:annotationRef/>
      </w:r>
    </w:p>
  </w:comment>
  <w:comment w:id="7" w:author="Bernice Weiss" w:date="2021-10-28T11:12:00Z" w:initials="BW">
    <w:p w14:paraId="1EBC598A" w14:textId="0597E832" w:rsidR="00C058C5" w:rsidRDefault="00C058C5">
      <w:pPr>
        <w:pStyle w:val="CommentText"/>
      </w:pPr>
      <w:r>
        <w:rPr>
          <w:rStyle w:val="CommentReference"/>
        </w:rPr>
        <w:annotationRef/>
      </w:r>
      <w:r>
        <w:t xml:space="preserve">Prior to beginning work with </w:t>
      </w:r>
      <w:proofErr w:type="gramStart"/>
      <w:r>
        <w:t>children?</w:t>
      </w:r>
      <w:proofErr w:type="gramEnd"/>
    </w:p>
  </w:comment>
  <w:comment w:id="8" w:author="Bernice Weiss" w:date="2021-10-28T11:15:00Z" w:initials="BW">
    <w:p w14:paraId="018FBE7C" w14:textId="77777777" w:rsidR="00C058C5" w:rsidRDefault="00C058C5">
      <w:pPr>
        <w:pStyle w:val="CommentText"/>
      </w:pPr>
      <w:r>
        <w:rPr>
          <w:rStyle w:val="CommentReference"/>
        </w:rPr>
        <w:annotationRef/>
      </w:r>
      <w:r>
        <w:t xml:space="preserve">I would suggest </w:t>
      </w:r>
      <w:proofErr w:type="gramStart"/>
      <w:r>
        <w:t>to protect</w:t>
      </w:r>
      <w:proofErr w:type="gramEnd"/>
      <w:r>
        <w:t xml:space="preserve"> your staff that any consent to take photographs is gained as a child starts to engage with you.</w:t>
      </w:r>
    </w:p>
    <w:p w14:paraId="45E60A4B" w14:textId="77777777" w:rsidR="00C058C5" w:rsidRDefault="00C058C5">
      <w:pPr>
        <w:pStyle w:val="CommentText"/>
      </w:pPr>
      <w:r>
        <w:t>Seeking consent only when you intend using in the public domain leaves your staff vulnerable to accusation</w:t>
      </w:r>
    </w:p>
    <w:p w14:paraId="0880700C" w14:textId="1CC05C7A" w:rsidR="00C058C5" w:rsidRDefault="00C058C5">
      <w:pPr>
        <w:pStyle w:val="CommentText"/>
      </w:pPr>
      <w:r>
        <w:t>Also consider the use of personal devices to take photographs as another area of vulnerability, always use Parish Council devices and storage</w:t>
      </w:r>
    </w:p>
    <w:p w14:paraId="5DDBE6B6" w14:textId="77777777" w:rsidR="00C058C5" w:rsidRDefault="00C058C5">
      <w:pPr>
        <w:pStyle w:val="CommentText"/>
      </w:pPr>
      <w:r>
        <w:t xml:space="preserve">Consent needs to </w:t>
      </w:r>
      <w:proofErr w:type="gramStart"/>
      <w:r>
        <w:t>details</w:t>
      </w:r>
      <w:proofErr w:type="gramEnd"/>
      <w:r>
        <w:t xml:space="preserve"> where photographs will be stored and how they will be used</w:t>
      </w:r>
    </w:p>
    <w:p w14:paraId="693B0AEE" w14:textId="77777777" w:rsidR="00C058C5" w:rsidRDefault="00C058C5">
      <w:pPr>
        <w:pStyle w:val="CommentText"/>
      </w:pPr>
      <w:r>
        <w:t>Add this to your staff code of conduct</w:t>
      </w:r>
    </w:p>
    <w:p w14:paraId="7C4E6A43" w14:textId="2C8B51FA" w:rsidR="00F16C10" w:rsidRDefault="00F16C10">
      <w:pPr>
        <w:pStyle w:val="CommentText"/>
      </w:pPr>
      <w:r>
        <w:t>Ensure this aligns with the statements below</w:t>
      </w:r>
    </w:p>
  </w:comment>
  <w:comment w:id="9" w:author="Bernice Weiss" w:date="2021-10-28T11:20:00Z" w:initials="BW">
    <w:p w14:paraId="77D4BD5B" w14:textId="39A60031" w:rsidR="00F16C10" w:rsidRDefault="00F16C10">
      <w:pPr>
        <w:pStyle w:val="CommentText"/>
      </w:pPr>
      <w:r>
        <w:rPr>
          <w:rStyle w:val="CommentReference"/>
        </w:rPr>
        <w:annotationRef/>
      </w:r>
      <w:r>
        <w:t>Why is this here? Does this only apply to the use of mobile devices? Or the whole policy?</w:t>
      </w:r>
    </w:p>
  </w:comment>
  <w:comment w:id="10" w:author="Bernice Weiss" w:date="2021-10-28T11:22:00Z" w:initials="BW">
    <w:p w14:paraId="146C73D5" w14:textId="575A1E64" w:rsidR="00F16C10" w:rsidRDefault="00F16C10">
      <w:pPr>
        <w:pStyle w:val="CommentText"/>
      </w:pPr>
      <w:r>
        <w:rPr>
          <w:rStyle w:val="CommentReference"/>
        </w:rPr>
        <w:annotationRef/>
      </w:r>
      <w:r>
        <w:t>Suggest you make a statement regarding if the disclosure puts the child in imminent danger or risk and the process for dealing with this – call police</w:t>
      </w:r>
    </w:p>
  </w:comment>
  <w:comment w:id="11" w:author="Bernice Weiss" w:date="2021-10-28T11:24:00Z" w:initials="BW">
    <w:p w14:paraId="47F092E6" w14:textId="2EA3E4E6" w:rsidR="00F16C10" w:rsidRDefault="00F16C10">
      <w:pPr>
        <w:pStyle w:val="CommentText"/>
      </w:pPr>
      <w:r>
        <w:rPr>
          <w:rStyle w:val="CommentReference"/>
        </w:rPr>
        <w:annotationRef/>
      </w:r>
      <w:r>
        <w:t xml:space="preserve">Mus </w:t>
      </w:r>
      <w:proofErr w:type="spellStart"/>
      <w:r>
        <w:t>tinclude</w:t>
      </w:r>
      <w:proofErr w:type="spellEnd"/>
      <w:r>
        <w:t xml:space="preserve"> LADO contact LADO@swindon.gov.uk</w:t>
      </w:r>
    </w:p>
  </w:comment>
  <w:comment w:id="12" w:author="Bernice Weiss" w:date="2021-10-28T11:25:00Z" w:initials="BW">
    <w:p w14:paraId="10A248A8" w14:textId="7E5A65A2" w:rsidR="00F16C10" w:rsidRDefault="00F16C10">
      <w:pPr>
        <w:pStyle w:val="CommentText"/>
      </w:pPr>
      <w:r>
        <w:rPr>
          <w:rStyle w:val="CommentReference"/>
        </w:rPr>
        <w:annotationRef/>
      </w:r>
      <w:r>
        <w:t xml:space="preserve">You should include the NSPCC whistleblowing contact details for staff you can find details </w:t>
      </w:r>
      <w:r w:rsidR="0052658F">
        <w:t xml:space="preserve">here </w:t>
      </w:r>
      <w:bookmarkStart w:id="13" w:name="_Hlk86652289"/>
      <w:r w:rsidR="0052658F">
        <w:t>https://www.nspcc.org.uk/keeping-children-safe/reporting-abuse/dedicated-helplines/whistleblowing-advice-line/</w:t>
      </w:r>
      <w:r>
        <w:t xml:space="preserve"> </w:t>
      </w:r>
      <w:bookmarkEnd w:id="13"/>
    </w:p>
  </w:comment>
  <w:comment w:id="14" w:author="Bernice Weiss" w:date="2021-10-28T11:25:00Z" w:initials="BW">
    <w:p w14:paraId="392B25F5" w14:textId="77777777" w:rsidR="0052658F" w:rsidRDefault="0052658F" w:rsidP="0052658F">
      <w:pPr>
        <w:pStyle w:val="CommentText"/>
      </w:pPr>
      <w:r>
        <w:rPr>
          <w:rStyle w:val="CommentReference"/>
        </w:rPr>
        <w:annotationRef/>
      </w:r>
      <w:r>
        <w:t>Move this to the end, make it number 3, move up police</w:t>
      </w:r>
    </w:p>
    <w:p w14:paraId="475C0584" w14:textId="77777777" w:rsidR="0052658F" w:rsidRDefault="0052658F" w:rsidP="0052658F">
      <w:pPr>
        <w:pStyle w:val="CommentText"/>
      </w:pPr>
    </w:p>
  </w:comment>
  <w:comment w:id="15" w:author="Bernice Weiss" w:date="2021-10-28T11:27:00Z" w:initials="BW">
    <w:p w14:paraId="7D371F81" w14:textId="152483E8" w:rsidR="00F16C10" w:rsidRDefault="00F16C10">
      <w:pPr>
        <w:pStyle w:val="CommentText"/>
      </w:pPr>
      <w:r>
        <w:rPr>
          <w:rStyle w:val="CommentReference"/>
        </w:rPr>
        <w:annotationRef/>
      </w:r>
      <w:r>
        <w:t>What has the child told 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0B433D" w15:done="0"/>
  <w15:commentEx w15:paraId="620AC203" w15:done="0"/>
  <w15:commentEx w15:paraId="1287F89E" w15:done="0"/>
  <w15:commentEx w15:paraId="62905E38" w15:done="0"/>
  <w15:commentEx w15:paraId="265DFE06" w15:paraIdParent="62905E38" w15:done="0"/>
  <w15:commentEx w15:paraId="03CFEC4E" w15:done="0"/>
  <w15:commentEx w15:paraId="1929D26E" w15:done="0"/>
  <w15:commentEx w15:paraId="1EBC598A" w15:done="0"/>
  <w15:commentEx w15:paraId="7C4E6A43" w15:done="0"/>
  <w15:commentEx w15:paraId="77D4BD5B" w15:done="0"/>
  <w15:commentEx w15:paraId="146C73D5" w15:done="0"/>
  <w15:commentEx w15:paraId="47F092E6" w15:done="0"/>
  <w15:commentEx w15:paraId="10A248A8" w15:done="0"/>
  <w15:commentEx w15:paraId="475C0584" w15:done="0"/>
  <w15:commentEx w15:paraId="7D371F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A3126" w16cex:dateUtc="2021-10-28T10:08:00Z"/>
  <w16cex:commentExtensible w16cex:durableId="252A3127" w16cex:dateUtc="2021-10-28T10:27:00Z"/>
  <w16cex:commentExtensible w16cex:durableId="252A3128" w16cex:dateUtc="2021-10-28T10:01:00Z"/>
  <w16cex:commentExtensible w16cex:durableId="252A3129" w16cex:dateUtc="2021-10-28T10:04:00Z"/>
  <w16cex:commentExtensible w16cex:durableId="252A312A" w16cex:dateUtc="2021-10-28T10:05:00Z"/>
  <w16cex:commentExtensible w16cex:durableId="252E1B55" w16cex:dateUtc="2021-11-04T08:41:00Z"/>
  <w16cex:commentExtensible w16cex:durableId="252E1B49" w16cex:dateUtc="2021-11-04T08:41:00Z"/>
  <w16cex:commentExtensible w16cex:durableId="252A312E" w16cex:dateUtc="2021-10-28T10:12:00Z"/>
  <w16cex:commentExtensible w16cex:durableId="252A3130" w16cex:dateUtc="2021-10-28T10:15:00Z"/>
  <w16cex:commentExtensible w16cex:durableId="252A3131" w16cex:dateUtc="2021-10-28T10:20:00Z"/>
  <w16cex:commentExtensible w16cex:durableId="252A3133" w16cex:dateUtc="2021-10-28T10:22:00Z"/>
  <w16cex:commentExtensible w16cex:durableId="252A3135" w16cex:dateUtc="2021-10-28T10:24:00Z"/>
  <w16cex:commentExtensible w16cex:durableId="252A3137" w16cex:dateUtc="2021-10-28T10:25:00Z"/>
  <w16cex:commentExtensible w16cex:durableId="252A3136" w16cex:dateUtc="2021-10-28T10:25:00Z"/>
  <w16cex:commentExtensible w16cex:durableId="252A3138" w16cex:dateUtc="2021-10-28T1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0B433D" w16cid:durableId="252A3126"/>
  <w16cid:commentId w16cid:paraId="620AC203" w16cid:durableId="252A3127"/>
  <w16cid:commentId w16cid:paraId="1287F89E" w16cid:durableId="252A3128"/>
  <w16cid:commentId w16cid:paraId="62905E38" w16cid:durableId="252A3129"/>
  <w16cid:commentId w16cid:paraId="265DFE06" w16cid:durableId="252A312A"/>
  <w16cid:commentId w16cid:paraId="03CFEC4E" w16cid:durableId="252E1B55"/>
  <w16cid:commentId w16cid:paraId="1929D26E" w16cid:durableId="252E1B49"/>
  <w16cid:commentId w16cid:paraId="1EBC598A" w16cid:durableId="252A312E"/>
  <w16cid:commentId w16cid:paraId="7C4E6A43" w16cid:durableId="252A3130"/>
  <w16cid:commentId w16cid:paraId="77D4BD5B" w16cid:durableId="252A3131"/>
  <w16cid:commentId w16cid:paraId="146C73D5" w16cid:durableId="252A3133"/>
  <w16cid:commentId w16cid:paraId="47F092E6" w16cid:durableId="252A3135"/>
  <w16cid:commentId w16cid:paraId="10A248A8" w16cid:durableId="252A3137"/>
  <w16cid:commentId w16cid:paraId="475C0584" w16cid:durableId="252A3136"/>
  <w16cid:commentId w16cid:paraId="7D371F81" w16cid:durableId="252A31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6ED6E" w14:textId="77777777" w:rsidR="00CB70E3" w:rsidRDefault="00CB70E3" w:rsidP="00F50DD2">
      <w:pPr>
        <w:spacing w:after="0" w:line="240" w:lineRule="auto"/>
      </w:pPr>
      <w:r>
        <w:separator/>
      </w:r>
    </w:p>
  </w:endnote>
  <w:endnote w:type="continuationSeparator" w:id="0">
    <w:p w14:paraId="742993B0" w14:textId="77777777" w:rsidR="00CB70E3" w:rsidRDefault="00CB70E3" w:rsidP="00F5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11031" w14:textId="77777777" w:rsidR="00CB70E3" w:rsidRDefault="00CB70E3" w:rsidP="00F50DD2">
      <w:pPr>
        <w:spacing w:after="0" w:line="240" w:lineRule="auto"/>
      </w:pPr>
      <w:r>
        <w:separator/>
      </w:r>
    </w:p>
  </w:footnote>
  <w:footnote w:type="continuationSeparator" w:id="0">
    <w:p w14:paraId="4DDE3958" w14:textId="77777777" w:rsidR="00CB70E3" w:rsidRDefault="00CB70E3" w:rsidP="00F50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1098" w14:textId="479673D0" w:rsidR="00F50DD2" w:rsidRDefault="004E71C2">
    <w:pPr>
      <w:pStyle w:val="Header"/>
      <w:rPr>
        <w:rFonts w:ascii="Arial" w:hAnsi="Arial" w:cs="Arial"/>
        <w:b/>
        <w:bCs/>
        <w:sz w:val="28"/>
        <w:szCs w:val="28"/>
      </w:rPr>
    </w:pPr>
    <w:r>
      <w:rPr>
        <w:rFonts w:ascii="Arial" w:hAnsi="Arial" w:cs="Arial"/>
        <w:b/>
        <w:bCs/>
        <w:sz w:val="28"/>
        <w:szCs w:val="28"/>
      </w:rPr>
      <w:t xml:space="preserve">DRAFT </w:t>
    </w:r>
    <w:r w:rsidR="00F50DD2" w:rsidRPr="00F50DD2">
      <w:rPr>
        <w:rFonts w:ascii="Arial" w:hAnsi="Arial" w:cs="Arial"/>
        <w:b/>
        <w:bCs/>
        <w:sz w:val="28"/>
        <w:szCs w:val="28"/>
      </w:rPr>
      <w:t>Safeguarding Policy</w:t>
    </w:r>
  </w:p>
  <w:p w14:paraId="5C276976" w14:textId="1659830E" w:rsidR="00F50DD2" w:rsidRDefault="00691AE3">
    <w:pPr>
      <w:pStyle w:val="Header"/>
      <w:rPr>
        <w:rFonts w:ascii="Arial" w:hAnsi="Arial" w:cs="Arial"/>
        <w:b/>
        <w:bCs/>
        <w:sz w:val="28"/>
        <w:szCs w:val="28"/>
      </w:rPr>
    </w:pPr>
    <w:r>
      <w:rPr>
        <w:rFonts w:ascii="Arial" w:hAnsi="Arial" w:cs="Arial"/>
        <w:b/>
        <w:bCs/>
        <w:sz w:val="28"/>
        <w:szCs w:val="28"/>
      </w:rPr>
      <w:t>1</w:t>
    </w:r>
    <w:r w:rsidRPr="00691AE3">
      <w:rPr>
        <w:rFonts w:ascii="Arial" w:hAnsi="Arial" w:cs="Arial"/>
        <w:b/>
        <w:bCs/>
        <w:sz w:val="28"/>
        <w:szCs w:val="28"/>
        <w:vertAlign w:val="superscript"/>
      </w:rPr>
      <w:t>st</w:t>
    </w:r>
    <w:r>
      <w:rPr>
        <w:rFonts w:ascii="Arial" w:hAnsi="Arial" w:cs="Arial"/>
        <w:b/>
        <w:bCs/>
        <w:sz w:val="28"/>
        <w:szCs w:val="28"/>
      </w:rPr>
      <w:t xml:space="preserve"> November 2021</w:t>
    </w:r>
  </w:p>
  <w:p w14:paraId="0305758C" w14:textId="01E57A36" w:rsidR="00691AE3" w:rsidRDefault="00691AE3">
    <w:pPr>
      <w:pStyle w:val="Header"/>
      <w:rPr>
        <w:rFonts w:ascii="Arial" w:hAnsi="Arial" w:cs="Arial"/>
        <w:b/>
        <w:bCs/>
        <w:sz w:val="28"/>
        <w:szCs w:val="28"/>
      </w:rPr>
    </w:pPr>
    <w:r>
      <w:rPr>
        <w:rFonts w:ascii="Arial" w:hAnsi="Arial" w:cs="Arial"/>
        <w:b/>
        <w:bCs/>
        <w:sz w:val="28"/>
        <w:szCs w:val="28"/>
      </w:rPr>
      <w:t>Lisa-Maree Randall – Youth Worker SSPC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2395"/>
    <w:multiLevelType w:val="hybridMultilevel"/>
    <w:tmpl w:val="F182A71A"/>
    <w:lvl w:ilvl="0" w:tplc="6AF0D65A">
      <w:start w:val="80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556D8"/>
    <w:multiLevelType w:val="multilevel"/>
    <w:tmpl w:val="D220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1603FC"/>
    <w:multiLevelType w:val="hybridMultilevel"/>
    <w:tmpl w:val="A9F00252"/>
    <w:lvl w:ilvl="0" w:tplc="49047AE4">
      <w:start w:val="1"/>
      <w:numFmt w:val="decimal"/>
      <w:lvlText w:val="%1)"/>
      <w:lvlJc w:val="left"/>
      <w:pPr>
        <w:ind w:left="502"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D680E"/>
    <w:multiLevelType w:val="multilevel"/>
    <w:tmpl w:val="3CDE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04BCE"/>
    <w:multiLevelType w:val="hybridMultilevel"/>
    <w:tmpl w:val="AC5E26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48A78FC"/>
    <w:multiLevelType w:val="hybridMultilevel"/>
    <w:tmpl w:val="839C63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240843"/>
    <w:multiLevelType w:val="hybridMultilevel"/>
    <w:tmpl w:val="BF4C7E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B1654A"/>
    <w:multiLevelType w:val="hybridMultilevel"/>
    <w:tmpl w:val="120A7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6"/>
  </w:num>
  <w:num w:numId="6">
    <w:abstractNumId w:val="4"/>
  </w:num>
  <w:num w:numId="7">
    <w:abstractNumId w:val="7"/>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rnice Weiss">
    <w15:presenceInfo w15:providerId="AD" w15:userId="S-1-5-21-1275210071-152049171-1060284298-70941"/>
  </w15:person>
  <w15:person w15:author="Lisa Randall">
    <w15:presenceInfo w15:providerId="AD" w15:userId="S-1-5-21-3342331663-102578035-1281391849-1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D2"/>
    <w:rsid w:val="000063D1"/>
    <w:rsid w:val="00013734"/>
    <w:rsid w:val="00031F55"/>
    <w:rsid w:val="00043A2D"/>
    <w:rsid w:val="00045B83"/>
    <w:rsid w:val="000707D7"/>
    <w:rsid w:val="00101E90"/>
    <w:rsid w:val="001108F9"/>
    <w:rsid w:val="00113668"/>
    <w:rsid w:val="00130453"/>
    <w:rsid w:val="00131C2B"/>
    <w:rsid w:val="001A7161"/>
    <w:rsid w:val="001E1256"/>
    <w:rsid w:val="00224ADB"/>
    <w:rsid w:val="002B7DB9"/>
    <w:rsid w:val="002E27EF"/>
    <w:rsid w:val="003939CB"/>
    <w:rsid w:val="003C4E81"/>
    <w:rsid w:val="003D7193"/>
    <w:rsid w:val="00494A80"/>
    <w:rsid w:val="004A0C2E"/>
    <w:rsid w:val="004A487F"/>
    <w:rsid w:val="004B2D48"/>
    <w:rsid w:val="004B4C5C"/>
    <w:rsid w:val="004E71C2"/>
    <w:rsid w:val="00506448"/>
    <w:rsid w:val="00510284"/>
    <w:rsid w:val="0052658F"/>
    <w:rsid w:val="005924D4"/>
    <w:rsid w:val="005A4BBD"/>
    <w:rsid w:val="005C1C5E"/>
    <w:rsid w:val="005D5BC1"/>
    <w:rsid w:val="0067402B"/>
    <w:rsid w:val="00691AE3"/>
    <w:rsid w:val="006C2DF3"/>
    <w:rsid w:val="006D08B9"/>
    <w:rsid w:val="0073683D"/>
    <w:rsid w:val="0077772E"/>
    <w:rsid w:val="007A3A82"/>
    <w:rsid w:val="007E0B4F"/>
    <w:rsid w:val="008A1A89"/>
    <w:rsid w:val="008A2C38"/>
    <w:rsid w:val="008A47E6"/>
    <w:rsid w:val="008B5068"/>
    <w:rsid w:val="00913528"/>
    <w:rsid w:val="009402B3"/>
    <w:rsid w:val="00964F2E"/>
    <w:rsid w:val="009906DE"/>
    <w:rsid w:val="009C1F85"/>
    <w:rsid w:val="009E3F97"/>
    <w:rsid w:val="00A11FC6"/>
    <w:rsid w:val="00A37764"/>
    <w:rsid w:val="00AB61DE"/>
    <w:rsid w:val="00AD5B41"/>
    <w:rsid w:val="00AF6A67"/>
    <w:rsid w:val="00B04B4A"/>
    <w:rsid w:val="00B66555"/>
    <w:rsid w:val="00B76B7D"/>
    <w:rsid w:val="00BA0F23"/>
    <w:rsid w:val="00BB7BDC"/>
    <w:rsid w:val="00BF4DF7"/>
    <w:rsid w:val="00BF5B96"/>
    <w:rsid w:val="00C058C5"/>
    <w:rsid w:val="00CB70E3"/>
    <w:rsid w:val="00CC359C"/>
    <w:rsid w:val="00D16E29"/>
    <w:rsid w:val="00D45FF3"/>
    <w:rsid w:val="00D8193B"/>
    <w:rsid w:val="00DE07CF"/>
    <w:rsid w:val="00DE1E8D"/>
    <w:rsid w:val="00E34892"/>
    <w:rsid w:val="00E651DF"/>
    <w:rsid w:val="00E72BE8"/>
    <w:rsid w:val="00EC11FA"/>
    <w:rsid w:val="00ED0EA8"/>
    <w:rsid w:val="00F16C10"/>
    <w:rsid w:val="00F50DD2"/>
    <w:rsid w:val="00F6349B"/>
    <w:rsid w:val="00F74890"/>
    <w:rsid w:val="00F878AA"/>
    <w:rsid w:val="00FB5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BE7C2"/>
  <w15:chartTrackingRefBased/>
  <w15:docId w15:val="{1C651653-897A-4B27-9760-98C92C3D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DD2"/>
  </w:style>
  <w:style w:type="paragraph" w:styleId="Footer">
    <w:name w:val="footer"/>
    <w:basedOn w:val="Normal"/>
    <w:link w:val="FooterChar"/>
    <w:uiPriority w:val="99"/>
    <w:unhideWhenUsed/>
    <w:rsid w:val="00F50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DD2"/>
  </w:style>
  <w:style w:type="table" w:styleId="TableGrid">
    <w:name w:val="Table Grid"/>
    <w:basedOn w:val="TableNormal"/>
    <w:uiPriority w:val="39"/>
    <w:rsid w:val="006D0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7764"/>
    <w:pPr>
      <w:ind w:left="720"/>
      <w:contextualSpacing/>
    </w:pPr>
  </w:style>
  <w:style w:type="character" w:styleId="Hyperlink">
    <w:name w:val="Hyperlink"/>
    <w:basedOn w:val="DefaultParagraphFont"/>
    <w:uiPriority w:val="99"/>
    <w:unhideWhenUsed/>
    <w:rsid w:val="00DE1E8D"/>
    <w:rPr>
      <w:color w:val="0563C1" w:themeColor="hyperlink"/>
      <w:u w:val="single"/>
    </w:rPr>
  </w:style>
  <w:style w:type="character" w:customStyle="1" w:styleId="UnresolvedMention1">
    <w:name w:val="Unresolved Mention1"/>
    <w:basedOn w:val="DefaultParagraphFont"/>
    <w:uiPriority w:val="99"/>
    <w:semiHidden/>
    <w:unhideWhenUsed/>
    <w:rsid w:val="00DE1E8D"/>
    <w:rPr>
      <w:color w:val="605E5C"/>
      <w:shd w:val="clear" w:color="auto" w:fill="E1DFDD"/>
    </w:rPr>
  </w:style>
  <w:style w:type="character" w:styleId="CommentReference">
    <w:name w:val="annotation reference"/>
    <w:basedOn w:val="DefaultParagraphFont"/>
    <w:uiPriority w:val="99"/>
    <w:semiHidden/>
    <w:unhideWhenUsed/>
    <w:rsid w:val="00113668"/>
    <w:rPr>
      <w:sz w:val="16"/>
      <w:szCs w:val="16"/>
    </w:rPr>
  </w:style>
  <w:style w:type="paragraph" w:styleId="CommentText">
    <w:name w:val="annotation text"/>
    <w:basedOn w:val="Normal"/>
    <w:link w:val="CommentTextChar"/>
    <w:uiPriority w:val="99"/>
    <w:semiHidden/>
    <w:unhideWhenUsed/>
    <w:rsid w:val="00113668"/>
    <w:pPr>
      <w:spacing w:line="240" w:lineRule="auto"/>
    </w:pPr>
    <w:rPr>
      <w:sz w:val="20"/>
      <w:szCs w:val="20"/>
    </w:rPr>
  </w:style>
  <w:style w:type="character" w:customStyle="1" w:styleId="CommentTextChar">
    <w:name w:val="Comment Text Char"/>
    <w:basedOn w:val="DefaultParagraphFont"/>
    <w:link w:val="CommentText"/>
    <w:uiPriority w:val="99"/>
    <w:semiHidden/>
    <w:rsid w:val="00113668"/>
    <w:rPr>
      <w:sz w:val="20"/>
      <w:szCs w:val="20"/>
    </w:rPr>
  </w:style>
  <w:style w:type="paragraph" w:styleId="CommentSubject">
    <w:name w:val="annotation subject"/>
    <w:basedOn w:val="CommentText"/>
    <w:next w:val="CommentText"/>
    <w:link w:val="CommentSubjectChar"/>
    <w:uiPriority w:val="99"/>
    <w:semiHidden/>
    <w:unhideWhenUsed/>
    <w:rsid w:val="00113668"/>
    <w:rPr>
      <w:b/>
      <w:bCs/>
    </w:rPr>
  </w:style>
  <w:style w:type="character" w:customStyle="1" w:styleId="CommentSubjectChar">
    <w:name w:val="Comment Subject Char"/>
    <w:basedOn w:val="CommentTextChar"/>
    <w:link w:val="CommentSubject"/>
    <w:uiPriority w:val="99"/>
    <w:semiHidden/>
    <w:rsid w:val="00113668"/>
    <w:rPr>
      <w:b/>
      <w:bCs/>
      <w:sz w:val="20"/>
      <w:szCs w:val="20"/>
    </w:rPr>
  </w:style>
  <w:style w:type="paragraph" w:styleId="BalloonText">
    <w:name w:val="Balloon Text"/>
    <w:basedOn w:val="Normal"/>
    <w:link w:val="BalloonTextChar"/>
    <w:uiPriority w:val="99"/>
    <w:semiHidden/>
    <w:unhideWhenUsed/>
    <w:rsid w:val="00113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668"/>
    <w:rPr>
      <w:rFonts w:ascii="Segoe UI" w:hAnsi="Segoe UI" w:cs="Segoe UI"/>
      <w:sz w:val="18"/>
      <w:szCs w:val="18"/>
    </w:rPr>
  </w:style>
  <w:style w:type="character" w:customStyle="1" w:styleId="UnresolvedMention2">
    <w:name w:val="Unresolved Mention2"/>
    <w:basedOn w:val="DefaultParagraphFont"/>
    <w:uiPriority w:val="99"/>
    <w:semiHidden/>
    <w:unhideWhenUsed/>
    <w:rsid w:val="0052658F"/>
    <w:rPr>
      <w:color w:val="605E5C"/>
      <w:shd w:val="clear" w:color="auto" w:fill="E1DFDD"/>
    </w:rPr>
  </w:style>
  <w:style w:type="character" w:styleId="UnresolvedMention">
    <w:name w:val="Unresolved Mention"/>
    <w:basedOn w:val="DefaultParagraphFont"/>
    <w:uiPriority w:val="99"/>
    <w:semiHidden/>
    <w:unhideWhenUsed/>
    <w:rsid w:val="005924D4"/>
    <w:rPr>
      <w:color w:val="605E5C"/>
      <w:shd w:val="clear" w:color="auto" w:fill="E1DFDD"/>
    </w:rPr>
  </w:style>
  <w:style w:type="paragraph" w:styleId="NormalWeb">
    <w:name w:val="Normal (Web)"/>
    <w:basedOn w:val="Normal"/>
    <w:uiPriority w:val="99"/>
    <w:unhideWhenUsed/>
    <w:rsid w:val="00D8193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3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equalityhumanrights.com/en/advice-and-guidance/your-rights-under-equality-act-201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www.equalityhumanrights.com/en/advice-and-guidance/your-rights-under-equality-act-2010" TargetMode="External"/><Relationship Id="rId17" Type="http://schemas.openxmlformats.org/officeDocument/2006/relationships/hyperlink" Target="https://www.nspcc.org.uk/keeping-children-safe/reporting-abuse/dedicated-helplines/whistleblowing-advice-line/" TargetMode="External"/><Relationship Id="rId2" Type="http://schemas.openxmlformats.org/officeDocument/2006/relationships/styles" Target="styles.xml"/><Relationship Id="rId16" Type="http://schemas.openxmlformats.org/officeDocument/2006/relationships/hyperlink" Target="mailto:SwindonMASH@swindon.gov.uk"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www.equalityhumanrights.com/en/advice-and-guidance/your-rights-under-equality-act-2010" TargetMode="Externa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equalityhumanrights.com/en/advice-and-guidance/your-rights-under-equality-act-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3457</Words>
  <Characters>19709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Randall</dc:creator>
  <cp:keywords/>
  <dc:description/>
  <cp:lastModifiedBy>Lisa Randall</cp:lastModifiedBy>
  <cp:revision>2</cp:revision>
  <cp:lastPrinted>2021-11-04T10:32:00Z</cp:lastPrinted>
  <dcterms:created xsi:type="dcterms:W3CDTF">2021-11-04T10:37:00Z</dcterms:created>
  <dcterms:modified xsi:type="dcterms:W3CDTF">2021-11-04T10:37:00Z</dcterms:modified>
</cp:coreProperties>
</file>