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F9371" w14:textId="0FE8C852" w:rsidR="00B12E68" w:rsidRPr="00992129" w:rsidRDefault="00892960" w:rsidP="5CA3F7DD">
      <w:pPr>
        <w:rPr>
          <w:rFonts w:ascii="Arial Nova" w:eastAsia="Arial Nova" w:hAnsi="Arial Nova" w:cs="Arial Nova"/>
          <w:b/>
          <w:bCs/>
        </w:rPr>
      </w:pPr>
      <w:r w:rsidRPr="5CA3F7DD">
        <w:rPr>
          <w:rFonts w:ascii="Arial Nova" w:eastAsia="Arial Nova" w:hAnsi="Arial Nova" w:cs="Arial Nova"/>
        </w:rPr>
        <w:t>Thank you</w:t>
      </w:r>
      <w:r w:rsidR="00EA2964" w:rsidRPr="5CA3F7DD">
        <w:rPr>
          <w:rFonts w:ascii="Arial Nova" w:eastAsia="Arial Nova" w:hAnsi="Arial Nova" w:cs="Arial Nova"/>
        </w:rPr>
        <w:t xml:space="preserve"> for choosing Brighthelm for your event</w:t>
      </w:r>
      <w:r w:rsidR="142C4E28" w:rsidRPr="5CA3F7DD">
        <w:rPr>
          <w:rFonts w:ascii="Arial Nova" w:eastAsia="Arial Nova" w:hAnsi="Arial Nova" w:cs="Arial Nova"/>
        </w:rPr>
        <w:t>. This</w:t>
      </w:r>
      <w:r w:rsidR="00EA2964" w:rsidRPr="5CA3F7DD">
        <w:rPr>
          <w:rFonts w:ascii="Arial Nova" w:eastAsia="Arial Nova" w:hAnsi="Arial Nova" w:cs="Arial Nova"/>
        </w:rPr>
        <w:t xml:space="preserve"> </w:t>
      </w:r>
      <w:r w:rsidR="002600DB">
        <w:rPr>
          <w:rFonts w:ascii="Arial Nova" w:eastAsia="Arial Nova" w:hAnsi="Arial Nova" w:cs="Arial Nova"/>
        </w:rPr>
        <w:t>document</w:t>
      </w:r>
      <w:r w:rsidR="00EA2964" w:rsidRPr="5CA3F7DD">
        <w:rPr>
          <w:rFonts w:ascii="Arial Nova" w:eastAsia="Arial Nova" w:hAnsi="Arial Nova" w:cs="Arial Nova"/>
        </w:rPr>
        <w:t xml:space="preserve"> details our booking terms and conditions. For further </w:t>
      </w:r>
      <w:r w:rsidR="4352BBE4" w:rsidRPr="5CA3F7DD">
        <w:rPr>
          <w:rFonts w:ascii="Arial Nova" w:eastAsia="Arial Nova" w:hAnsi="Arial Nova" w:cs="Arial Nova"/>
        </w:rPr>
        <w:t>information,</w:t>
      </w:r>
      <w:r w:rsidR="00EA2964" w:rsidRPr="5CA3F7DD">
        <w:rPr>
          <w:rFonts w:ascii="Arial Nova" w:eastAsia="Arial Nova" w:hAnsi="Arial Nova" w:cs="Arial Nova"/>
        </w:rPr>
        <w:t xml:space="preserve"> please contact </w:t>
      </w:r>
      <w:hyperlink r:id="rId11" w:history="1">
        <w:r w:rsidR="002600DB" w:rsidRPr="00B36932">
          <w:rPr>
            <w:rStyle w:val="Hyperlink"/>
            <w:rFonts w:ascii="Arial Nova" w:eastAsia="Arial Nova" w:hAnsi="Arial Nova" w:cs="Arial Nova"/>
          </w:rPr>
          <w:t>bookings@brighthelm.org.uk</w:t>
        </w:r>
      </w:hyperlink>
      <w:r w:rsidR="002600DB">
        <w:rPr>
          <w:rFonts w:ascii="Arial Nova" w:eastAsia="Arial Nova" w:hAnsi="Arial Nova" w:cs="Arial Nova"/>
        </w:rPr>
        <w:t xml:space="preserve"> </w:t>
      </w:r>
      <w:r w:rsidR="00EA2964" w:rsidRPr="5CA3F7DD">
        <w:rPr>
          <w:rFonts w:ascii="Arial Nova" w:eastAsia="Arial Nova" w:hAnsi="Arial Nova" w:cs="Arial Nova"/>
        </w:rPr>
        <w:t xml:space="preserve"> </w:t>
      </w:r>
    </w:p>
    <w:p w14:paraId="1BB825EA" w14:textId="59956CE2" w:rsidR="00B12E68" w:rsidRPr="00892960" w:rsidRDefault="00EA2964" w:rsidP="5CA3F7DD">
      <w:pPr>
        <w:rPr>
          <w:rFonts w:ascii="Arial Nova" w:eastAsia="Arial Nova" w:hAnsi="Arial Nova" w:cs="Arial Nova"/>
          <w:b/>
          <w:bCs/>
        </w:rPr>
      </w:pPr>
      <w:r w:rsidRPr="5CA3F7DD">
        <w:rPr>
          <w:rFonts w:ascii="Arial Nova" w:eastAsia="Arial Nova" w:hAnsi="Arial Nova" w:cs="Arial Nova"/>
          <w:b/>
          <w:bCs/>
        </w:rPr>
        <w:t xml:space="preserve">Statement of Intent  </w:t>
      </w:r>
      <w:r w:rsidRPr="5CA3F7DD">
        <w:rPr>
          <w:rFonts w:ascii="Arial Nova" w:eastAsia="Arial Nova" w:hAnsi="Arial Nova" w:cs="Arial Nova"/>
        </w:rPr>
        <w:t xml:space="preserve"> </w:t>
      </w:r>
    </w:p>
    <w:p w14:paraId="1E5D8945" w14:textId="10DD74BD"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1. The Church (Auditorium and Gardens – built 1825) and Community Centre (North Road Frontage, Roof Terrace and Office and Meeting space – built 1987) are the property of the United Reformed Church (URC) and are managed by Brighthelm Church and Community Centre </w:t>
      </w:r>
      <w:r w:rsidR="7B1EED2B" w:rsidRPr="5CA3F7DD">
        <w:rPr>
          <w:rFonts w:ascii="Arial Nova" w:eastAsia="Arial Nova" w:hAnsi="Arial Nova" w:cs="Arial Nova"/>
        </w:rPr>
        <w:t>Trust (</w:t>
      </w:r>
      <w:proofErr w:type="gramStart"/>
      <w:r w:rsidRPr="5CA3F7DD">
        <w:rPr>
          <w:rFonts w:ascii="Arial Nova" w:eastAsia="Arial Nova" w:hAnsi="Arial Nova" w:cs="Arial Nova"/>
        </w:rPr>
        <w:t>Brighthelm )</w:t>
      </w:r>
      <w:proofErr w:type="gramEnd"/>
      <w:r w:rsidRPr="5CA3F7DD">
        <w:rPr>
          <w:rFonts w:ascii="Arial Nova" w:eastAsia="Arial Nova" w:hAnsi="Arial Nova" w:cs="Arial Nova"/>
        </w:rPr>
        <w:t xml:space="preserve">. </w:t>
      </w:r>
    </w:p>
    <w:p w14:paraId="7D4979DE" w14:textId="48B06817" w:rsidR="00B12E68" w:rsidRPr="00EE2F3C" w:rsidRDefault="00EA2964" w:rsidP="5CA3F7DD">
      <w:pPr>
        <w:rPr>
          <w:rFonts w:ascii="Arial Nova" w:eastAsia="Arial Nova" w:hAnsi="Arial Nova" w:cs="Arial Nova"/>
        </w:rPr>
      </w:pPr>
      <w:r w:rsidRPr="5CA3F7DD">
        <w:rPr>
          <w:rFonts w:ascii="Arial Nova" w:eastAsia="Arial Nova" w:hAnsi="Arial Nova" w:cs="Arial Nova"/>
        </w:rPr>
        <w:t>2. Brighthelm Ltd of Brighthelm Centre, North Road, BN11 YD, known as ‘</w:t>
      </w:r>
      <w:proofErr w:type="gramStart"/>
      <w:r w:rsidRPr="5CA3F7DD">
        <w:rPr>
          <w:rFonts w:ascii="Arial Nova" w:eastAsia="Arial Nova" w:hAnsi="Arial Nova" w:cs="Arial Nova"/>
        </w:rPr>
        <w:t>Brighthelm  Centre</w:t>
      </w:r>
      <w:proofErr w:type="gramEnd"/>
      <w:r w:rsidRPr="5CA3F7DD">
        <w:rPr>
          <w:rFonts w:ascii="Arial Nova" w:eastAsia="Arial Nova" w:hAnsi="Arial Nova" w:cs="Arial Nova"/>
        </w:rPr>
        <w:t xml:space="preserve">’   </w:t>
      </w:r>
    </w:p>
    <w:p w14:paraId="3D0DB276" w14:textId="2BF46362" w:rsidR="00B12E68" w:rsidRPr="00893B82" w:rsidRDefault="00EA2964" w:rsidP="5CA3F7DD">
      <w:pPr>
        <w:rPr>
          <w:rFonts w:ascii="Arial Nova" w:eastAsia="Arial Nova" w:hAnsi="Arial Nova" w:cs="Arial Nova"/>
          <w:b/>
          <w:bCs/>
        </w:rPr>
      </w:pPr>
      <w:r w:rsidRPr="5CA3F7DD">
        <w:rPr>
          <w:rFonts w:ascii="Arial Nova" w:eastAsia="Arial Nova" w:hAnsi="Arial Nova" w:cs="Arial Nova"/>
          <w:b/>
          <w:bCs/>
        </w:rPr>
        <w:t xml:space="preserve">Bookings and Lettings Policy  </w:t>
      </w:r>
    </w:p>
    <w:p w14:paraId="58726791" w14:textId="46C01F91"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3. </w:t>
      </w:r>
      <w:r w:rsidR="00893B82" w:rsidRPr="5CA3F7DD">
        <w:rPr>
          <w:rFonts w:ascii="Arial Nova" w:eastAsia="Arial Nova" w:hAnsi="Arial Nova" w:cs="Arial Nova"/>
        </w:rPr>
        <w:t>Brighthelm welcomes</w:t>
      </w:r>
      <w:r w:rsidRPr="5CA3F7DD">
        <w:rPr>
          <w:rFonts w:ascii="Arial Nova" w:eastAsia="Arial Nova" w:hAnsi="Arial Nova" w:cs="Arial Nova"/>
        </w:rPr>
        <w:t xml:space="preserve"> the wider community to play a part in life at Brighthelm Church and Community Centre, to visit, to attend events and to use and hire its facilities, space s (lettings) or meeting rooms (bookings</w:t>
      </w:r>
      <w:proofErr w:type="gramStart"/>
      <w:r w:rsidRPr="5CA3F7DD">
        <w:rPr>
          <w:rFonts w:ascii="Arial Nova" w:eastAsia="Arial Nova" w:hAnsi="Arial Nova" w:cs="Arial Nova"/>
        </w:rPr>
        <w:t>) ,</w:t>
      </w:r>
      <w:proofErr w:type="gramEnd"/>
      <w:r w:rsidRPr="5CA3F7DD">
        <w:rPr>
          <w:rFonts w:ascii="Arial Nova" w:eastAsia="Arial Nova" w:hAnsi="Arial Nova" w:cs="Arial Nova"/>
        </w:rPr>
        <w:t xml:space="preserve"> or to undertake quiet enjoyment of the garden, respecting other users.  </w:t>
      </w:r>
    </w:p>
    <w:p w14:paraId="5C211E9F" w14:textId="39120F6D" w:rsidR="00B12E68" w:rsidRPr="00690860" w:rsidRDefault="00EA2964" w:rsidP="5CA3F7DD">
      <w:pPr>
        <w:rPr>
          <w:rFonts w:ascii="Arial Nova" w:eastAsia="Arial Nova" w:hAnsi="Arial Nova" w:cs="Arial Nova"/>
          <w:b/>
          <w:bCs/>
        </w:rPr>
      </w:pPr>
      <w:r w:rsidRPr="5CA3F7DD">
        <w:rPr>
          <w:rFonts w:ascii="Arial Nova" w:eastAsia="Arial Nova" w:hAnsi="Arial Nova" w:cs="Arial Nova"/>
          <w:b/>
          <w:bCs/>
        </w:rPr>
        <w:t xml:space="preserve">Discounts  </w:t>
      </w:r>
      <w:r w:rsidRPr="5CA3F7DD">
        <w:rPr>
          <w:rFonts w:ascii="Arial Nova" w:eastAsia="Arial Nova" w:hAnsi="Arial Nova" w:cs="Arial Nova"/>
        </w:rPr>
        <w:t xml:space="preserve"> </w:t>
      </w:r>
    </w:p>
    <w:p w14:paraId="14AD0839" w14:textId="59E7D857" w:rsidR="00B12E68" w:rsidRPr="00EE2F3C" w:rsidRDefault="00EA2964" w:rsidP="5CA3F7DD">
      <w:pPr>
        <w:rPr>
          <w:rFonts w:ascii="Arial Nova" w:eastAsia="Arial Nova" w:hAnsi="Arial Nova" w:cs="Arial Nova"/>
        </w:rPr>
      </w:pPr>
      <w:r w:rsidRPr="5CA3F7DD">
        <w:rPr>
          <w:rFonts w:ascii="Arial Nova" w:eastAsia="Arial Nova" w:hAnsi="Arial Nova" w:cs="Arial Nova"/>
        </w:rPr>
        <w:t>4. During 20</w:t>
      </w:r>
      <w:r w:rsidR="00690860" w:rsidRPr="5CA3F7DD">
        <w:rPr>
          <w:rFonts w:ascii="Arial Nova" w:eastAsia="Arial Nova" w:hAnsi="Arial Nova" w:cs="Arial Nova"/>
        </w:rPr>
        <w:t>26</w:t>
      </w:r>
      <w:r w:rsidRPr="5CA3F7DD">
        <w:rPr>
          <w:rFonts w:ascii="Arial Nova" w:eastAsia="Arial Nova" w:hAnsi="Arial Nova" w:cs="Arial Nova"/>
        </w:rPr>
        <w:t xml:space="preserve">, </w:t>
      </w:r>
      <w:r w:rsidR="00690860" w:rsidRPr="5CA3F7DD">
        <w:rPr>
          <w:rFonts w:ascii="Arial Nova" w:eastAsia="Arial Nova" w:hAnsi="Arial Nova" w:cs="Arial Nova"/>
        </w:rPr>
        <w:t>Brighthelm will</w:t>
      </w:r>
      <w:r w:rsidRPr="5CA3F7DD">
        <w:rPr>
          <w:rFonts w:ascii="Arial Nova" w:eastAsia="Arial Nova" w:hAnsi="Arial Nova" w:cs="Arial Nova"/>
        </w:rPr>
        <w:t xml:space="preserve"> </w:t>
      </w:r>
      <w:r w:rsidR="00FF3BD3" w:rsidRPr="5CA3F7DD">
        <w:rPr>
          <w:rFonts w:ascii="Arial Nova" w:eastAsia="Arial Nova" w:hAnsi="Arial Nova" w:cs="Arial Nova"/>
        </w:rPr>
        <w:t>offer reductions</w:t>
      </w:r>
      <w:r w:rsidRPr="5CA3F7DD">
        <w:rPr>
          <w:rFonts w:ascii="Arial Nova" w:eastAsia="Arial Nova" w:hAnsi="Arial Nova" w:cs="Arial Nova"/>
        </w:rPr>
        <w:t xml:space="preserve"> to rates </w:t>
      </w:r>
      <w:r w:rsidR="00FF3BD3" w:rsidRPr="5CA3F7DD">
        <w:rPr>
          <w:rFonts w:ascii="Arial Nova" w:eastAsia="Arial Nova" w:hAnsi="Arial Nova" w:cs="Arial Nova"/>
        </w:rPr>
        <w:t xml:space="preserve">as </w:t>
      </w:r>
      <w:r w:rsidR="00A06DDB" w:rsidRPr="5CA3F7DD">
        <w:rPr>
          <w:rFonts w:ascii="Arial Nova" w:eastAsia="Arial Nova" w:hAnsi="Arial Nova" w:cs="Arial Nova"/>
        </w:rPr>
        <w:t>follows:</w:t>
      </w:r>
      <w:r w:rsidRPr="5CA3F7DD">
        <w:rPr>
          <w:rFonts w:ascii="Arial Nova" w:eastAsia="Arial Nova" w:hAnsi="Arial Nova" w:cs="Arial Nova"/>
        </w:rPr>
        <w:t xml:space="preserve"> </w:t>
      </w:r>
    </w:p>
    <w:p w14:paraId="5D6C5FF8" w14:textId="3B6062E2"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 Trinitarian Church Groups. 30% off the cost of renting rooms at </w:t>
      </w:r>
      <w:proofErr w:type="gramStart"/>
      <w:r w:rsidRPr="5CA3F7DD">
        <w:rPr>
          <w:rFonts w:ascii="Arial Nova" w:eastAsia="Arial Nova" w:hAnsi="Arial Nova" w:cs="Arial Nova"/>
        </w:rPr>
        <w:t>Brighthelm .</w:t>
      </w:r>
      <w:proofErr w:type="gramEnd"/>
      <w:r w:rsidRPr="5CA3F7DD">
        <w:rPr>
          <w:rFonts w:ascii="Arial Nova" w:eastAsia="Arial Nova" w:hAnsi="Arial Nova" w:cs="Arial Nova"/>
        </w:rPr>
        <w:t xml:space="preserve"> Not </w:t>
      </w:r>
      <w:r w:rsidR="00FF3BD3" w:rsidRPr="5CA3F7DD">
        <w:rPr>
          <w:rFonts w:ascii="Arial Nova" w:eastAsia="Arial Nova" w:hAnsi="Arial Nova" w:cs="Arial Nova"/>
        </w:rPr>
        <w:t>including refreshments</w:t>
      </w:r>
      <w:r w:rsidRPr="5CA3F7DD">
        <w:rPr>
          <w:rFonts w:ascii="Arial Nova" w:eastAsia="Arial Nova" w:hAnsi="Arial Nova" w:cs="Arial Nova"/>
        </w:rPr>
        <w:t xml:space="preserve"> or equipment.   </w:t>
      </w:r>
    </w:p>
    <w:p w14:paraId="7578FF08" w14:textId="0C938958"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 Support </w:t>
      </w:r>
      <w:r w:rsidR="00FF3BD3" w:rsidRPr="5CA3F7DD">
        <w:rPr>
          <w:rFonts w:ascii="Arial Nova" w:eastAsia="Arial Nova" w:hAnsi="Arial Nova" w:cs="Arial Nova"/>
        </w:rPr>
        <w:t>Groups:</w:t>
      </w:r>
      <w:r w:rsidRPr="5CA3F7DD">
        <w:rPr>
          <w:rFonts w:ascii="Arial Nova" w:eastAsia="Arial Nova" w:hAnsi="Arial Nova" w:cs="Arial Nova"/>
        </w:rPr>
        <w:t xml:space="preserve"> 50% off. Groups </w:t>
      </w:r>
      <w:r w:rsidR="00A06DDB" w:rsidRPr="5CA3F7DD">
        <w:rPr>
          <w:rFonts w:ascii="Arial Nova" w:eastAsia="Arial Nova" w:hAnsi="Arial Nova" w:cs="Arial Nova"/>
        </w:rPr>
        <w:t>are characterised</w:t>
      </w:r>
      <w:r w:rsidRPr="5CA3F7DD">
        <w:rPr>
          <w:rFonts w:ascii="Arial Nova" w:eastAsia="Arial Nova" w:hAnsi="Arial Nova" w:cs="Arial Nova"/>
        </w:rPr>
        <w:t xml:space="preserve"> by individuals or small community groups that have come together for mutual support and fellowship, especially where the group is drawn from the most disadvantaged parts of society or where there is demonstrable prejudice or discrimination towards this group.  Typical meetings would include twelve step recovery fellowships.  </w:t>
      </w:r>
    </w:p>
    <w:p w14:paraId="11E53E0B" w14:textId="08E295DB"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 Registered Charities, NHS, long term bookings. 15% off. Not including </w:t>
      </w:r>
      <w:r w:rsidR="00A06DDB" w:rsidRPr="5CA3F7DD">
        <w:rPr>
          <w:rFonts w:ascii="Arial Nova" w:eastAsia="Arial Nova" w:hAnsi="Arial Nova" w:cs="Arial Nova"/>
        </w:rPr>
        <w:t>refreshments</w:t>
      </w:r>
      <w:r w:rsidRPr="5CA3F7DD">
        <w:rPr>
          <w:rFonts w:ascii="Arial Nova" w:eastAsia="Arial Nova" w:hAnsi="Arial Nova" w:cs="Arial Nova"/>
        </w:rPr>
        <w:t xml:space="preserve"> or equipment.  </w:t>
      </w:r>
    </w:p>
    <w:p w14:paraId="14E8716C" w14:textId="0FCD1C26" w:rsidR="00B12E68" w:rsidRPr="00EE2F3C" w:rsidRDefault="00EA2964" w:rsidP="5CA3F7DD">
      <w:pPr>
        <w:rPr>
          <w:rFonts w:ascii="Arial Nova" w:eastAsia="Arial Nova" w:hAnsi="Arial Nova" w:cs="Arial Nova"/>
        </w:rPr>
      </w:pPr>
      <w:r w:rsidRPr="5CA3F7DD">
        <w:rPr>
          <w:rFonts w:ascii="Arial Nova" w:eastAsia="Arial Nova" w:hAnsi="Arial Nova" w:cs="Arial Nova"/>
        </w:rPr>
        <w:lastRenderedPageBreak/>
        <w:t xml:space="preserve">• Discretionary discounts are applied at the decision of the </w:t>
      </w:r>
      <w:r w:rsidR="00A06DDB" w:rsidRPr="5CA3F7DD">
        <w:rPr>
          <w:rFonts w:ascii="Arial Nova" w:eastAsia="Arial Nova" w:hAnsi="Arial Nova" w:cs="Arial Nova"/>
        </w:rPr>
        <w:t>General Manager</w:t>
      </w:r>
      <w:r w:rsidRPr="5CA3F7DD">
        <w:rPr>
          <w:rFonts w:ascii="Arial Nova" w:eastAsia="Arial Nova" w:hAnsi="Arial Nova" w:cs="Arial Nova"/>
        </w:rPr>
        <w:t xml:space="preserve"> and Bookings Officer.  </w:t>
      </w:r>
    </w:p>
    <w:p w14:paraId="3453F209" w14:textId="77777777"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 Tenants of Brighthelm receive 50% discount on room bookings  </w:t>
      </w:r>
    </w:p>
    <w:p w14:paraId="2505F363" w14:textId="55F98F5A" w:rsidR="00B12E68" w:rsidRPr="00F3390E" w:rsidRDefault="00F3390E" w:rsidP="5CA3F7DD">
      <w:pPr>
        <w:rPr>
          <w:rFonts w:ascii="Arial Nova" w:eastAsia="Arial Nova" w:hAnsi="Arial Nova" w:cs="Arial Nova"/>
          <w:b/>
          <w:bCs/>
        </w:rPr>
      </w:pPr>
      <w:r w:rsidRPr="5CA3F7DD">
        <w:rPr>
          <w:rFonts w:ascii="Arial Nova" w:eastAsia="Arial Nova" w:hAnsi="Arial Nova" w:cs="Arial Nova"/>
          <w:b/>
          <w:bCs/>
        </w:rPr>
        <w:t>Letting</w:t>
      </w:r>
      <w:r w:rsidR="00EA2964" w:rsidRPr="5CA3F7DD">
        <w:rPr>
          <w:rFonts w:ascii="Arial Nova" w:eastAsia="Arial Nova" w:hAnsi="Arial Nova" w:cs="Arial Nova"/>
          <w:b/>
          <w:bCs/>
        </w:rPr>
        <w:t xml:space="preserve"> Office Space at Brighthelm  </w:t>
      </w:r>
    </w:p>
    <w:p w14:paraId="5B30A2BF" w14:textId="59C9967A"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5. </w:t>
      </w:r>
      <w:r w:rsidR="0049354B" w:rsidRPr="5CA3F7DD">
        <w:rPr>
          <w:rFonts w:ascii="Arial Nova" w:eastAsia="Arial Nova" w:hAnsi="Arial Nova" w:cs="Arial Nova"/>
        </w:rPr>
        <w:t>Brighthelm will</w:t>
      </w:r>
      <w:r w:rsidRPr="5CA3F7DD">
        <w:rPr>
          <w:rFonts w:ascii="Arial Nova" w:eastAsia="Arial Nova" w:hAnsi="Arial Nova" w:cs="Arial Nova"/>
        </w:rPr>
        <w:t xml:space="preserve"> let office space at Brighthelm Centre to charities, churches, community groups and any other person or persons who are operating activities in line with the </w:t>
      </w:r>
      <w:r w:rsidR="0049354B" w:rsidRPr="5CA3F7DD">
        <w:rPr>
          <w:rFonts w:ascii="Arial Nova" w:eastAsia="Arial Nova" w:hAnsi="Arial Nova" w:cs="Arial Nova"/>
        </w:rPr>
        <w:t>Mission of</w:t>
      </w:r>
      <w:r w:rsidRPr="5CA3F7DD">
        <w:rPr>
          <w:rFonts w:ascii="Arial Nova" w:eastAsia="Arial Nova" w:hAnsi="Arial Nova" w:cs="Arial Nova"/>
        </w:rPr>
        <w:t xml:space="preserve"> </w:t>
      </w:r>
      <w:r w:rsidR="0049354B" w:rsidRPr="5CA3F7DD">
        <w:rPr>
          <w:rFonts w:ascii="Arial Nova" w:eastAsia="Arial Nova" w:hAnsi="Arial Nova" w:cs="Arial Nova"/>
        </w:rPr>
        <w:t>Brighthelm.</w:t>
      </w:r>
      <w:r w:rsidRPr="5CA3F7DD">
        <w:rPr>
          <w:rFonts w:ascii="Arial Nova" w:eastAsia="Arial Nova" w:hAnsi="Arial Nova" w:cs="Arial Nova"/>
        </w:rPr>
        <w:t xml:space="preserve">   </w:t>
      </w:r>
    </w:p>
    <w:p w14:paraId="03348A1A" w14:textId="71410631"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6. </w:t>
      </w:r>
      <w:r w:rsidR="0049354B" w:rsidRPr="5CA3F7DD">
        <w:rPr>
          <w:rFonts w:ascii="Arial Nova" w:eastAsia="Arial Nova" w:hAnsi="Arial Nova" w:cs="Arial Nova"/>
        </w:rPr>
        <w:t>Brighthelm will</w:t>
      </w:r>
      <w:r w:rsidRPr="5CA3F7DD">
        <w:rPr>
          <w:rFonts w:ascii="Arial Nova" w:eastAsia="Arial Nova" w:hAnsi="Arial Nova" w:cs="Arial Nova"/>
        </w:rPr>
        <w:t xml:space="preserve"> </w:t>
      </w:r>
      <w:proofErr w:type="gramStart"/>
      <w:r w:rsidR="0049354B" w:rsidRPr="5CA3F7DD">
        <w:rPr>
          <w:rFonts w:ascii="Arial Nova" w:eastAsia="Arial Nova" w:hAnsi="Arial Nova" w:cs="Arial Nova"/>
        </w:rPr>
        <w:t>let</w:t>
      </w:r>
      <w:proofErr w:type="gramEnd"/>
      <w:r w:rsidR="0049354B" w:rsidRPr="5CA3F7DD">
        <w:rPr>
          <w:rFonts w:ascii="Arial Nova" w:eastAsia="Arial Nova" w:hAnsi="Arial Nova" w:cs="Arial Nova"/>
        </w:rPr>
        <w:t xml:space="preserve"> </w:t>
      </w:r>
      <w:r w:rsidRPr="5CA3F7DD">
        <w:rPr>
          <w:rFonts w:ascii="Arial Nova" w:eastAsia="Arial Nova" w:hAnsi="Arial Nova" w:cs="Arial Nova"/>
        </w:rPr>
        <w:t xml:space="preserve">office space for permanent usage under lease for periods of one </w:t>
      </w:r>
      <w:r w:rsidR="0049354B" w:rsidRPr="5CA3F7DD">
        <w:rPr>
          <w:rFonts w:ascii="Arial Nova" w:eastAsia="Arial Nova" w:hAnsi="Arial Nova" w:cs="Arial Nova"/>
        </w:rPr>
        <w:t>year.</w:t>
      </w:r>
      <w:r w:rsidRPr="5CA3F7DD">
        <w:rPr>
          <w:rFonts w:ascii="Arial Nova" w:eastAsia="Arial Nova" w:hAnsi="Arial Nova" w:cs="Arial Nova"/>
        </w:rPr>
        <w:t xml:space="preserve"> All lettings will be handled by the General </w:t>
      </w:r>
      <w:r w:rsidR="0049354B" w:rsidRPr="5CA3F7DD">
        <w:rPr>
          <w:rFonts w:ascii="Arial Nova" w:eastAsia="Arial Nova" w:hAnsi="Arial Nova" w:cs="Arial Nova"/>
        </w:rPr>
        <w:t>Manager.</w:t>
      </w:r>
      <w:r w:rsidRPr="5CA3F7DD">
        <w:rPr>
          <w:rFonts w:ascii="Arial Nova" w:eastAsia="Arial Nova" w:hAnsi="Arial Nova" w:cs="Arial Nova"/>
        </w:rPr>
        <w:t xml:space="preserve">     </w:t>
      </w:r>
    </w:p>
    <w:p w14:paraId="2BF523C1" w14:textId="26F51C7A"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7. All charges, leases and </w:t>
      </w:r>
      <w:r w:rsidR="4309C648" w:rsidRPr="5CA3F7DD">
        <w:rPr>
          <w:rFonts w:ascii="Arial Nova" w:eastAsia="Arial Nova" w:hAnsi="Arial Nova" w:cs="Arial Nova"/>
        </w:rPr>
        <w:t>license</w:t>
      </w:r>
      <w:r w:rsidRPr="5CA3F7DD">
        <w:rPr>
          <w:rFonts w:ascii="Arial Nova" w:eastAsia="Arial Nova" w:hAnsi="Arial Nova" w:cs="Arial Nova"/>
        </w:rPr>
        <w:t xml:space="preserve"> agreements will be negotiated and </w:t>
      </w:r>
      <w:r w:rsidR="0049354B" w:rsidRPr="5CA3F7DD">
        <w:rPr>
          <w:rFonts w:ascii="Arial Nova" w:eastAsia="Arial Nova" w:hAnsi="Arial Nova" w:cs="Arial Nova"/>
        </w:rPr>
        <w:t xml:space="preserve">agreed </w:t>
      </w:r>
      <w:r w:rsidR="46A3FDF2" w:rsidRPr="5CA3F7DD">
        <w:rPr>
          <w:rFonts w:ascii="Arial Nova" w:eastAsia="Arial Nova" w:hAnsi="Arial Nova" w:cs="Arial Nova"/>
        </w:rPr>
        <w:t>upon</w:t>
      </w:r>
      <w:r w:rsidR="0049354B" w:rsidRPr="5CA3F7DD">
        <w:rPr>
          <w:rFonts w:ascii="Arial Nova" w:eastAsia="Arial Nova" w:hAnsi="Arial Nova" w:cs="Arial Nova"/>
        </w:rPr>
        <w:t xml:space="preserve"> by</w:t>
      </w:r>
      <w:r w:rsidRPr="5CA3F7DD">
        <w:rPr>
          <w:rFonts w:ascii="Arial Nova" w:eastAsia="Arial Nova" w:hAnsi="Arial Nova" w:cs="Arial Nova"/>
        </w:rPr>
        <w:t xml:space="preserve"> the interested parties.  </w:t>
      </w:r>
    </w:p>
    <w:p w14:paraId="2634B2B8" w14:textId="2DDC6530" w:rsidR="00B12E68" w:rsidRDefault="00EA2964" w:rsidP="5CA3F7DD">
      <w:pPr>
        <w:rPr>
          <w:rFonts w:ascii="Arial Nova" w:eastAsia="Arial Nova" w:hAnsi="Arial Nova" w:cs="Arial Nova"/>
        </w:rPr>
      </w:pPr>
      <w:r w:rsidRPr="5CA3F7DD">
        <w:rPr>
          <w:rFonts w:ascii="Arial Nova" w:eastAsia="Arial Nova" w:hAnsi="Arial Nova" w:cs="Arial Nova"/>
        </w:rPr>
        <w:t xml:space="preserve">8. Rent will be paid in </w:t>
      </w:r>
      <w:r w:rsidR="0049354B" w:rsidRPr="5CA3F7DD">
        <w:rPr>
          <w:rFonts w:ascii="Arial Nova" w:eastAsia="Arial Nova" w:hAnsi="Arial Nova" w:cs="Arial Nova"/>
        </w:rPr>
        <w:t>advance,</w:t>
      </w:r>
      <w:r w:rsidRPr="5CA3F7DD">
        <w:rPr>
          <w:rFonts w:ascii="Arial Nova" w:eastAsia="Arial Nova" w:hAnsi="Arial Nova" w:cs="Arial Nova"/>
        </w:rPr>
        <w:t xml:space="preserve"> and a deposit will be required.   </w:t>
      </w:r>
    </w:p>
    <w:p w14:paraId="1584AA27" w14:textId="2D0AB52F" w:rsidR="00B12E68" w:rsidRPr="00F3390E" w:rsidRDefault="00EA2964" w:rsidP="5CA3F7DD">
      <w:pPr>
        <w:rPr>
          <w:rFonts w:ascii="Arial Nova" w:eastAsia="Arial Nova" w:hAnsi="Arial Nova" w:cs="Arial Nova"/>
          <w:b/>
          <w:bCs/>
        </w:rPr>
      </w:pPr>
      <w:r w:rsidRPr="5CA3F7DD">
        <w:rPr>
          <w:rFonts w:ascii="Arial Nova" w:eastAsia="Arial Nova" w:hAnsi="Arial Nova" w:cs="Arial Nova"/>
          <w:b/>
          <w:bCs/>
        </w:rPr>
        <w:t xml:space="preserve">Guidelines </w:t>
      </w:r>
      <w:r w:rsidR="00D23962" w:rsidRPr="5CA3F7DD">
        <w:rPr>
          <w:rFonts w:ascii="Arial Nova" w:eastAsia="Arial Nova" w:hAnsi="Arial Nova" w:cs="Arial Nova"/>
          <w:b/>
          <w:bCs/>
        </w:rPr>
        <w:t>for Organisations</w:t>
      </w:r>
      <w:r w:rsidRPr="5CA3F7DD">
        <w:rPr>
          <w:rFonts w:ascii="Arial Nova" w:eastAsia="Arial Nova" w:hAnsi="Arial Nova" w:cs="Arial Nova"/>
          <w:b/>
          <w:bCs/>
        </w:rPr>
        <w:t xml:space="preserve"> Booking at Brighthelm  </w:t>
      </w:r>
    </w:p>
    <w:p w14:paraId="1AC1A5D7" w14:textId="69A21B02"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9. </w:t>
      </w:r>
      <w:r w:rsidR="0081753C" w:rsidRPr="5CA3F7DD">
        <w:rPr>
          <w:rFonts w:ascii="Arial Nova" w:eastAsia="Arial Nova" w:hAnsi="Arial Nova" w:cs="Arial Nova"/>
        </w:rPr>
        <w:t xml:space="preserve">Brighthelm </w:t>
      </w:r>
      <w:r w:rsidR="6AB60C4A" w:rsidRPr="5CA3F7DD">
        <w:rPr>
          <w:rFonts w:ascii="Arial Nova" w:eastAsia="Arial Nova" w:hAnsi="Arial Nova" w:cs="Arial Nova"/>
        </w:rPr>
        <w:t>requests that</w:t>
      </w:r>
      <w:r w:rsidRPr="5CA3F7DD">
        <w:rPr>
          <w:rFonts w:ascii="Arial Nova" w:eastAsia="Arial Nova" w:hAnsi="Arial Nova" w:cs="Arial Nova"/>
        </w:rPr>
        <w:t xml:space="preserve"> all Hirers do not seek to organise or condone activities at Brighthelm that are contrary to our </w:t>
      </w:r>
      <w:r w:rsidR="00D23962" w:rsidRPr="5CA3F7DD">
        <w:rPr>
          <w:rFonts w:ascii="Arial Nova" w:eastAsia="Arial Nova" w:hAnsi="Arial Nova" w:cs="Arial Nova"/>
        </w:rPr>
        <w:t>mission.</w:t>
      </w:r>
      <w:r w:rsidRPr="5CA3F7DD">
        <w:rPr>
          <w:rFonts w:ascii="Arial Nova" w:eastAsia="Arial Nova" w:hAnsi="Arial Nova" w:cs="Arial Nova"/>
        </w:rPr>
        <w:t xml:space="preserve"> Hirers </w:t>
      </w:r>
      <w:r w:rsidR="17D3241F" w:rsidRPr="5CA3F7DD">
        <w:rPr>
          <w:rFonts w:ascii="Arial Nova" w:eastAsia="Arial Nova" w:hAnsi="Arial Nova" w:cs="Arial Nova"/>
        </w:rPr>
        <w:t>should refrain</w:t>
      </w:r>
      <w:r w:rsidRPr="5CA3F7DD">
        <w:rPr>
          <w:rFonts w:ascii="Arial Nova" w:eastAsia="Arial Nova" w:hAnsi="Arial Nova" w:cs="Arial Nova"/>
        </w:rPr>
        <w:t xml:space="preserve"> from using or condoning language that is </w:t>
      </w:r>
      <w:r w:rsidR="15AABF7F" w:rsidRPr="5CA3F7DD">
        <w:rPr>
          <w:rFonts w:ascii="Arial Nova" w:eastAsia="Arial Nova" w:hAnsi="Arial Nova" w:cs="Arial Nova"/>
        </w:rPr>
        <w:t>blasphemous, vulgar, racist</w:t>
      </w:r>
      <w:r w:rsidRPr="5CA3F7DD">
        <w:rPr>
          <w:rFonts w:ascii="Arial Nova" w:eastAsia="Arial Nova" w:hAnsi="Arial Nova" w:cs="Arial Nova"/>
        </w:rPr>
        <w:t xml:space="preserve">, sexist or in any way derogatory or degrading to any person or group of persons.  </w:t>
      </w:r>
    </w:p>
    <w:p w14:paraId="62AAFF23" w14:textId="7A3BB0CB"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 10. </w:t>
      </w:r>
      <w:proofErr w:type="gramStart"/>
      <w:r w:rsidR="7839074F" w:rsidRPr="5CA3F7DD">
        <w:rPr>
          <w:rFonts w:ascii="Arial Nova" w:eastAsia="Arial Nova" w:hAnsi="Arial Nova" w:cs="Arial Nova"/>
        </w:rPr>
        <w:t>In regard to</w:t>
      </w:r>
      <w:proofErr w:type="gramEnd"/>
      <w:r w:rsidRPr="5CA3F7DD">
        <w:rPr>
          <w:rFonts w:ascii="Arial Nova" w:eastAsia="Arial Nova" w:hAnsi="Arial Nova" w:cs="Arial Nova"/>
        </w:rPr>
        <w:t xml:space="preserve"> the use of Brighthelm ’s premises by other faiths and religions, </w:t>
      </w:r>
      <w:proofErr w:type="gramStart"/>
      <w:r w:rsidRPr="5CA3F7DD">
        <w:rPr>
          <w:rFonts w:ascii="Arial Nova" w:eastAsia="Arial Nova" w:hAnsi="Arial Nova" w:cs="Arial Nova"/>
        </w:rPr>
        <w:t>Brighthelm  extends</w:t>
      </w:r>
      <w:proofErr w:type="gramEnd"/>
      <w:r w:rsidRPr="5CA3F7DD">
        <w:rPr>
          <w:rFonts w:ascii="Arial Nova" w:eastAsia="Arial Nova" w:hAnsi="Arial Nova" w:cs="Arial Nova"/>
        </w:rPr>
        <w:t xml:space="preserve"> the hand of friendship to others and wishes to increase dialogue and mutual understanding between different faiths and creeds.  </w:t>
      </w:r>
      <w:proofErr w:type="gramStart"/>
      <w:r w:rsidRPr="5CA3F7DD">
        <w:rPr>
          <w:rFonts w:ascii="Arial Nova" w:eastAsia="Arial Nova" w:hAnsi="Arial Nova" w:cs="Arial Nova"/>
        </w:rPr>
        <w:t>Brighthelm  will</w:t>
      </w:r>
      <w:proofErr w:type="gramEnd"/>
      <w:r w:rsidRPr="5CA3F7DD">
        <w:rPr>
          <w:rFonts w:ascii="Arial Nova" w:eastAsia="Arial Nova" w:hAnsi="Arial Nova" w:cs="Arial Nova"/>
        </w:rPr>
        <w:t xml:space="preserve"> therefore allow the use of its space for interfaith meetings, to promote understanding and dialogue between faith groups, but reserves the right to refuse the use of its space for worship by other </w:t>
      </w:r>
      <w:r w:rsidR="56607B79" w:rsidRPr="5CA3F7DD">
        <w:rPr>
          <w:rFonts w:ascii="Arial Nova" w:eastAsia="Arial Nova" w:hAnsi="Arial Nova" w:cs="Arial Nova"/>
        </w:rPr>
        <w:t>faiths except</w:t>
      </w:r>
      <w:r w:rsidRPr="5CA3F7DD">
        <w:rPr>
          <w:rFonts w:ascii="Arial Nova" w:eastAsia="Arial Nova" w:hAnsi="Arial Nova" w:cs="Arial Nova"/>
        </w:rPr>
        <w:t xml:space="preserve"> on an exceptional basis and by application to trustees.   </w:t>
      </w:r>
    </w:p>
    <w:p w14:paraId="7267AA71" w14:textId="582CDF19"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11. To these ends groups will occasionally be asked to submit a statement of </w:t>
      </w:r>
      <w:r w:rsidR="003736E8" w:rsidRPr="5CA3F7DD">
        <w:rPr>
          <w:rFonts w:ascii="Arial Nova" w:eastAsia="Arial Nova" w:hAnsi="Arial Nova" w:cs="Arial Nova"/>
        </w:rPr>
        <w:t>faith,</w:t>
      </w:r>
      <w:r w:rsidRPr="5CA3F7DD">
        <w:rPr>
          <w:rFonts w:ascii="Arial Nova" w:eastAsia="Arial Nova" w:hAnsi="Arial Nova" w:cs="Arial Nova"/>
        </w:rPr>
        <w:t xml:space="preserve"> for consideration by management or trustees, or a short statement clarifying their values, or their reasons for holding public or private meetings at Brighthelm.   </w:t>
      </w:r>
    </w:p>
    <w:p w14:paraId="5395F84B" w14:textId="0927F268" w:rsidR="00B12E68" w:rsidRPr="00EE2F3C" w:rsidRDefault="00EA2964" w:rsidP="5CA3F7DD">
      <w:pPr>
        <w:rPr>
          <w:rFonts w:ascii="Arial Nova" w:eastAsia="Arial Nova" w:hAnsi="Arial Nova" w:cs="Arial Nova"/>
        </w:rPr>
      </w:pPr>
      <w:r w:rsidRPr="5CA3F7DD">
        <w:rPr>
          <w:rFonts w:ascii="Arial Nova" w:eastAsia="Arial Nova" w:hAnsi="Arial Nova" w:cs="Arial Nova"/>
        </w:rPr>
        <w:lastRenderedPageBreak/>
        <w:t xml:space="preserve">12. </w:t>
      </w:r>
      <w:r w:rsidR="003736E8" w:rsidRPr="5CA3F7DD">
        <w:rPr>
          <w:rFonts w:ascii="Arial Nova" w:eastAsia="Arial Nova" w:hAnsi="Arial Nova" w:cs="Arial Nova"/>
        </w:rPr>
        <w:t>Brighthelm appreciates</w:t>
      </w:r>
      <w:r w:rsidRPr="5CA3F7DD">
        <w:rPr>
          <w:rFonts w:ascii="Arial Nova" w:eastAsia="Arial Nova" w:hAnsi="Arial Nova" w:cs="Arial Nova"/>
        </w:rPr>
        <w:t xml:space="preserve"> tha</w:t>
      </w:r>
      <w:r w:rsidR="003736E8" w:rsidRPr="5CA3F7DD">
        <w:rPr>
          <w:rFonts w:ascii="Arial Nova" w:eastAsia="Arial Nova" w:hAnsi="Arial Nova" w:cs="Arial Nova"/>
        </w:rPr>
        <w:t>t</w:t>
      </w:r>
      <w:r w:rsidRPr="5CA3F7DD">
        <w:rPr>
          <w:rFonts w:ascii="Arial Nova" w:eastAsia="Arial Nova" w:hAnsi="Arial Nova" w:cs="Arial Nova"/>
        </w:rPr>
        <w:t xml:space="preserve">, on occasion, views will be expressed in meetings held at Brighthelm, that are not necessarily the views of the church, staff or </w:t>
      </w:r>
      <w:r w:rsidR="009D1AF6" w:rsidRPr="5CA3F7DD">
        <w:rPr>
          <w:rFonts w:ascii="Arial Nova" w:eastAsia="Arial Nova" w:hAnsi="Arial Nova" w:cs="Arial Nova"/>
        </w:rPr>
        <w:t>trustees.</w:t>
      </w:r>
      <w:r w:rsidRPr="5CA3F7DD">
        <w:rPr>
          <w:rFonts w:ascii="Arial Nova" w:eastAsia="Arial Nova" w:hAnsi="Arial Nova" w:cs="Arial Nova"/>
        </w:rPr>
        <w:t xml:space="preserve"> If anyone raises concerns as to the content of events at Brighthelm they are encouraged to raise this with the general manager.   </w:t>
      </w:r>
    </w:p>
    <w:p w14:paraId="2DE9F2D3" w14:textId="661E0735"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13. All groups and organisations wishing to meet at Brighthelm must provide a name with a telephone number and e -mail address.  </w:t>
      </w:r>
      <w:proofErr w:type="gramStart"/>
      <w:r w:rsidRPr="5CA3F7DD">
        <w:rPr>
          <w:rFonts w:ascii="Arial Nova" w:eastAsia="Arial Nova" w:hAnsi="Arial Nova" w:cs="Arial Nova"/>
        </w:rPr>
        <w:t>Brighthelm  will</w:t>
      </w:r>
      <w:proofErr w:type="gramEnd"/>
      <w:r w:rsidRPr="5CA3F7DD">
        <w:rPr>
          <w:rFonts w:ascii="Arial Nova" w:eastAsia="Arial Nova" w:hAnsi="Arial Nova" w:cs="Arial Nova"/>
        </w:rPr>
        <w:t xml:space="preserve"> not make any bookings or lettings to anonymous groups.   </w:t>
      </w:r>
    </w:p>
    <w:p w14:paraId="5212C96F" w14:textId="073EA824"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14. </w:t>
      </w:r>
      <w:r w:rsidR="009D1AF6" w:rsidRPr="5CA3F7DD">
        <w:rPr>
          <w:rFonts w:ascii="Arial Nova" w:eastAsia="Arial Nova" w:hAnsi="Arial Nova" w:cs="Arial Nova"/>
        </w:rPr>
        <w:t>Brighthelm realises</w:t>
      </w:r>
      <w:r w:rsidRPr="5CA3F7DD">
        <w:rPr>
          <w:rFonts w:ascii="Arial Nova" w:eastAsia="Arial Nova" w:hAnsi="Arial Nova" w:cs="Arial Nova"/>
        </w:rPr>
        <w:t xml:space="preserve"> that there will be occasions where any policy is not able to satisfactorily cover all possible requests for booking or lettings.  Where there is concern or ambiguity as to whether a request for space is not in line with this policy, the potential Hirer will be referred to the general </w:t>
      </w:r>
      <w:r w:rsidR="00172F64" w:rsidRPr="5CA3F7DD">
        <w:rPr>
          <w:rFonts w:ascii="Arial Nova" w:eastAsia="Arial Nova" w:hAnsi="Arial Nova" w:cs="Arial Nova"/>
        </w:rPr>
        <w:t>manager who</w:t>
      </w:r>
      <w:r w:rsidRPr="5CA3F7DD">
        <w:rPr>
          <w:rFonts w:ascii="Arial Nova" w:eastAsia="Arial Nova" w:hAnsi="Arial Nova" w:cs="Arial Nova"/>
        </w:rPr>
        <w:t xml:space="preserve"> may choose to speak with the Hirer, form an opinion and </w:t>
      </w:r>
      <w:proofErr w:type="gramStart"/>
      <w:r w:rsidRPr="5CA3F7DD">
        <w:rPr>
          <w:rFonts w:ascii="Arial Nova" w:eastAsia="Arial Nova" w:hAnsi="Arial Nova" w:cs="Arial Nova"/>
        </w:rPr>
        <w:t>make a decision</w:t>
      </w:r>
      <w:proofErr w:type="gramEnd"/>
      <w:r w:rsidRPr="5CA3F7DD">
        <w:rPr>
          <w:rFonts w:ascii="Arial Nova" w:eastAsia="Arial Nova" w:hAnsi="Arial Nova" w:cs="Arial Nova"/>
        </w:rPr>
        <w:t xml:space="preserve">.  The decision will be final and irreversible.   </w:t>
      </w:r>
    </w:p>
    <w:p w14:paraId="0F3C4EF3" w14:textId="7B46A4BF" w:rsidR="00B12E68" w:rsidRPr="00172F64" w:rsidRDefault="00EA2964" w:rsidP="5CA3F7DD">
      <w:pPr>
        <w:rPr>
          <w:rFonts w:ascii="Arial Nova" w:eastAsia="Arial Nova" w:hAnsi="Arial Nova" w:cs="Arial Nova"/>
          <w:b/>
          <w:bCs/>
        </w:rPr>
      </w:pPr>
      <w:r w:rsidRPr="5CA3F7DD">
        <w:rPr>
          <w:rFonts w:ascii="Arial Nova" w:eastAsia="Arial Nova" w:hAnsi="Arial Nova" w:cs="Arial Nova"/>
          <w:b/>
          <w:bCs/>
        </w:rPr>
        <w:t xml:space="preserve">Booking of </w:t>
      </w:r>
      <w:r w:rsidR="365637C5" w:rsidRPr="5CA3F7DD">
        <w:rPr>
          <w:rFonts w:ascii="Arial Nova" w:eastAsia="Arial Nova" w:hAnsi="Arial Nova" w:cs="Arial Nova"/>
          <w:b/>
          <w:bCs/>
        </w:rPr>
        <w:t>Rooms and</w:t>
      </w:r>
      <w:r w:rsidRPr="5CA3F7DD">
        <w:rPr>
          <w:rFonts w:ascii="Arial Nova" w:eastAsia="Arial Nova" w:hAnsi="Arial Nova" w:cs="Arial Nova"/>
          <w:b/>
          <w:bCs/>
        </w:rPr>
        <w:t xml:space="preserve"> Use of the Garden at the Brighthelm Centre  </w:t>
      </w:r>
    </w:p>
    <w:p w14:paraId="17AD7C5F" w14:textId="645195BF"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15. The core opening </w:t>
      </w:r>
      <w:r w:rsidR="00172F64" w:rsidRPr="5CA3F7DD">
        <w:rPr>
          <w:rFonts w:ascii="Arial Nova" w:eastAsia="Arial Nova" w:hAnsi="Arial Nova" w:cs="Arial Nova"/>
        </w:rPr>
        <w:t>hours of</w:t>
      </w:r>
      <w:r w:rsidRPr="5CA3F7DD">
        <w:rPr>
          <w:rFonts w:ascii="Arial Nova" w:eastAsia="Arial Nova" w:hAnsi="Arial Nova" w:cs="Arial Nova"/>
        </w:rPr>
        <w:t xml:space="preserve"> the Brighthelm Centre are:  </w:t>
      </w:r>
    </w:p>
    <w:p w14:paraId="758915E9" w14:textId="77777777" w:rsidR="00B12E68" w:rsidRPr="00EE2F3C" w:rsidRDefault="00EA2964" w:rsidP="5CA3F7DD">
      <w:pPr>
        <w:rPr>
          <w:rFonts w:ascii="Arial Nova" w:eastAsia="Arial Nova" w:hAnsi="Arial Nova" w:cs="Arial Nova"/>
        </w:rPr>
      </w:pPr>
      <w:proofErr w:type="gramStart"/>
      <w:r w:rsidRPr="5CA3F7DD">
        <w:rPr>
          <w:rFonts w:ascii="Arial Nova" w:eastAsia="Arial Nova" w:hAnsi="Arial Nova" w:cs="Arial Nova"/>
        </w:rPr>
        <w:t>a. Monday</w:t>
      </w:r>
      <w:proofErr w:type="gramEnd"/>
      <w:r w:rsidRPr="5CA3F7DD">
        <w:rPr>
          <w:rFonts w:ascii="Arial Nova" w:eastAsia="Arial Nova" w:hAnsi="Arial Nova" w:cs="Arial Nova"/>
        </w:rPr>
        <w:t xml:space="preserve"> to Friday: 8. 00 AM to 8 PM  </w:t>
      </w:r>
    </w:p>
    <w:p w14:paraId="271A7DD6" w14:textId="77777777"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b. Saturday and Sundays are 8.30 AM to 6 PM  </w:t>
      </w:r>
    </w:p>
    <w:p w14:paraId="536DE965" w14:textId="2FCA70C2"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16. On occasion, </w:t>
      </w:r>
      <w:r w:rsidR="00891F3C" w:rsidRPr="5CA3F7DD">
        <w:rPr>
          <w:rFonts w:ascii="Arial Nova" w:eastAsia="Arial Nova" w:hAnsi="Arial Nova" w:cs="Arial Nova"/>
        </w:rPr>
        <w:t>Brighthelm will</w:t>
      </w:r>
      <w:r w:rsidRPr="5CA3F7DD">
        <w:rPr>
          <w:rFonts w:ascii="Arial Nova" w:eastAsia="Arial Nova" w:hAnsi="Arial Nova" w:cs="Arial Nova"/>
        </w:rPr>
        <w:t xml:space="preserve"> allow bookings in periods that are “out of hours” and will work with interested parties to ensure adequate staffing or other appropriate arrangements are in place to facilitate the booking.  As </w:t>
      </w:r>
      <w:r w:rsidR="63C41687" w:rsidRPr="5CA3F7DD">
        <w:rPr>
          <w:rFonts w:ascii="Arial Nova" w:eastAsia="Arial Nova" w:hAnsi="Arial Nova" w:cs="Arial Nova"/>
        </w:rPr>
        <w:t>appropriate,</w:t>
      </w:r>
      <w:r w:rsidRPr="5CA3F7DD">
        <w:rPr>
          <w:rFonts w:ascii="Arial Nova" w:eastAsia="Arial Nova" w:hAnsi="Arial Nova" w:cs="Arial Nova"/>
        </w:rPr>
        <w:t xml:space="preserve"> a charge </w:t>
      </w:r>
      <w:r w:rsidR="394ECA67" w:rsidRPr="5CA3F7DD">
        <w:rPr>
          <w:rFonts w:ascii="Arial Nova" w:eastAsia="Arial Nova" w:hAnsi="Arial Nova" w:cs="Arial Nova"/>
        </w:rPr>
        <w:t>for staffing</w:t>
      </w:r>
      <w:r w:rsidRPr="5CA3F7DD">
        <w:rPr>
          <w:rFonts w:ascii="Arial Nova" w:eastAsia="Arial Nova" w:hAnsi="Arial Nova" w:cs="Arial Nova"/>
        </w:rPr>
        <w:t xml:space="preserve"> may need to be levied.  This will also be the case for events that require unusually large numbers of staff or technical support.  Charging will be at the discretion of the </w:t>
      </w:r>
      <w:r w:rsidR="00C00587" w:rsidRPr="5CA3F7DD">
        <w:rPr>
          <w:rFonts w:ascii="Arial Nova" w:eastAsia="Arial Nova" w:hAnsi="Arial Nova" w:cs="Arial Nova"/>
        </w:rPr>
        <w:t>General Manager</w:t>
      </w:r>
      <w:r w:rsidRPr="5CA3F7DD">
        <w:rPr>
          <w:rFonts w:ascii="Arial Nova" w:eastAsia="Arial Nova" w:hAnsi="Arial Nova" w:cs="Arial Nova"/>
        </w:rPr>
        <w:t xml:space="preserve">.   </w:t>
      </w:r>
    </w:p>
    <w:p w14:paraId="3C9264B0" w14:textId="6A541040" w:rsidR="00A67A1C" w:rsidRDefault="00A67A1C" w:rsidP="5CA3F7DD">
      <w:pPr>
        <w:rPr>
          <w:rFonts w:ascii="Arial Nova" w:eastAsia="Arial Nova" w:hAnsi="Arial Nova" w:cs="Arial Nova"/>
        </w:rPr>
      </w:pPr>
      <w:r w:rsidRPr="5CA3F7DD">
        <w:rPr>
          <w:rFonts w:ascii="Arial Nova" w:eastAsia="Arial Nova" w:hAnsi="Arial Nova" w:cs="Arial Nova"/>
        </w:rPr>
        <w:t xml:space="preserve">Additional charges </w:t>
      </w:r>
      <w:r w:rsidR="007B4092" w:rsidRPr="5CA3F7DD">
        <w:rPr>
          <w:rFonts w:ascii="Arial Nova" w:eastAsia="Arial Nova" w:hAnsi="Arial Nova" w:cs="Arial Nova"/>
        </w:rPr>
        <w:t>that could apply outside of opening hours</w:t>
      </w:r>
      <w:r w:rsidRPr="5CA3F7DD">
        <w:rPr>
          <w:rFonts w:ascii="Arial Nova" w:eastAsia="Arial Nova" w:hAnsi="Arial Nova" w:cs="Arial Nova"/>
        </w:rPr>
        <w:t>:</w:t>
      </w:r>
    </w:p>
    <w:p w14:paraId="2F5F9371" w14:textId="77777777" w:rsidR="006A33C4" w:rsidRDefault="00A67A1C" w:rsidP="5CA3F7DD">
      <w:pPr>
        <w:rPr>
          <w:rFonts w:ascii="Arial Nova" w:eastAsia="Arial Nova" w:hAnsi="Arial Nova" w:cs="Arial Nova"/>
        </w:rPr>
      </w:pPr>
      <w:r w:rsidRPr="5CA3F7DD">
        <w:rPr>
          <w:rFonts w:ascii="Arial Nova" w:eastAsia="Arial Nova" w:hAnsi="Arial Nova" w:cs="Arial Nova"/>
        </w:rPr>
        <w:t xml:space="preserve">Cleaning costs - </w:t>
      </w:r>
      <w:r w:rsidR="007717FD" w:rsidRPr="5CA3F7DD">
        <w:rPr>
          <w:rFonts w:ascii="Arial Nova" w:eastAsia="Arial Nova" w:hAnsi="Arial Nova" w:cs="Arial Nova"/>
        </w:rPr>
        <w:t>£170</w:t>
      </w:r>
    </w:p>
    <w:p w14:paraId="006A4D57" w14:textId="50050410" w:rsidR="006A33C4" w:rsidRDefault="006A33C4" w:rsidP="5CA3F7DD">
      <w:pPr>
        <w:rPr>
          <w:rFonts w:ascii="Arial Nova" w:eastAsia="Arial Nova" w:hAnsi="Arial Nova" w:cs="Arial Nova"/>
        </w:rPr>
      </w:pPr>
      <w:r w:rsidRPr="242DAB90">
        <w:rPr>
          <w:rFonts w:ascii="Arial Nova" w:eastAsia="Arial Nova" w:hAnsi="Arial Nova" w:cs="Arial Nova"/>
        </w:rPr>
        <w:t xml:space="preserve">Staff out of </w:t>
      </w:r>
      <w:proofErr w:type="gramStart"/>
      <w:r w:rsidRPr="242DAB90">
        <w:rPr>
          <w:rFonts w:ascii="Arial Nova" w:eastAsia="Arial Nova" w:hAnsi="Arial Nova" w:cs="Arial Nova"/>
        </w:rPr>
        <w:t>hours charge</w:t>
      </w:r>
      <w:proofErr w:type="gramEnd"/>
      <w:r w:rsidRPr="242DAB90">
        <w:rPr>
          <w:rFonts w:ascii="Arial Nova" w:eastAsia="Arial Nova" w:hAnsi="Arial Nova" w:cs="Arial Nova"/>
        </w:rPr>
        <w:t xml:space="preserve"> - £1</w:t>
      </w:r>
      <w:r w:rsidR="0680DAE2" w:rsidRPr="242DAB90">
        <w:rPr>
          <w:rFonts w:ascii="Arial Nova" w:eastAsia="Arial Nova" w:hAnsi="Arial Nova" w:cs="Arial Nova"/>
        </w:rPr>
        <w:t>00</w:t>
      </w:r>
    </w:p>
    <w:p w14:paraId="6AE20B9F" w14:textId="70169123" w:rsidR="007717FD" w:rsidRPr="00EE2F3C" w:rsidRDefault="006A33C4" w:rsidP="5CA3F7DD">
      <w:pPr>
        <w:rPr>
          <w:rFonts w:ascii="Arial Nova" w:eastAsia="Arial Nova" w:hAnsi="Arial Nova" w:cs="Arial Nova"/>
        </w:rPr>
      </w:pPr>
      <w:r w:rsidRPr="5CA3F7DD">
        <w:rPr>
          <w:rFonts w:ascii="Arial Nova" w:eastAsia="Arial Nova" w:hAnsi="Arial Nova" w:cs="Arial Nova"/>
        </w:rPr>
        <w:lastRenderedPageBreak/>
        <w:t xml:space="preserve">Security </w:t>
      </w:r>
      <w:r w:rsidR="00904EBF" w:rsidRPr="5CA3F7DD">
        <w:rPr>
          <w:rFonts w:ascii="Arial Nova" w:eastAsia="Arial Nova" w:hAnsi="Arial Nova" w:cs="Arial Nova"/>
        </w:rPr>
        <w:t>–</w:t>
      </w:r>
      <w:r w:rsidRPr="5CA3F7DD">
        <w:rPr>
          <w:rFonts w:ascii="Arial Nova" w:eastAsia="Arial Nova" w:hAnsi="Arial Nova" w:cs="Arial Nova"/>
        </w:rPr>
        <w:t xml:space="preserve"> </w:t>
      </w:r>
      <w:r w:rsidR="00904EBF" w:rsidRPr="5CA3F7DD">
        <w:rPr>
          <w:rFonts w:ascii="Arial Nova" w:eastAsia="Arial Nova" w:hAnsi="Arial Nova" w:cs="Arial Nova"/>
        </w:rPr>
        <w:t xml:space="preserve">for any </w:t>
      </w:r>
      <w:r w:rsidR="00D807A0" w:rsidRPr="5CA3F7DD">
        <w:rPr>
          <w:rFonts w:ascii="Arial Nova" w:eastAsia="Arial Nova" w:hAnsi="Arial Nova" w:cs="Arial Nova"/>
        </w:rPr>
        <w:t xml:space="preserve">ticketed large event </w:t>
      </w:r>
      <w:r w:rsidR="00904EBF" w:rsidRPr="5CA3F7DD">
        <w:rPr>
          <w:rFonts w:ascii="Arial Nova" w:eastAsia="Arial Nova" w:hAnsi="Arial Nova" w:cs="Arial Nova"/>
        </w:rPr>
        <w:t>consuming/purchasing alcohol</w:t>
      </w:r>
      <w:r w:rsidR="00695EED" w:rsidRPr="5CA3F7DD">
        <w:rPr>
          <w:rFonts w:ascii="Arial Nova" w:eastAsia="Arial Nova" w:hAnsi="Arial Nova" w:cs="Arial Nova"/>
        </w:rPr>
        <w:t>, there will be a char</w:t>
      </w:r>
      <w:r w:rsidR="009B1CF3" w:rsidRPr="5CA3F7DD">
        <w:rPr>
          <w:rFonts w:ascii="Arial Nova" w:eastAsia="Arial Nova" w:hAnsi="Arial Nova" w:cs="Arial Nova"/>
        </w:rPr>
        <w:t xml:space="preserve">ge </w:t>
      </w:r>
      <w:r w:rsidR="00D807A0" w:rsidRPr="5CA3F7DD">
        <w:rPr>
          <w:rFonts w:ascii="Arial Nova" w:eastAsia="Arial Nova" w:hAnsi="Arial Nova" w:cs="Arial Nova"/>
        </w:rPr>
        <w:t>for at least 2</w:t>
      </w:r>
      <w:r w:rsidR="00E73BF1" w:rsidRPr="5CA3F7DD">
        <w:rPr>
          <w:rFonts w:ascii="Arial Nova" w:eastAsia="Arial Nova" w:hAnsi="Arial Nova" w:cs="Arial Nova"/>
        </w:rPr>
        <w:t xml:space="preserve"> security staff. </w:t>
      </w:r>
      <w:r w:rsidR="009B1CF3" w:rsidRPr="5CA3F7DD">
        <w:rPr>
          <w:rFonts w:ascii="Arial Nova" w:eastAsia="Arial Nova" w:hAnsi="Arial Nova" w:cs="Arial Nova"/>
        </w:rPr>
        <w:t xml:space="preserve"> </w:t>
      </w:r>
      <w:r w:rsidR="00695EED" w:rsidRPr="5CA3F7DD">
        <w:rPr>
          <w:rFonts w:ascii="Arial Nova" w:eastAsia="Arial Nova" w:hAnsi="Arial Nova" w:cs="Arial Nova"/>
        </w:rPr>
        <w:t xml:space="preserve"> </w:t>
      </w:r>
      <w:r w:rsidRPr="5CA3F7DD">
        <w:rPr>
          <w:rFonts w:ascii="Arial Nova" w:eastAsia="Arial Nova" w:hAnsi="Arial Nova" w:cs="Arial Nova"/>
        </w:rPr>
        <w:t xml:space="preserve"> </w:t>
      </w:r>
    </w:p>
    <w:p w14:paraId="0DA218BC" w14:textId="21E03D56"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17. All other charges will be detailed on the price </w:t>
      </w:r>
      <w:r w:rsidR="357A3F9F" w:rsidRPr="5CA3F7DD">
        <w:rPr>
          <w:rFonts w:ascii="Arial Nova" w:eastAsia="Arial Nova" w:hAnsi="Arial Nova" w:cs="Arial Nova"/>
        </w:rPr>
        <w:t>list,</w:t>
      </w:r>
      <w:r w:rsidRPr="5CA3F7DD">
        <w:rPr>
          <w:rFonts w:ascii="Arial Nova" w:eastAsia="Arial Nova" w:hAnsi="Arial Nova" w:cs="Arial Nova"/>
        </w:rPr>
        <w:t xml:space="preserve"> for example refreshments and equipment. This will be discussed with the Hirer in advance.  </w:t>
      </w:r>
    </w:p>
    <w:p w14:paraId="6288A27C" w14:textId="35D4BA02"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18. All </w:t>
      </w:r>
      <w:proofErr w:type="gramStart"/>
      <w:r w:rsidR="001F3197" w:rsidRPr="5CA3F7DD">
        <w:rPr>
          <w:rFonts w:ascii="Arial Nova" w:eastAsia="Arial Nova" w:hAnsi="Arial Nova" w:cs="Arial Nova"/>
        </w:rPr>
        <w:t>Hirers</w:t>
      </w:r>
      <w:proofErr w:type="gramEnd"/>
      <w:r w:rsidR="001F3197" w:rsidRPr="5CA3F7DD">
        <w:rPr>
          <w:rFonts w:ascii="Arial Nova" w:eastAsia="Arial Nova" w:hAnsi="Arial Nova" w:cs="Arial Nova"/>
        </w:rPr>
        <w:t xml:space="preserve"> </w:t>
      </w:r>
      <w:r w:rsidR="3EC3F36F" w:rsidRPr="5CA3F7DD">
        <w:rPr>
          <w:rFonts w:ascii="Arial Nova" w:eastAsia="Arial Nova" w:hAnsi="Arial Nova" w:cs="Arial Nova"/>
        </w:rPr>
        <w:t>bookings</w:t>
      </w:r>
      <w:r w:rsidRPr="5CA3F7DD">
        <w:rPr>
          <w:rFonts w:ascii="Arial Nova" w:eastAsia="Arial Nova" w:hAnsi="Arial Nova" w:cs="Arial Nova"/>
        </w:rPr>
        <w:t xml:space="preserve"> at Brighthelm are required to have </w:t>
      </w:r>
      <w:r w:rsidR="001F3197" w:rsidRPr="5CA3F7DD">
        <w:rPr>
          <w:rFonts w:ascii="Arial Nova" w:eastAsia="Arial Nova" w:hAnsi="Arial Nova" w:cs="Arial Nova"/>
        </w:rPr>
        <w:t>adequate public</w:t>
      </w:r>
      <w:r w:rsidRPr="5CA3F7DD">
        <w:rPr>
          <w:rFonts w:ascii="Arial Nova" w:eastAsia="Arial Nova" w:hAnsi="Arial Nova" w:cs="Arial Nova"/>
        </w:rPr>
        <w:t xml:space="preserve"> </w:t>
      </w:r>
      <w:r w:rsidR="204466DD" w:rsidRPr="5CA3F7DD">
        <w:rPr>
          <w:rFonts w:ascii="Arial Nova" w:eastAsia="Arial Nova" w:hAnsi="Arial Nova" w:cs="Arial Nova"/>
        </w:rPr>
        <w:t>liability insurance</w:t>
      </w:r>
      <w:r w:rsidRPr="5CA3F7DD">
        <w:rPr>
          <w:rFonts w:ascii="Arial Nova" w:eastAsia="Arial Nova" w:hAnsi="Arial Nova" w:cs="Arial Nova"/>
        </w:rPr>
        <w:t xml:space="preserve"> in place to cover their meeting or event. </w:t>
      </w:r>
      <w:r w:rsidR="001F3197" w:rsidRPr="5CA3F7DD">
        <w:rPr>
          <w:rFonts w:ascii="Arial Nova" w:eastAsia="Arial Nova" w:hAnsi="Arial Nova" w:cs="Arial Nova"/>
        </w:rPr>
        <w:t xml:space="preserve"> </w:t>
      </w:r>
      <w:r w:rsidRPr="5CA3F7DD">
        <w:rPr>
          <w:rFonts w:ascii="Arial Nova" w:eastAsia="Arial Nova" w:hAnsi="Arial Nova" w:cs="Arial Nova"/>
        </w:rPr>
        <w:t xml:space="preserve">On occasion, Brighthelm may request to see the relevant documentation.   </w:t>
      </w:r>
    </w:p>
    <w:p w14:paraId="2EFEEC85" w14:textId="41A487F6"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19. The Hirer is liable for any physical </w:t>
      </w:r>
      <w:proofErr w:type="gramStart"/>
      <w:r w:rsidRPr="5CA3F7DD">
        <w:rPr>
          <w:rFonts w:ascii="Arial Nova" w:eastAsia="Arial Nova" w:hAnsi="Arial Nova" w:cs="Arial Nova"/>
        </w:rPr>
        <w:t>damages</w:t>
      </w:r>
      <w:proofErr w:type="gramEnd"/>
      <w:r w:rsidRPr="5CA3F7DD">
        <w:rPr>
          <w:rFonts w:ascii="Arial Nova" w:eastAsia="Arial Nova" w:hAnsi="Arial Nova" w:cs="Arial Nova"/>
        </w:rPr>
        <w:t xml:space="preserve">, legal </w:t>
      </w:r>
      <w:proofErr w:type="gramStart"/>
      <w:r w:rsidRPr="5CA3F7DD">
        <w:rPr>
          <w:rFonts w:ascii="Arial Nova" w:eastAsia="Arial Nova" w:hAnsi="Arial Nova" w:cs="Arial Nova"/>
        </w:rPr>
        <w:t>actions</w:t>
      </w:r>
      <w:proofErr w:type="gramEnd"/>
      <w:r w:rsidRPr="5CA3F7DD">
        <w:rPr>
          <w:rFonts w:ascii="Arial Nova" w:eastAsia="Arial Nova" w:hAnsi="Arial Nova" w:cs="Arial Nova"/>
        </w:rPr>
        <w:t xml:space="preserve"> and/or loss of reputation that Brighthelm may incur </w:t>
      </w:r>
      <w:r w:rsidR="00510971" w:rsidRPr="5CA3F7DD">
        <w:rPr>
          <w:rFonts w:ascii="Arial Nova" w:eastAsia="Arial Nova" w:hAnsi="Arial Nova" w:cs="Arial Nova"/>
        </w:rPr>
        <w:t>because of</w:t>
      </w:r>
      <w:r w:rsidRPr="5CA3F7DD">
        <w:rPr>
          <w:rFonts w:ascii="Arial Nova" w:eastAsia="Arial Nova" w:hAnsi="Arial Nova" w:cs="Arial Nova"/>
        </w:rPr>
        <w:t xml:space="preserve"> the actions of the </w:t>
      </w:r>
      <w:r w:rsidR="5CC42EBE" w:rsidRPr="5CA3F7DD">
        <w:rPr>
          <w:rFonts w:ascii="Arial Nova" w:eastAsia="Arial Nova" w:hAnsi="Arial Nova" w:cs="Arial Nova"/>
        </w:rPr>
        <w:t>Hirer or</w:t>
      </w:r>
      <w:r w:rsidRPr="5CA3F7DD">
        <w:rPr>
          <w:rFonts w:ascii="Arial Nova" w:eastAsia="Arial Nova" w:hAnsi="Arial Nova" w:cs="Arial Nova"/>
        </w:rPr>
        <w:t xml:space="preserve"> any of the Hirers guests</w:t>
      </w:r>
      <w:r w:rsidR="00E04E5D" w:rsidRPr="5CA3F7DD">
        <w:rPr>
          <w:rFonts w:ascii="Arial Nova" w:eastAsia="Arial Nova" w:hAnsi="Arial Nova" w:cs="Arial Nova"/>
        </w:rPr>
        <w:t>.</w:t>
      </w:r>
      <w:r w:rsidRPr="5CA3F7DD">
        <w:rPr>
          <w:rFonts w:ascii="Arial Nova" w:eastAsia="Arial Nova" w:hAnsi="Arial Nova" w:cs="Arial Nova"/>
        </w:rPr>
        <w:t xml:space="preserve"> </w:t>
      </w:r>
    </w:p>
    <w:p w14:paraId="032287B8" w14:textId="6B0CCB2E"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20. All Hirers must be conversant in the necessary health &amp; safety </w:t>
      </w:r>
      <w:r w:rsidR="0DAAE265" w:rsidRPr="5CA3F7DD">
        <w:rPr>
          <w:rFonts w:ascii="Arial Nova" w:eastAsia="Arial Nova" w:hAnsi="Arial Nova" w:cs="Arial Nova"/>
        </w:rPr>
        <w:t>provisions</w:t>
      </w:r>
      <w:r w:rsidRPr="5CA3F7DD">
        <w:rPr>
          <w:rFonts w:ascii="Arial Nova" w:eastAsia="Arial Nova" w:hAnsi="Arial Nova" w:cs="Arial Nova"/>
        </w:rPr>
        <w:t xml:space="preserve"> for their meeting. It is the responsibility of the Hirer to complete their own risk assessment relating to their event in the building.  Brighthelm can provide Brighthelm Health &amp; Safety policies, evacuation procedures and a template for a Personal Escape and Evacuation Plan for any disabled attendee that may need one.    </w:t>
      </w:r>
    </w:p>
    <w:p w14:paraId="2E48C621" w14:textId="1ECA35B8"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21. Bookings are not accepted for the </w:t>
      </w:r>
      <w:r w:rsidR="00347BB2" w:rsidRPr="5CA3F7DD">
        <w:rPr>
          <w:rFonts w:ascii="Arial Nova" w:eastAsia="Arial Nova" w:hAnsi="Arial Nova" w:cs="Arial Nova"/>
        </w:rPr>
        <w:t xml:space="preserve">following </w:t>
      </w:r>
      <w:r w:rsidR="471AFEEA" w:rsidRPr="5CA3F7DD">
        <w:rPr>
          <w:rFonts w:ascii="Arial Nova" w:eastAsia="Arial Nova" w:hAnsi="Arial Nova" w:cs="Arial Nova"/>
        </w:rPr>
        <w:t>calendar year</w:t>
      </w:r>
      <w:r w:rsidRPr="5CA3F7DD">
        <w:rPr>
          <w:rFonts w:ascii="Arial Nova" w:eastAsia="Arial Nova" w:hAnsi="Arial Nova" w:cs="Arial Nova"/>
        </w:rPr>
        <w:t xml:space="preserve"> until October onwards as we review our hire charges. As a result of this, all repeat bookings need to be confirmed for the following </w:t>
      </w:r>
      <w:r w:rsidR="00347BB2" w:rsidRPr="5CA3F7DD">
        <w:rPr>
          <w:rFonts w:ascii="Arial Nova" w:eastAsia="Arial Nova" w:hAnsi="Arial Nova" w:cs="Arial Nova"/>
        </w:rPr>
        <w:t>year onwards</w:t>
      </w:r>
      <w:r w:rsidRPr="5CA3F7DD">
        <w:rPr>
          <w:rFonts w:ascii="Arial Nova" w:eastAsia="Arial Nova" w:hAnsi="Arial Nova" w:cs="Arial Nova"/>
        </w:rPr>
        <w:t xml:space="preserve"> or hirers risk </w:t>
      </w:r>
      <w:r w:rsidR="00347BB2" w:rsidRPr="5CA3F7DD">
        <w:rPr>
          <w:rFonts w:ascii="Arial Nova" w:eastAsia="Arial Nova" w:hAnsi="Arial Nova" w:cs="Arial Nova"/>
        </w:rPr>
        <w:t>losing</w:t>
      </w:r>
      <w:r w:rsidRPr="5CA3F7DD">
        <w:rPr>
          <w:rFonts w:ascii="Arial Nova" w:eastAsia="Arial Nova" w:hAnsi="Arial Nova" w:cs="Arial Nova"/>
        </w:rPr>
        <w:t xml:space="preserve"> their booking slot the following year.  </w:t>
      </w:r>
    </w:p>
    <w:p w14:paraId="304518E5" w14:textId="374C233A" w:rsidR="00B12E68" w:rsidRPr="00EE2F3C" w:rsidRDefault="49CC9400" w:rsidP="5CA3F7DD">
      <w:pPr>
        <w:rPr>
          <w:rFonts w:ascii="Arial Nova" w:eastAsia="Arial Nova" w:hAnsi="Arial Nova" w:cs="Arial Nova"/>
          <w:b/>
          <w:bCs/>
        </w:rPr>
      </w:pPr>
      <w:r w:rsidRPr="5CA3F7DD">
        <w:rPr>
          <w:rFonts w:ascii="Arial Nova" w:eastAsia="Arial Nova" w:hAnsi="Arial Nova" w:cs="Arial Nova"/>
          <w:b/>
          <w:bCs/>
        </w:rPr>
        <w:t xml:space="preserve">Provision </w:t>
      </w:r>
      <w:r w:rsidR="00EA2964" w:rsidRPr="5CA3F7DD">
        <w:rPr>
          <w:rFonts w:ascii="Arial Nova" w:eastAsia="Arial Nova" w:hAnsi="Arial Nova" w:cs="Arial Nova"/>
          <w:b/>
          <w:bCs/>
        </w:rPr>
        <w:t xml:space="preserve">of Internal and External Catering at the Brighthelm Centre  </w:t>
      </w:r>
    </w:p>
    <w:p w14:paraId="0DE57875" w14:textId="77B060A1"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22. </w:t>
      </w:r>
      <w:r w:rsidR="00347BB2" w:rsidRPr="5CA3F7DD">
        <w:rPr>
          <w:rFonts w:ascii="Arial Nova" w:eastAsia="Arial Nova" w:hAnsi="Arial Nova" w:cs="Arial Nova"/>
        </w:rPr>
        <w:t>Brighthelm does</w:t>
      </w:r>
      <w:r w:rsidRPr="5CA3F7DD">
        <w:rPr>
          <w:rFonts w:ascii="Arial Nova" w:eastAsia="Arial Nova" w:hAnsi="Arial Nova" w:cs="Arial Nova"/>
        </w:rPr>
        <w:t xml:space="preserve"> not currently provide catering. All external catering must be in line with Food Hygiene requirements and certification. It is the </w:t>
      </w:r>
      <w:r w:rsidR="001508A8" w:rsidRPr="5CA3F7DD">
        <w:rPr>
          <w:rFonts w:ascii="Arial Nova" w:eastAsia="Arial Nova" w:hAnsi="Arial Nova" w:cs="Arial Nova"/>
        </w:rPr>
        <w:t>Hirers’</w:t>
      </w:r>
      <w:r w:rsidRPr="5CA3F7DD">
        <w:rPr>
          <w:rFonts w:ascii="Arial Nova" w:eastAsia="Arial Nova" w:hAnsi="Arial Nova" w:cs="Arial Nova"/>
        </w:rPr>
        <w:t xml:space="preserve"> responsibility to ensure </w:t>
      </w:r>
      <w:proofErr w:type="gramStart"/>
      <w:r w:rsidRPr="5CA3F7DD">
        <w:rPr>
          <w:rFonts w:ascii="Arial Nova" w:eastAsia="Arial Nova" w:hAnsi="Arial Nova" w:cs="Arial Nova"/>
        </w:rPr>
        <w:t>the catering</w:t>
      </w:r>
      <w:proofErr w:type="gramEnd"/>
      <w:r w:rsidRPr="5CA3F7DD">
        <w:rPr>
          <w:rFonts w:ascii="Arial Nova" w:eastAsia="Arial Nova" w:hAnsi="Arial Nova" w:cs="Arial Nova"/>
        </w:rPr>
        <w:t xml:space="preserve"> is in line with these requirements and Brighthelm accepts no responsibility regarding Food Safety.  </w:t>
      </w:r>
    </w:p>
    <w:p w14:paraId="721E4184" w14:textId="5C4880B9"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23. Brighthelm reserves the right to add a discretionary £15 charge to any event that causes undue damage or mess </w:t>
      </w:r>
      <w:r w:rsidR="181BC7E7" w:rsidRPr="5CA3F7DD">
        <w:rPr>
          <w:rFonts w:ascii="Arial Nova" w:eastAsia="Arial Nova" w:hAnsi="Arial Nova" w:cs="Arial Nova"/>
        </w:rPr>
        <w:t>because of</w:t>
      </w:r>
      <w:r w:rsidRPr="5CA3F7DD">
        <w:rPr>
          <w:rFonts w:ascii="Arial Nova" w:eastAsia="Arial Nova" w:hAnsi="Arial Nova" w:cs="Arial Nova"/>
        </w:rPr>
        <w:t xml:space="preserve"> external catering. Examples include spilt drinks on carpets.  </w:t>
      </w:r>
    </w:p>
    <w:p w14:paraId="316A9FFF" w14:textId="4DE20E61"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24. </w:t>
      </w:r>
      <w:r w:rsidR="008B692E" w:rsidRPr="5CA3F7DD">
        <w:rPr>
          <w:rFonts w:ascii="Arial Nova" w:eastAsia="Arial Nova" w:hAnsi="Arial Nova" w:cs="Arial Nova"/>
        </w:rPr>
        <w:t>Brighthelm has</w:t>
      </w:r>
      <w:r w:rsidRPr="5CA3F7DD">
        <w:rPr>
          <w:rFonts w:ascii="Arial Nova" w:eastAsia="Arial Nova" w:hAnsi="Arial Nova" w:cs="Arial Nova"/>
        </w:rPr>
        <w:t xml:space="preserve"> </w:t>
      </w:r>
      <w:r w:rsidR="008B692E" w:rsidRPr="5CA3F7DD">
        <w:rPr>
          <w:rFonts w:ascii="Arial Nova" w:eastAsia="Arial Nova" w:hAnsi="Arial Nova" w:cs="Arial Nova"/>
        </w:rPr>
        <w:t xml:space="preserve">limited </w:t>
      </w:r>
      <w:r w:rsidRPr="5CA3F7DD">
        <w:rPr>
          <w:rFonts w:ascii="Arial Nova" w:eastAsia="Arial Nova" w:hAnsi="Arial Nova" w:cs="Arial Nova"/>
        </w:rPr>
        <w:t xml:space="preserve">glasses and plates for </w:t>
      </w:r>
      <w:r w:rsidR="3824E813" w:rsidRPr="5CA3F7DD">
        <w:rPr>
          <w:rFonts w:ascii="Arial Nova" w:eastAsia="Arial Nova" w:hAnsi="Arial Nova" w:cs="Arial Nova"/>
        </w:rPr>
        <w:t>hire,</w:t>
      </w:r>
      <w:r w:rsidRPr="5CA3F7DD">
        <w:rPr>
          <w:rFonts w:ascii="Arial Nova" w:eastAsia="Arial Nova" w:hAnsi="Arial Nova" w:cs="Arial Nova"/>
        </w:rPr>
        <w:t xml:space="preserve"> </w:t>
      </w:r>
      <w:r w:rsidR="008B692E" w:rsidRPr="5CA3F7DD">
        <w:rPr>
          <w:rFonts w:ascii="Arial Nova" w:eastAsia="Arial Nova" w:hAnsi="Arial Nova" w:cs="Arial Nova"/>
        </w:rPr>
        <w:t>a</w:t>
      </w:r>
      <w:r w:rsidRPr="5CA3F7DD">
        <w:rPr>
          <w:rFonts w:ascii="Arial Nova" w:eastAsia="Arial Nova" w:hAnsi="Arial Nova" w:cs="Arial Nova"/>
        </w:rPr>
        <w:t xml:space="preserve">nd requests should be made to the Bookings </w:t>
      </w:r>
      <w:r w:rsidR="3DE53CA5" w:rsidRPr="5CA3F7DD">
        <w:rPr>
          <w:rFonts w:ascii="Arial Nova" w:eastAsia="Arial Nova" w:hAnsi="Arial Nova" w:cs="Arial Nova"/>
        </w:rPr>
        <w:t>Officer.</w:t>
      </w:r>
      <w:r w:rsidRPr="5CA3F7DD">
        <w:rPr>
          <w:rFonts w:ascii="Arial Nova" w:eastAsia="Arial Nova" w:hAnsi="Arial Nova" w:cs="Arial Nova"/>
        </w:rPr>
        <w:t xml:space="preserve">    </w:t>
      </w:r>
    </w:p>
    <w:p w14:paraId="6BE506D6" w14:textId="749B794F" w:rsidR="00B12E68" w:rsidRPr="00EE2F3C" w:rsidRDefault="00EA2964" w:rsidP="5CA3F7DD">
      <w:pPr>
        <w:rPr>
          <w:rFonts w:ascii="Arial Nova" w:eastAsia="Arial Nova" w:hAnsi="Arial Nova" w:cs="Arial Nova"/>
        </w:rPr>
      </w:pPr>
      <w:r w:rsidRPr="5CA3F7DD">
        <w:rPr>
          <w:rFonts w:ascii="Arial Nova" w:eastAsia="Arial Nova" w:hAnsi="Arial Nova" w:cs="Arial Nova"/>
        </w:rPr>
        <w:lastRenderedPageBreak/>
        <w:t xml:space="preserve">25. Brighthelm provides a hot water tap in the Auditorium and 1st floor kitchen </w:t>
      </w:r>
      <w:r w:rsidR="59DA3D41" w:rsidRPr="5CA3F7DD">
        <w:rPr>
          <w:rFonts w:ascii="Arial Nova" w:eastAsia="Arial Nova" w:hAnsi="Arial Nova" w:cs="Arial Nova"/>
        </w:rPr>
        <w:t>for free</w:t>
      </w:r>
      <w:r w:rsidRPr="5CA3F7DD">
        <w:rPr>
          <w:rFonts w:ascii="Arial Nova" w:eastAsia="Arial Nova" w:hAnsi="Arial Nova" w:cs="Arial Nova"/>
        </w:rPr>
        <w:t xml:space="preserve"> use by groups. Urns are provided for use also. Brighthelm permits the use of these </w:t>
      </w:r>
      <w:proofErr w:type="gramStart"/>
      <w:r w:rsidRPr="5CA3F7DD">
        <w:rPr>
          <w:rFonts w:ascii="Arial Nova" w:eastAsia="Arial Nova" w:hAnsi="Arial Nova" w:cs="Arial Nova"/>
        </w:rPr>
        <w:t>as long as</w:t>
      </w:r>
      <w:proofErr w:type="gramEnd"/>
      <w:r w:rsidRPr="5CA3F7DD">
        <w:rPr>
          <w:rFonts w:ascii="Arial Nova" w:eastAsia="Arial Nova" w:hAnsi="Arial Nova" w:cs="Arial Nova"/>
        </w:rPr>
        <w:t xml:space="preserve"> the groups adhere to our </w:t>
      </w:r>
      <w:r w:rsidR="00666E5B" w:rsidRPr="5CA3F7DD">
        <w:rPr>
          <w:rFonts w:ascii="Arial Nova" w:eastAsia="Arial Nova" w:hAnsi="Arial Nova" w:cs="Arial Nova"/>
        </w:rPr>
        <w:t>s</w:t>
      </w:r>
      <w:r w:rsidRPr="5CA3F7DD">
        <w:rPr>
          <w:rFonts w:ascii="Arial Nova" w:eastAsia="Arial Nova" w:hAnsi="Arial Nova" w:cs="Arial Nova"/>
        </w:rPr>
        <w:t xml:space="preserve">torage policy regarding bringing in tea and coffee.   </w:t>
      </w:r>
    </w:p>
    <w:p w14:paraId="207078C3" w14:textId="35506BDA" w:rsidR="00B12E68" w:rsidRPr="00666E5B" w:rsidRDefault="00161524" w:rsidP="5CA3F7DD">
      <w:pPr>
        <w:rPr>
          <w:rFonts w:ascii="Arial Nova" w:eastAsia="Arial Nova" w:hAnsi="Arial Nova" w:cs="Arial Nova"/>
          <w:b/>
          <w:bCs/>
        </w:rPr>
      </w:pPr>
      <w:r w:rsidRPr="5CA3F7DD">
        <w:rPr>
          <w:rFonts w:ascii="Arial Nova" w:eastAsia="Arial Nova" w:hAnsi="Arial Nova" w:cs="Arial Nova"/>
          <w:b/>
          <w:bCs/>
        </w:rPr>
        <w:t>Sales</w:t>
      </w:r>
      <w:r w:rsidR="00EA2964" w:rsidRPr="5CA3F7DD">
        <w:rPr>
          <w:rFonts w:ascii="Arial Nova" w:eastAsia="Arial Nova" w:hAnsi="Arial Nova" w:cs="Arial Nova"/>
          <w:b/>
          <w:bCs/>
        </w:rPr>
        <w:t xml:space="preserve"> of Alcohol at the Brighthelm Centre  </w:t>
      </w:r>
    </w:p>
    <w:p w14:paraId="3EA0424D" w14:textId="1DF61E15"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26. Whilst holding a Premises Licence, Brighthelm does not hold a licence for the supply and sale of alcohol.  </w:t>
      </w:r>
    </w:p>
    <w:p w14:paraId="391757ED" w14:textId="42876F3F"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27. </w:t>
      </w:r>
      <w:r w:rsidR="00666E5B" w:rsidRPr="5CA3F7DD">
        <w:rPr>
          <w:rFonts w:ascii="Arial Nova" w:eastAsia="Arial Nova" w:hAnsi="Arial Nova" w:cs="Arial Nova"/>
        </w:rPr>
        <w:t>To</w:t>
      </w:r>
      <w:r w:rsidRPr="5CA3F7DD">
        <w:rPr>
          <w:rFonts w:ascii="Arial Nova" w:eastAsia="Arial Nova" w:hAnsi="Arial Nova" w:cs="Arial Nova"/>
        </w:rPr>
        <w:t xml:space="preserve"> comply with current </w:t>
      </w:r>
      <w:r w:rsidR="00666E5B" w:rsidRPr="5CA3F7DD">
        <w:rPr>
          <w:rFonts w:ascii="Arial Nova" w:eastAsia="Arial Nova" w:hAnsi="Arial Nova" w:cs="Arial Nova"/>
        </w:rPr>
        <w:t>legislation, all</w:t>
      </w:r>
      <w:r w:rsidRPr="5CA3F7DD">
        <w:rPr>
          <w:rFonts w:ascii="Arial Nova" w:eastAsia="Arial Nova" w:hAnsi="Arial Nova" w:cs="Arial Nova"/>
        </w:rPr>
        <w:t xml:space="preserve"> alcohol consumed on the premises will be controlled or permitted by Brighthelm. No alcohol will be consumed without the permission of Brighthelm.  Alcohol will not be consumed in the garde</w:t>
      </w:r>
      <w:r w:rsidR="00666E5B" w:rsidRPr="5CA3F7DD">
        <w:rPr>
          <w:rFonts w:ascii="Arial Nova" w:eastAsia="Arial Nova" w:hAnsi="Arial Nova" w:cs="Arial Nova"/>
        </w:rPr>
        <w:t>n</w:t>
      </w:r>
      <w:r w:rsidRPr="5CA3F7DD">
        <w:rPr>
          <w:rFonts w:ascii="Arial Nova" w:eastAsia="Arial Nova" w:hAnsi="Arial Nova" w:cs="Arial Nova"/>
        </w:rPr>
        <w:t xml:space="preserve">.   </w:t>
      </w:r>
    </w:p>
    <w:p w14:paraId="1673EA56" w14:textId="5A35DCC3"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28. Customers can consume alcohol on the premises that they have brought in themselves with the permission of Brighthelm. This alcohol will be for personal consumption (such as at </w:t>
      </w:r>
      <w:r w:rsidR="6068A0EB" w:rsidRPr="5CA3F7DD">
        <w:rPr>
          <w:rFonts w:ascii="Arial Nova" w:eastAsia="Arial Nova" w:hAnsi="Arial Nova" w:cs="Arial Nova"/>
        </w:rPr>
        <w:t>dinner</w:t>
      </w:r>
      <w:r w:rsidRPr="5CA3F7DD">
        <w:rPr>
          <w:rFonts w:ascii="Arial Nova" w:eastAsia="Arial Nova" w:hAnsi="Arial Nova" w:cs="Arial Nova"/>
        </w:rPr>
        <w:t xml:space="preserve">) or for group consumption (such as at a function) only.   This alcohol must be drunk by the person or group that brings it on to the premises.  There can be no charge </w:t>
      </w:r>
      <w:r w:rsidR="7FDC33D6" w:rsidRPr="5CA3F7DD">
        <w:rPr>
          <w:rFonts w:ascii="Arial Nova" w:eastAsia="Arial Nova" w:hAnsi="Arial Nova" w:cs="Arial Nova"/>
        </w:rPr>
        <w:t>applied,</w:t>
      </w:r>
      <w:r w:rsidRPr="5CA3F7DD">
        <w:rPr>
          <w:rFonts w:ascii="Arial Nova" w:eastAsia="Arial Nova" w:hAnsi="Arial Nova" w:cs="Arial Nova"/>
        </w:rPr>
        <w:t xml:space="preserve"> or any other system of exchange put in </w:t>
      </w:r>
      <w:r w:rsidR="23C55970" w:rsidRPr="5CA3F7DD">
        <w:rPr>
          <w:rFonts w:ascii="Arial Nova" w:eastAsia="Arial Nova" w:hAnsi="Arial Nova" w:cs="Arial Nova"/>
        </w:rPr>
        <w:t>place,</w:t>
      </w:r>
      <w:r w:rsidRPr="5CA3F7DD">
        <w:rPr>
          <w:rFonts w:ascii="Arial Nova" w:eastAsia="Arial Nova" w:hAnsi="Arial Nova" w:cs="Arial Nova"/>
        </w:rPr>
        <w:t xml:space="preserve"> for example where tokens are bought to be exchanged for alcohol </w:t>
      </w:r>
      <w:r w:rsidR="28DE2681" w:rsidRPr="5CA3F7DD">
        <w:rPr>
          <w:rFonts w:ascii="Arial Nova" w:eastAsia="Arial Nova" w:hAnsi="Arial Nova" w:cs="Arial Nova"/>
        </w:rPr>
        <w:t>later</w:t>
      </w:r>
      <w:r w:rsidRPr="5CA3F7DD">
        <w:rPr>
          <w:rFonts w:ascii="Arial Nova" w:eastAsia="Arial Nova" w:hAnsi="Arial Nova" w:cs="Arial Nova"/>
        </w:rPr>
        <w:t xml:space="preserve">. The event organiser must explain to Brighthelm what they wish to do, for example if an event organiser </w:t>
      </w:r>
      <w:proofErr w:type="gramStart"/>
      <w:r w:rsidRPr="5CA3F7DD">
        <w:rPr>
          <w:rFonts w:ascii="Arial Nova" w:eastAsia="Arial Nova" w:hAnsi="Arial Nova" w:cs="Arial Nova"/>
        </w:rPr>
        <w:t>is providing</w:t>
      </w:r>
      <w:proofErr w:type="gramEnd"/>
      <w:r w:rsidRPr="5CA3F7DD">
        <w:rPr>
          <w:rFonts w:ascii="Arial Nova" w:eastAsia="Arial Nova" w:hAnsi="Arial Nova" w:cs="Arial Nova"/>
        </w:rPr>
        <w:t xml:space="preserve"> a glass of wine, then the cost to this must be included in a </w:t>
      </w:r>
      <w:r w:rsidR="7A669CAF" w:rsidRPr="5CA3F7DD">
        <w:rPr>
          <w:rFonts w:ascii="Arial Nova" w:eastAsia="Arial Nova" w:hAnsi="Arial Nova" w:cs="Arial Nova"/>
        </w:rPr>
        <w:t>pre-</w:t>
      </w:r>
      <w:r w:rsidRPr="5CA3F7DD">
        <w:rPr>
          <w:rFonts w:ascii="Arial Nova" w:eastAsia="Arial Nova" w:hAnsi="Arial Nova" w:cs="Arial Nova"/>
        </w:rPr>
        <w:t xml:space="preserve">bought ticket or charge applied for the event or provided for free.   Brighthelm will seek to approve applications but </w:t>
      </w:r>
      <w:r w:rsidR="123CFE48" w:rsidRPr="5CA3F7DD">
        <w:rPr>
          <w:rFonts w:ascii="Arial Nova" w:eastAsia="Arial Nova" w:hAnsi="Arial Nova" w:cs="Arial Nova"/>
        </w:rPr>
        <w:t>retain</w:t>
      </w:r>
      <w:r w:rsidRPr="5CA3F7DD">
        <w:rPr>
          <w:rFonts w:ascii="Arial Nova" w:eastAsia="Arial Nova" w:hAnsi="Arial Nova" w:cs="Arial Nova"/>
        </w:rPr>
        <w:t xml:space="preserve"> the right </w:t>
      </w:r>
      <w:r w:rsidR="074EE49F" w:rsidRPr="5CA3F7DD">
        <w:rPr>
          <w:rFonts w:ascii="Arial Nova" w:eastAsia="Arial Nova" w:hAnsi="Arial Nova" w:cs="Arial Nova"/>
        </w:rPr>
        <w:t>to</w:t>
      </w:r>
      <w:r w:rsidRPr="5CA3F7DD">
        <w:rPr>
          <w:rFonts w:ascii="Arial Nova" w:eastAsia="Arial Nova" w:hAnsi="Arial Nova" w:cs="Arial Nova"/>
        </w:rPr>
        <w:t xml:space="preserve"> refusal. Brighthelm reserves the right to insist on staffing the event or regularly monitoring the consumption of alcohol.  </w:t>
      </w:r>
    </w:p>
    <w:p w14:paraId="6ECD50E3" w14:textId="78710185"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29. Hirers can apply for temporary events notice to run an event with alcohol at Brighthelm with the permission of the general manager. The Hirer retains all legal responsibility to ensure a safe </w:t>
      </w:r>
      <w:r w:rsidR="5C82ACB6" w:rsidRPr="5CA3F7DD">
        <w:rPr>
          <w:rFonts w:ascii="Arial Nova" w:eastAsia="Arial Nova" w:hAnsi="Arial Nova" w:cs="Arial Nova"/>
        </w:rPr>
        <w:t>delivery</w:t>
      </w:r>
      <w:r w:rsidRPr="5CA3F7DD">
        <w:rPr>
          <w:rFonts w:ascii="Arial Nova" w:eastAsia="Arial Nova" w:hAnsi="Arial Nova" w:cs="Arial Nova"/>
        </w:rPr>
        <w:t xml:space="preserve"> of alcohol.  </w:t>
      </w:r>
      <w:r w:rsidR="00E21B68" w:rsidRPr="5CA3F7DD">
        <w:rPr>
          <w:rFonts w:ascii="Arial Nova" w:eastAsia="Arial Nova" w:hAnsi="Arial Nova" w:cs="Arial Nova"/>
        </w:rPr>
        <w:t xml:space="preserve">All TENs must be clearly displayed on the event night. </w:t>
      </w:r>
    </w:p>
    <w:p w14:paraId="38F4376C" w14:textId="36D8D76C"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30. </w:t>
      </w:r>
      <w:r w:rsidR="00E21B68" w:rsidRPr="5CA3F7DD">
        <w:rPr>
          <w:rFonts w:ascii="Arial Nova" w:eastAsia="Arial Nova" w:hAnsi="Arial Nova" w:cs="Arial Nova"/>
        </w:rPr>
        <w:t>Brighthelm retains</w:t>
      </w:r>
      <w:r w:rsidRPr="5CA3F7DD">
        <w:rPr>
          <w:rFonts w:ascii="Arial Nova" w:eastAsia="Arial Nova" w:hAnsi="Arial Nova" w:cs="Arial Nova"/>
        </w:rPr>
        <w:t xml:space="preserve"> the right to curtail any event where the management and/or staff of Brighthelm suspect that licensing laws are being contravened.  </w:t>
      </w:r>
    </w:p>
    <w:p w14:paraId="1E0D3315" w14:textId="377845D7" w:rsidR="00B12E68" w:rsidRPr="00E21B68" w:rsidRDefault="00EA2964" w:rsidP="5CA3F7DD">
      <w:pPr>
        <w:rPr>
          <w:rFonts w:ascii="Arial Nova" w:eastAsia="Arial Nova" w:hAnsi="Arial Nova" w:cs="Arial Nova"/>
          <w:b/>
          <w:bCs/>
        </w:rPr>
      </w:pPr>
      <w:r w:rsidRPr="5CA3F7DD">
        <w:rPr>
          <w:rFonts w:ascii="Arial Nova" w:eastAsia="Arial Nova" w:hAnsi="Arial Nova" w:cs="Arial Nova"/>
          <w:b/>
          <w:bCs/>
        </w:rPr>
        <w:t xml:space="preserve">Bookings Process - Notes to the Customer  </w:t>
      </w:r>
    </w:p>
    <w:p w14:paraId="1F7AB30F" w14:textId="4E0EA3CB" w:rsidR="00B12E68" w:rsidRPr="00EE2F3C" w:rsidRDefault="00EA2964" w:rsidP="5CA3F7DD">
      <w:pPr>
        <w:rPr>
          <w:rFonts w:ascii="Arial Nova" w:eastAsia="Arial Nova" w:hAnsi="Arial Nova" w:cs="Arial Nova"/>
        </w:rPr>
      </w:pPr>
      <w:r w:rsidRPr="5CA3F7DD">
        <w:rPr>
          <w:rFonts w:ascii="Arial Nova" w:eastAsia="Arial Nova" w:hAnsi="Arial Nova" w:cs="Arial Nova"/>
        </w:rPr>
        <w:lastRenderedPageBreak/>
        <w:t xml:space="preserve">31. Provisional bookings will be held as informal temporary agreements between Brighthelm and the Hirer.  A booking becomes confirmed when the Hirer and </w:t>
      </w:r>
      <w:proofErr w:type="gramStart"/>
      <w:r w:rsidRPr="5CA3F7DD">
        <w:rPr>
          <w:rFonts w:ascii="Arial Nova" w:eastAsia="Arial Nova" w:hAnsi="Arial Nova" w:cs="Arial Nova"/>
        </w:rPr>
        <w:t>bookings</w:t>
      </w:r>
      <w:proofErr w:type="gramEnd"/>
      <w:r w:rsidRPr="5CA3F7DD">
        <w:rPr>
          <w:rFonts w:ascii="Arial Nova" w:eastAsia="Arial Nova" w:hAnsi="Arial Nova" w:cs="Arial Nova"/>
        </w:rPr>
        <w:t xml:space="preserve"> officer confirm the details, usually via email. Confirmation of booking via email forms a </w:t>
      </w:r>
      <w:r w:rsidR="257CC20D" w:rsidRPr="5CA3F7DD">
        <w:rPr>
          <w:rFonts w:ascii="Arial Nova" w:eastAsia="Arial Nova" w:hAnsi="Arial Nova" w:cs="Arial Nova"/>
        </w:rPr>
        <w:t>contract between</w:t>
      </w:r>
      <w:r w:rsidRPr="5CA3F7DD">
        <w:rPr>
          <w:rFonts w:ascii="Arial Nova" w:eastAsia="Arial Nova" w:hAnsi="Arial Nova" w:cs="Arial Nova"/>
        </w:rPr>
        <w:t xml:space="preserve"> Brighthelm and the Hirer. It is acceptable for other details to be organised later.   </w:t>
      </w:r>
    </w:p>
    <w:p w14:paraId="4A4638EA" w14:textId="77777777" w:rsidR="00292A61" w:rsidRDefault="00EA2964" w:rsidP="5CA3F7DD">
      <w:pPr>
        <w:rPr>
          <w:rFonts w:ascii="Arial Nova" w:eastAsia="Arial Nova" w:hAnsi="Arial Nova" w:cs="Arial Nova"/>
        </w:rPr>
      </w:pPr>
      <w:r w:rsidRPr="5CA3F7DD">
        <w:rPr>
          <w:rFonts w:ascii="Arial Nova" w:eastAsia="Arial Nova" w:hAnsi="Arial Nova" w:cs="Arial Nova"/>
        </w:rPr>
        <w:t xml:space="preserve">32. Bookings may be extended with consent via email or phone by both parties. This also applies to changes or day or room.  </w:t>
      </w:r>
    </w:p>
    <w:p w14:paraId="1ED64506" w14:textId="0BA7006B" w:rsidR="00B12E68" w:rsidRPr="00292A61" w:rsidRDefault="00EA2964" w:rsidP="5CA3F7DD">
      <w:pPr>
        <w:rPr>
          <w:rFonts w:ascii="Arial Nova" w:eastAsia="Arial Nova" w:hAnsi="Arial Nova" w:cs="Arial Nova"/>
          <w:b/>
          <w:bCs/>
        </w:rPr>
      </w:pPr>
      <w:r w:rsidRPr="5CA3F7DD">
        <w:rPr>
          <w:rFonts w:ascii="Arial Nova" w:eastAsia="Arial Nova" w:hAnsi="Arial Nova" w:cs="Arial Nova"/>
        </w:rPr>
        <w:t xml:space="preserve"> </w:t>
      </w:r>
      <w:r w:rsidRPr="5CA3F7DD">
        <w:rPr>
          <w:rFonts w:ascii="Arial Nova" w:eastAsia="Arial Nova" w:hAnsi="Arial Nova" w:cs="Arial Nova"/>
          <w:b/>
          <w:bCs/>
        </w:rPr>
        <w:t xml:space="preserve">Cancellation/ Postponement  </w:t>
      </w:r>
    </w:p>
    <w:p w14:paraId="1D22C8B4" w14:textId="77777777"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33. Brighthelm’s cancellation policy is as follows:  </w:t>
      </w:r>
    </w:p>
    <w:p w14:paraId="25AE70F0" w14:textId="61CF8EBA"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-for bookings over £1,000 there is a 20% cancellation fee for events cancelled up to 24hrs before event.  </w:t>
      </w:r>
    </w:p>
    <w:p w14:paraId="03A73098" w14:textId="6E62AC15"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34. Brighthelm may change or cancel the booking due </w:t>
      </w:r>
      <w:r w:rsidR="0075569C" w:rsidRPr="5CA3F7DD">
        <w:rPr>
          <w:rFonts w:ascii="Arial Nova" w:eastAsia="Arial Nova" w:hAnsi="Arial Nova" w:cs="Arial Nova"/>
        </w:rPr>
        <w:t xml:space="preserve">to </w:t>
      </w:r>
      <w:r w:rsidR="00AD5989" w:rsidRPr="5CA3F7DD">
        <w:rPr>
          <w:rFonts w:ascii="Arial Nova" w:eastAsia="Arial Nova" w:hAnsi="Arial Nova" w:cs="Arial Nova"/>
        </w:rPr>
        <w:t xml:space="preserve">hirers </w:t>
      </w:r>
      <w:r w:rsidRPr="5CA3F7DD">
        <w:rPr>
          <w:rFonts w:ascii="Arial Nova" w:eastAsia="Arial Nova" w:hAnsi="Arial Nova" w:cs="Arial Nova"/>
        </w:rPr>
        <w:t xml:space="preserve">contravening this policy, violation of our Zero Tolerance policy, outstanding debts, unforeseen circumstances such as building </w:t>
      </w:r>
      <w:r w:rsidR="00335AC0" w:rsidRPr="5CA3F7DD">
        <w:rPr>
          <w:rFonts w:ascii="Arial Nova" w:eastAsia="Arial Nova" w:hAnsi="Arial Nova" w:cs="Arial Nova"/>
        </w:rPr>
        <w:t>groundwork</w:t>
      </w:r>
      <w:r w:rsidRPr="5CA3F7DD">
        <w:rPr>
          <w:rFonts w:ascii="Arial Nova" w:eastAsia="Arial Nova" w:hAnsi="Arial Nova" w:cs="Arial Nova"/>
        </w:rPr>
        <w:t xml:space="preserve"> and security or health and safety reasons.  </w:t>
      </w:r>
    </w:p>
    <w:p w14:paraId="56C1CD02" w14:textId="6EA1C5B0"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35. Brighthelm reserves the right to stop and close any event without notice or compensation should it breach any UK Law.  </w:t>
      </w:r>
    </w:p>
    <w:p w14:paraId="3E72B6FB" w14:textId="1628AAE6" w:rsidR="5CA3F7DD" w:rsidRDefault="5CA3F7DD" w:rsidP="5CA3F7DD">
      <w:pPr>
        <w:rPr>
          <w:rFonts w:ascii="Arial Nova" w:eastAsia="Arial Nova" w:hAnsi="Arial Nova" w:cs="Arial Nova"/>
          <w:b/>
          <w:bCs/>
        </w:rPr>
      </w:pPr>
    </w:p>
    <w:p w14:paraId="2D5E15DC" w14:textId="6E37E76D" w:rsidR="00B12E68" w:rsidRPr="00335AC0" w:rsidRDefault="00EA2964" w:rsidP="5CA3F7DD">
      <w:pPr>
        <w:rPr>
          <w:rFonts w:ascii="Arial Nova" w:eastAsia="Arial Nova" w:hAnsi="Arial Nova" w:cs="Arial Nova"/>
          <w:b/>
          <w:bCs/>
        </w:rPr>
      </w:pPr>
      <w:r w:rsidRPr="5CA3F7DD">
        <w:rPr>
          <w:rFonts w:ascii="Arial Nova" w:eastAsia="Arial Nova" w:hAnsi="Arial Nova" w:cs="Arial Nova"/>
          <w:b/>
          <w:bCs/>
        </w:rPr>
        <w:t xml:space="preserve">Charges levied by Brighthelm  </w:t>
      </w:r>
    </w:p>
    <w:p w14:paraId="030A047F" w14:textId="67A1B4BF"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Deposits  </w:t>
      </w:r>
    </w:p>
    <w:p w14:paraId="646F6E00" w14:textId="7684F6D4" w:rsidR="00B12E68" w:rsidRPr="00EE2F3C" w:rsidRDefault="00EA2964" w:rsidP="5CA3F7DD">
      <w:pPr>
        <w:rPr>
          <w:rFonts w:ascii="Arial Nova" w:eastAsia="Arial Nova" w:hAnsi="Arial Nova" w:cs="Arial Nova"/>
        </w:rPr>
      </w:pPr>
      <w:r w:rsidRPr="5CA3F7DD">
        <w:rPr>
          <w:rFonts w:ascii="Arial Nova" w:eastAsia="Arial Nova" w:hAnsi="Arial Nova" w:cs="Arial Nova"/>
        </w:rPr>
        <w:t>36. Brighthelm will charge a deposit on any event over £1,000. Events over £1,000 will incur a 40% deposit up front. Brighthelm will retain any deposit if the Hirer has not paid any outstanding invoices wit</w:t>
      </w:r>
      <w:r w:rsidR="0032358C" w:rsidRPr="5CA3F7DD">
        <w:rPr>
          <w:rFonts w:ascii="Arial Nova" w:eastAsia="Arial Nova" w:hAnsi="Arial Nova" w:cs="Arial Nova"/>
        </w:rPr>
        <w:t>hin</w:t>
      </w:r>
      <w:r w:rsidRPr="5CA3F7DD">
        <w:rPr>
          <w:rFonts w:ascii="Arial Nova" w:eastAsia="Arial Nova" w:hAnsi="Arial Nova" w:cs="Arial Nova"/>
        </w:rPr>
        <w:t xml:space="preserve"> </w:t>
      </w:r>
      <w:r w:rsidR="00AB3371">
        <w:rPr>
          <w:rFonts w:ascii="Arial Nova" w:eastAsia="Arial Nova" w:hAnsi="Arial Nova" w:cs="Arial Nova"/>
        </w:rPr>
        <w:t>14</w:t>
      </w:r>
      <w:r w:rsidRPr="5CA3F7DD">
        <w:rPr>
          <w:rFonts w:ascii="Arial Nova" w:eastAsia="Arial Nova" w:hAnsi="Arial Nova" w:cs="Arial Nova"/>
        </w:rPr>
        <w:t xml:space="preserve"> days of the </w:t>
      </w:r>
      <w:r w:rsidR="0032358C" w:rsidRPr="5CA3F7DD">
        <w:rPr>
          <w:rFonts w:ascii="Arial Nova" w:eastAsia="Arial Nova" w:hAnsi="Arial Nova" w:cs="Arial Nova"/>
        </w:rPr>
        <w:t>the</w:t>
      </w:r>
      <w:r w:rsidRPr="5CA3F7DD">
        <w:rPr>
          <w:rFonts w:ascii="Arial Nova" w:eastAsia="Arial Nova" w:hAnsi="Arial Nova" w:cs="Arial Nova"/>
        </w:rPr>
        <w:t xml:space="preserve"> invoice.  </w:t>
      </w:r>
    </w:p>
    <w:p w14:paraId="26E3C213" w14:textId="1A31ED2C" w:rsidR="00B12E68" w:rsidRPr="0032358C" w:rsidRDefault="00EA2964" w:rsidP="5CA3F7DD">
      <w:pPr>
        <w:rPr>
          <w:rFonts w:ascii="Arial Nova" w:eastAsia="Arial Nova" w:hAnsi="Arial Nova" w:cs="Arial Nova"/>
          <w:b/>
          <w:bCs/>
        </w:rPr>
      </w:pPr>
      <w:r w:rsidRPr="5CA3F7DD">
        <w:rPr>
          <w:rFonts w:ascii="Arial Nova" w:eastAsia="Arial Nova" w:hAnsi="Arial Nova" w:cs="Arial Nova"/>
          <w:b/>
          <w:bCs/>
        </w:rPr>
        <w:t xml:space="preserve">Payments  </w:t>
      </w:r>
    </w:p>
    <w:p w14:paraId="47092ADD" w14:textId="5A7AAC1F"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37. Terms are currently </w:t>
      </w:r>
      <w:r w:rsidR="000F004B" w:rsidRPr="000F004B">
        <w:rPr>
          <w:rFonts w:ascii="Arial Nova" w:eastAsia="Arial Nova" w:hAnsi="Arial Nova" w:cs="Arial Nova"/>
          <w:b/>
          <w:bCs/>
        </w:rPr>
        <w:t>14</w:t>
      </w:r>
      <w:r w:rsidRPr="000F004B">
        <w:rPr>
          <w:rFonts w:ascii="Arial Nova" w:eastAsia="Arial Nova" w:hAnsi="Arial Nova" w:cs="Arial Nova"/>
          <w:b/>
          <w:bCs/>
        </w:rPr>
        <w:t xml:space="preserve"> days</w:t>
      </w:r>
      <w:r w:rsidRPr="5CA3F7DD">
        <w:rPr>
          <w:rFonts w:ascii="Arial Nova" w:eastAsia="Arial Nova" w:hAnsi="Arial Nova" w:cs="Arial Nova"/>
        </w:rPr>
        <w:t>. Invoices are issued after the event</w:t>
      </w:r>
      <w:r w:rsidR="008F019E">
        <w:rPr>
          <w:rFonts w:ascii="Arial Nova" w:eastAsia="Arial Nova" w:hAnsi="Arial Nova" w:cs="Arial Nova"/>
        </w:rPr>
        <w:t xml:space="preserve"> at the beginning of the following month</w:t>
      </w:r>
      <w:r w:rsidRPr="5CA3F7DD">
        <w:rPr>
          <w:rFonts w:ascii="Arial Nova" w:eastAsia="Arial Nova" w:hAnsi="Arial Nova" w:cs="Arial Nova"/>
        </w:rPr>
        <w:t xml:space="preserve">. The method of payment preferred is BACS transfer. Details are </w:t>
      </w:r>
      <w:r w:rsidRPr="5CA3F7DD">
        <w:rPr>
          <w:rFonts w:ascii="Arial Nova" w:eastAsia="Arial Nova" w:hAnsi="Arial Nova" w:cs="Arial Nova"/>
        </w:rPr>
        <w:lastRenderedPageBreak/>
        <w:t xml:space="preserve">provided on the invoice. In certain </w:t>
      </w:r>
      <w:r w:rsidR="37B90131" w:rsidRPr="5CA3F7DD">
        <w:rPr>
          <w:rFonts w:ascii="Arial Nova" w:eastAsia="Arial Nova" w:hAnsi="Arial Nova" w:cs="Arial Nova"/>
        </w:rPr>
        <w:t>situations,</w:t>
      </w:r>
      <w:r w:rsidRPr="5CA3F7DD">
        <w:rPr>
          <w:rFonts w:ascii="Arial Nova" w:eastAsia="Arial Nova" w:hAnsi="Arial Nova" w:cs="Arial Nova"/>
        </w:rPr>
        <w:t xml:space="preserve"> Brighthelm can accept cash and card payments, with receipts issued.  </w:t>
      </w:r>
    </w:p>
    <w:p w14:paraId="17B23C33" w14:textId="37505901" w:rsidR="00B12E68" w:rsidRPr="0032358C" w:rsidRDefault="00EA2964" w:rsidP="5CA3F7DD">
      <w:pPr>
        <w:rPr>
          <w:rFonts w:ascii="Arial Nova" w:eastAsia="Arial Nova" w:hAnsi="Arial Nova" w:cs="Arial Nova"/>
          <w:b/>
          <w:bCs/>
        </w:rPr>
      </w:pPr>
      <w:r w:rsidRPr="5CA3F7DD">
        <w:rPr>
          <w:rFonts w:ascii="Arial Nova" w:eastAsia="Arial Nova" w:hAnsi="Arial Nova" w:cs="Arial Nova"/>
        </w:rPr>
        <w:t xml:space="preserve"> </w:t>
      </w:r>
      <w:r w:rsidRPr="5CA3F7DD">
        <w:rPr>
          <w:rFonts w:ascii="Arial Nova" w:eastAsia="Arial Nova" w:hAnsi="Arial Nova" w:cs="Arial Nova"/>
          <w:b/>
          <w:bCs/>
        </w:rPr>
        <w:t xml:space="preserve">Room Charges  </w:t>
      </w:r>
    </w:p>
    <w:p w14:paraId="6EE8A790" w14:textId="75AAFBF1"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38. Brighthelm will publish a brochure detailing all the room </w:t>
      </w:r>
      <w:r w:rsidR="0032358C" w:rsidRPr="5CA3F7DD">
        <w:rPr>
          <w:rFonts w:ascii="Arial Nova" w:eastAsia="Arial Nova" w:hAnsi="Arial Nova" w:cs="Arial Nova"/>
        </w:rPr>
        <w:t>charges.</w:t>
      </w:r>
      <w:r w:rsidRPr="5CA3F7DD">
        <w:rPr>
          <w:rFonts w:ascii="Arial Nova" w:eastAsia="Arial Nova" w:hAnsi="Arial Nova" w:cs="Arial Nova"/>
        </w:rPr>
        <w:t xml:space="preserve"> Charges are reviewed yearly in October for an increase from 1st January of the following year.   </w:t>
      </w:r>
    </w:p>
    <w:p w14:paraId="6232D430" w14:textId="6F05C7D3" w:rsidR="00B12E68" w:rsidRPr="0032358C" w:rsidRDefault="00EA2964" w:rsidP="5CA3F7DD">
      <w:pPr>
        <w:rPr>
          <w:rFonts w:ascii="Arial Nova" w:eastAsia="Arial Nova" w:hAnsi="Arial Nova" w:cs="Arial Nova"/>
        </w:rPr>
      </w:pPr>
      <w:r w:rsidRPr="5CA3F7DD">
        <w:rPr>
          <w:rFonts w:ascii="Arial Nova" w:eastAsia="Arial Nova" w:hAnsi="Arial Nova" w:cs="Arial Nova"/>
          <w:b/>
          <w:bCs/>
        </w:rPr>
        <w:t xml:space="preserve">Equipment  </w:t>
      </w:r>
    </w:p>
    <w:p w14:paraId="3BB60DDE" w14:textId="78BEFEA1"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 39. Brighthelm will publish a brochure detailing all the </w:t>
      </w:r>
      <w:r w:rsidR="54F9491B" w:rsidRPr="5CA3F7DD">
        <w:rPr>
          <w:rFonts w:ascii="Arial Nova" w:eastAsia="Arial Nova" w:hAnsi="Arial Nova" w:cs="Arial Nova"/>
        </w:rPr>
        <w:t xml:space="preserve">equipment </w:t>
      </w:r>
      <w:r w:rsidR="0C4AF795" w:rsidRPr="5CA3F7DD">
        <w:rPr>
          <w:rFonts w:ascii="Arial Nova" w:eastAsia="Arial Nova" w:hAnsi="Arial Nova" w:cs="Arial Nova"/>
        </w:rPr>
        <w:t>charges.</w:t>
      </w:r>
      <w:r w:rsidRPr="5CA3F7DD">
        <w:rPr>
          <w:rFonts w:ascii="Arial Nova" w:eastAsia="Arial Nova" w:hAnsi="Arial Nova" w:cs="Arial Nova"/>
        </w:rPr>
        <w:t xml:space="preserve">  Equipment will always be charged at full price to ensure funds are available for </w:t>
      </w:r>
      <w:r w:rsidR="1D016B71" w:rsidRPr="5CA3F7DD">
        <w:rPr>
          <w:rFonts w:ascii="Arial Nova" w:eastAsia="Arial Nova" w:hAnsi="Arial Nova" w:cs="Arial Nova"/>
        </w:rPr>
        <w:t>replacement</w:t>
      </w:r>
      <w:r w:rsidRPr="5CA3F7DD">
        <w:rPr>
          <w:rFonts w:ascii="Arial Nova" w:eastAsia="Arial Nova" w:hAnsi="Arial Nova" w:cs="Arial Nova"/>
        </w:rPr>
        <w:t xml:space="preserve"> or repair.    </w:t>
      </w:r>
    </w:p>
    <w:p w14:paraId="50A11F4A" w14:textId="2951768F"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40. It is the responsibility of the Hirer to ensure all equipment used is returned in good and full working </w:t>
      </w:r>
      <w:r w:rsidR="1AFF3DB8" w:rsidRPr="5CA3F7DD">
        <w:rPr>
          <w:rFonts w:ascii="Arial Nova" w:eastAsia="Arial Nova" w:hAnsi="Arial Nova" w:cs="Arial Nova"/>
        </w:rPr>
        <w:t>conditions</w:t>
      </w:r>
      <w:r w:rsidRPr="5CA3F7DD">
        <w:rPr>
          <w:rFonts w:ascii="Arial Nova" w:eastAsia="Arial Nova" w:hAnsi="Arial Nova" w:cs="Arial Nova"/>
        </w:rPr>
        <w:t xml:space="preserve">. Any items the Hirer fails to return will be purchased as new </w:t>
      </w:r>
      <w:r w:rsidR="6B0F99DD" w:rsidRPr="5CA3F7DD">
        <w:rPr>
          <w:rFonts w:ascii="Arial Nova" w:eastAsia="Arial Nova" w:hAnsi="Arial Nova" w:cs="Arial Nova"/>
        </w:rPr>
        <w:t>and invoiced</w:t>
      </w:r>
      <w:r w:rsidRPr="5CA3F7DD">
        <w:rPr>
          <w:rFonts w:ascii="Arial Nova" w:eastAsia="Arial Nova" w:hAnsi="Arial Nova" w:cs="Arial Nova"/>
        </w:rPr>
        <w:t xml:space="preserve"> to the Hirer.  </w:t>
      </w:r>
    </w:p>
    <w:p w14:paraId="620D66D4" w14:textId="4E2A2A5A" w:rsidR="00B12E68" w:rsidRPr="00EF1310" w:rsidRDefault="00EA2964" w:rsidP="5CA3F7DD">
      <w:pPr>
        <w:rPr>
          <w:rFonts w:ascii="Arial Nova" w:eastAsia="Arial Nova" w:hAnsi="Arial Nova" w:cs="Arial Nova"/>
          <w:b/>
          <w:bCs/>
        </w:rPr>
      </w:pPr>
      <w:r w:rsidRPr="5CA3F7DD">
        <w:rPr>
          <w:rFonts w:ascii="Arial Nova" w:eastAsia="Arial Nova" w:hAnsi="Arial Nova" w:cs="Arial Nova"/>
          <w:b/>
          <w:bCs/>
        </w:rPr>
        <w:t xml:space="preserve">Storage </w:t>
      </w:r>
    </w:p>
    <w:p w14:paraId="047FADF6" w14:textId="04B54C16" w:rsidR="00B12E68" w:rsidRPr="00EE2F3C" w:rsidRDefault="00EA2964" w:rsidP="5CA3F7DD">
      <w:pPr>
        <w:rPr>
          <w:rFonts w:ascii="Arial Nova" w:eastAsia="Arial Nova" w:hAnsi="Arial Nova" w:cs="Arial Nova"/>
        </w:rPr>
      </w:pPr>
      <w:r w:rsidRPr="242DAB90">
        <w:rPr>
          <w:rFonts w:ascii="Arial Nova" w:eastAsia="Arial Nova" w:hAnsi="Arial Nova" w:cs="Arial Nova"/>
        </w:rPr>
        <w:t xml:space="preserve">41. Brighthelm allows </w:t>
      </w:r>
      <w:r w:rsidR="44538D93" w:rsidRPr="242DAB90">
        <w:rPr>
          <w:rFonts w:ascii="Arial Nova" w:eastAsia="Arial Nova" w:hAnsi="Arial Nova" w:cs="Arial Nova"/>
        </w:rPr>
        <w:t>regular</w:t>
      </w:r>
      <w:r w:rsidRPr="242DAB90">
        <w:rPr>
          <w:rFonts w:ascii="Arial Nova" w:eastAsia="Arial Nova" w:hAnsi="Arial Nova" w:cs="Arial Nova"/>
        </w:rPr>
        <w:t xml:space="preserve"> groups to keep their items for weekly use. </w:t>
      </w:r>
      <w:r w:rsidR="3F5A1B0F" w:rsidRPr="242DAB90">
        <w:rPr>
          <w:rFonts w:ascii="Arial Nova" w:eastAsia="Arial Nova" w:hAnsi="Arial Nova" w:cs="Arial Nova"/>
        </w:rPr>
        <w:t>However,</w:t>
      </w:r>
      <w:r w:rsidRPr="242DAB90">
        <w:rPr>
          <w:rFonts w:ascii="Arial Nova" w:eastAsia="Arial Nova" w:hAnsi="Arial Nova" w:cs="Arial Nova"/>
        </w:rPr>
        <w:t xml:space="preserve"> we reserve the right to refuse storage. Brighthelm takes no responsibility for the safekeeping of any of the Hirers or their </w:t>
      </w:r>
      <w:r w:rsidR="6731F344" w:rsidRPr="242DAB90">
        <w:rPr>
          <w:rFonts w:ascii="Arial Nova" w:eastAsia="Arial Nova" w:hAnsi="Arial Nova" w:cs="Arial Nova"/>
        </w:rPr>
        <w:t>participants'</w:t>
      </w:r>
      <w:r w:rsidRPr="242DAB90">
        <w:rPr>
          <w:rFonts w:ascii="Arial Nova" w:eastAsia="Arial Nova" w:hAnsi="Arial Nova" w:cs="Arial Nova"/>
        </w:rPr>
        <w:t xml:space="preserve"> belongings, equipment or storage. See our storage policy for more information.  </w:t>
      </w:r>
    </w:p>
    <w:p w14:paraId="3383CC4A" w14:textId="57C0A7D1" w:rsidR="00B12E68" w:rsidRPr="007E6CD8" w:rsidRDefault="00EA2964" w:rsidP="5CA3F7DD">
      <w:pPr>
        <w:rPr>
          <w:rFonts w:ascii="Arial Nova" w:eastAsia="Arial Nova" w:hAnsi="Arial Nova" w:cs="Arial Nova"/>
          <w:b/>
          <w:bCs/>
        </w:rPr>
      </w:pPr>
      <w:r w:rsidRPr="5CA3F7DD">
        <w:rPr>
          <w:rFonts w:ascii="Arial Nova" w:eastAsia="Arial Nova" w:hAnsi="Arial Nova" w:cs="Arial Nova"/>
          <w:b/>
          <w:bCs/>
        </w:rPr>
        <w:t xml:space="preserve">Overstaying </w:t>
      </w:r>
    </w:p>
    <w:p w14:paraId="138CE141" w14:textId="77777777" w:rsidR="007E6CD8" w:rsidRDefault="00EA2964" w:rsidP="5CA3F7DD">
      <w:pPr>
        <w:rPr>
          <w:rFonts w:ascii="Arial Nova" w:eastAsia="Arial Nova" w:hAnsi="Arial Nova" w:cs="Arial Nova"/>
        </w:rPr>
      </w:pPr>
      <w:r w:rsidRPr="5CA3F7DD">
        <w:rPr>
          <w:rFonts w:ascii="Arial Nova" w:eastAsia="Arial Nova" w:hAnsi="Arial Nova" w:cs="Arial Nova"/>
        </w:rPr>
        <w:t xml:space="preserve">42. Access to room prior to the booked start </w:t>
      </w:r>
      <w:r w:rsidR="007E6CD8" w:rsidRPr="5CA3F7DD">
        <w:rPr>
          <w:rFonts w:ascii="Arial Nova" w:eastAsia="Arial Nova" w:hAnsi="Arial Nova" w:cs="Arial Nova"/>
        </w:rPr>
        <w:t>time or</w:t>
      </w:r>
      <w:r w:rsidRPr="5CA3F7DD">
        <w:rPr>
          <w:rFonts w:ascii="Arial Nova" w:eastAsia="Arial Nova" w:hAnsi="Arial Nova" w:cs="Arial Nova"/>
        </w:rPr>
        <w:t xml:space="preserve"> overstaying at the end is not permitted. A chargeable extension to the booking must be agreed with the booking officer. We reserve the right to add a charge for early entry or late exit.  </w:t>
      </w:r>
    </w:p>
    <w:p w14:paraId="2EEB82C5" w14:textId="027EFAA5" w:rsidR="00B12E68" w:rsidRPr="00105DB3" w:rsidRDefault="00EA2964" w:rsidP="5CA3F7DD">
      <w:pPr>
        <w:rPr>
          <w:rFonts w:ascii="Arial Nova" w:eastAsia="Arial Nova" w:hAnsi="Arial Nova" w:cs="Arial Nova"/>
          <w:b/>
          <w:bCs/>
        </w:rPr>
      </w:pPr>
      <w:r w:rsidRPr="5CA3F7DD">
        <w:rPr>
          <w:rFonts w:ascii="Arial Nova" w:eastAsia="Arial Nova" w:hAnsi="Arial Nova" w:cs="Arial Nova"/>
          <w:b/>
          <w:bCs/>
        </w:rPr>
        <w:t xml:space="preserve">Child Safety, Vulnerable Adults and Equal Opportunities  </w:t>
      </w:r>
    </w:p>
    <w:p w14:paraId="05E957B4" w14:textId="7FAE8A88"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43. It is Brighthelm’s </w:t>
      </w:r>
      <w:r w:rsidR="00105DB3" w:rsidRPr="5CA3F7DD">
        <w:rPr>
          <w:rFonts w:ascii="Arial Nova" w:eastAsia="Arial Nova" w:hAnsi="Arial Nova" w:cs="Arial Nova"/>
        </w:rPr>
        <w:t>policy to</w:t>
      </w:r>
      <w:r w:rsidRPr="5CA3F7DD">
        <w:rPr>
          <w:rFonts w:ascii="Arial Nova" w:eastAsia="Arial Nova" w:hAnsi="Arial Nova" w:cs="Arial Nova"/>
        </w:rPr>
        <w:t xml:space="preserve"> require all building users who work with children or vulnerable adults to have a Child Protection Policy and Safeguarding Procedures in </w:t>
      </w:r>
      <w:r w:rsidR="7601980D" w:rsidRPr="5CA3F7DD">
        <w:rPr>
          <w:rFonts w:ascii="Arial Nova" w:eastAsia="Arial Nova" w:hAnsi="Arial Nova" w:cs="Arial Nova"/>
        </w:rPr>
        <w:t>place,</w:t>
      </w:r>
      <w:r w:rsidRPr="5CA3F7DD">
        <w:rPr>
          <w:rFonts w:ascii="Arial Nova" w:eastAsia="Arial Nova" w:hAnsi="Arial Nova" w:cs="Arial Nova"/>
        </w:rPr>
        <w:t xml:space="preserve"> (relevant to these two different groups of </w:t>
      </w:r>
      <w:r w:rsidR="00F2167B" w:rsidRPr="5CA3F7DD">
        <w:rPr>
          <w:rFonts w:ascii="Arial Nova" w:eastAsia="Arial Nova" w:hAnsi="Arial Nova" w:cs="Arial Nova"/>
        </w:rPr>
        <w:t>people)</w:t>
      </w:r>
      <w:r w:rsidRPr="5CA3F7DD">
        <w:rPr>
          <w:rFonts w:ascii="Arial Nova" w:eastAsia="Arial Nova" w:hAnsi="Arial Nova" w:cs="Arial Nova"/>
        </w:rPr>
        <w:t xml:space="preserve"> as appropriate.  </w:t>
      </w:r>
    </w:p>
    <w:p w14:paraId="6F1BDB84" w14:textId="1B1B852B" w:rsidR="00B12E68" w:rsidRPr="00EE2F3C" w:rsidRDefault="00EA2964" w:rsidP="5CA3F7DD">
      <w:pPr>
        <w:rPr>
          <w:rFonts w:ascii="Arial Nova" w:eastAsia="Arial Nova" w:hAnsi="Arial Nova" w:cs="Arial Nova"/>
        </w:rPr>
      </w:pPr>
      <w:r w:rsidRPr="5CA3F7DD">
        <w:rPr>
          <w:rFonts w:ascii="Arial Nova" w:eastAsia="Arial Nova" w:hAnsi="Arial Nova" w:cs="Arial Nova"/>
        </w:rPr>
        <w:lastRenderedPageBreak/>
        <w:t xml:space="preserve">44. The General Manager </w:t>
      </w:r>
      <w:r w:rsidR="00F2167B" w:rsidRPr="5CA3F7DD">
        <w:rPr>
          <w:rFonts w:ascii="Arial Nova" w:eastAsia="Arial Nova" w:hAnsi="Arial Nova" w:cs="Arial Nova"/>
        </w:rPr>
        <w:t>may require</w:t>
      </w:r>
      <w:r w:rsidRPr="5CA3F7DD">
        <w:rPr>
          <w:rFonts w:ascii="Arial Nova" w:eastAsia="Arial Nova" w:hAnsi="Arial Nova" w:cs="Arial Nova"/>
        </w:rPr>
        <w:t xml:space="preserve"> Hirers to provide a copy of this policy, copies of any insurance documents and copies of DBS declarations for all paid staff and key volunteers who may </w:t>
      </w:r>
      <w:r w:rsidR="00F2167B" w:rsidRPr="5CA3F7DD">
        <w:rPr>
          <w:rFonts w:ascii="Arial Nova" w:eastAsia="Arial Nova" w:hAnsi="Arial Nova" w:cs="Arial Nova"/>
        </w:rPr>
        <w:t>meet</w:t>
      </w:r>
      <w:r w:rsidRPr="5CA3F7DD">
        <w:rPr>
          <w:rFonts w:ascii="Arial Nova" w:eastAsia="Arial Nova" w:hAnsi="Arial Nova" w:cs="Arial Nova"/>
        </w:rPr>
        <w:t xml:space="preserve"> children and vulnerable adults. Relevant policies and documentation must be produced on request.   </w:t>
      </w:r>
    </w:p>
    <w:p w14:paraId="04DAC699" w14:textId="7216C50A"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45. </w:t>
      </w:r>
      <w:r w:rsidR="00F2167B" w:rsidRPr="5CA3F7DD">
        <w:rPr>
          <w:rFonts w:ascii="Arial Nova" w:eastAsia="Arial Nova" w:hAnsi="Arial Nova" w:cs="Arial Nova"/>
        </w:rPr>
        <w:t>Brighthelm will</w:t>
      </w:r>
      <w:r w:rsidRPr="5CA3F7DD">
        <w:rPr>
          <w:rFonts w:ascii="Arial Nova" w:eastAsia="Arial Nova" w:hAnsi="Arial Nova" w:cs="Arial Nova"/>
        </w:rPr>
        <w:t xml:space="preserve"> be in no way liable for any challenges brought under the provisions of the Act where the Hirer of the facilities has been negligent in </w:t>
      </w:r>
      <w:r w:rsidR="4F3B118D" w:rsidRPr="5CA3F7DD">
        <w:rPr>
          <w:rFonts w:ascii="Arial Nova" w:eastAsia="Arial Nova" w:hAnsi="Arial Nova" w:cs="Arial Nova"/>
        </w:rPr>
        <w:t>their duties</w:t>
      </w:r>
      <w:r w:rsidRPr="5CA3F7DD">
        <w:rPr>
          <w:rFonts w:ascii="Arial Nova" w:eastAsia="Arial Nova" w:hAnsi="Arial Nova" w:cs="Arial Nova"/>
        </w:rPr>
        <w:t xml:space="preserve"> towards any person or </w:t>
      </w:r>
      <w:r w:rsidR="4442CF3B" w:rsidRPr="5CA3F7DD">
        <w:rPr>
          <w:rFonts w:ascii="Arial Nova" w:eastAsia="Arial Nova" w:hAnsi="Arial Nova" w:cs="Arial Nova"/>
        </w:rPr>
        <w:t>person</w:t>
      </w:r>
      <w:r w:rsidRPr="5CA3F7DD">
        <w:rPr>
          <w:rFonts w:ascii="Arial Nova" w:eastAsia="Arial Nova" w:hAnsi="Arial Nova" w:cs="Arial Nova"/>
        </w:rPr>
        <w:t xml:space="preserve"> affected.   </w:t>
      </w:r>
    </w:p>
    <w:p w14:paraId="51CB7AC4" w14:textId="621F3B0F" w:rsidR="00B12E68" w:rsidRPr="00DC2D74" w:rsidRDefault="00EA2964" w:rsidP="5CA3F7DD">
      <w:pPr>
        <w:rPr>
          <w:rFonts w:ascii="Arial Nova" w:eastAsia="Arial Nova" w:hAnsi="Arial Nova" w:cs="Arial Nova"/>
          <w:b/>
          <w:bCs/>
        </w:rPr>
      </w:pPr>
      <w:r w:rsidRPr="5CA3F7DD">
        <w:rPr>
          <w:rFonts w:ascii="Arial Nova" w:eastAsia="Arial Nova" w:hAnsi="Arial Nova" w:cs="Arial Nova"/>
          <w:b/>
          <w:bCs/>
        </w:rPr>
        <w:t xml:space="preserve">Fire Safety  </w:t>
      </w:r>
      <w:r w:rsidRPr="5CA3F7DD">
        <w:rPr>
          <w:rFonts w:ascii="Arial Nova" w:eastAsia="Arial Nova" w:hAnsi="Arial Nova" w:cs="Arial Nova"/>
        </w:rPr>
        <w:t xml:space="preserve"> </w:t>
      </w:r>
    </w:p>
    <w:p w14:paraId="3553FACF" w14:textId="0D4DC545"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46. The Hirer is responsible for the safe conduct of those attending an event during the booking.  </w:t>
      </w:r>
    </w:p>
    <w:p w14:paraId="387D53DF" w14:textId="61FC0F7C"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47. </w:t>
      </w:r>
      <w:proofErr w:type="gramStart"/>
      <w:r w:rsidRPr="5CA3F7DD">
        <w:rPr>
          <w:rFonts w:ascii="Arial Nova" w:eastAsia="Arial Nova" w:hAnsi="Arial Nova" w:cs="Arial Nova"/>
        </w:rPr>
        <w:t>Brighthelm  maintains</w:t>
      </w:r>
      <w:proofErr w:type="gramEnd"/>
      <w:r w:rsidRPr="5CA3F7DD">
        <w:rPr>
          <w:rFonts w:ascii="Arial Nova" w:eastAsia="Arial Nova" w:hAnsi="Arial Nova" w:cs="Arial Nova"/>
        </w:rPr>
        <w:t xml:space="preserve"> its own Fire Safety Risk </w:t>
      </w:r>
      <w:r w:rsidR="4D9E37B5" w:rsidRPr="5CA3F7DD">
        <w:rPr>
          <w:rFonts w:ascii="Arial Nova" w:eastAsia="Arial Nova" w:hAnsi="Arial Nova" w:cs="Arial Nova"/>
        </w:rPr>
        <w:t>Assessment but</w:t>
      </w:r>
      <w:r w:rsidRPr="5CA3F7DD">
        <w:rPr>
          <w:rFonts w:ascii="Arial Nova" w:eastAsia="Arial Nova" w:hAnsi="Arial Nova" w:cs="Arial Nova"/>
        </w:rPr>
        <w:t xml:space="preserve"> alerts the Hirer to the possible need to conduct their own Fire Safety Risk Assessment for their specific activity.   </w:t>
      </w:r>
    </w:p>
    <w:p w14:paraId="0C735CC6" w14:textId="63B73F2B"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48. The Hirer is required to </w:t>
      </w:r>
      <w:r w:rsidR="1B57680D" w:rsidRPr="5CA3F7DD">
        <w:rPr>
          <w:rFonts w:ascii="Arial Nova" w:eastAsia="Arial Nova" w:hAnsi="Arial Nova" w:cs="Arial Nova"/>
        </w:rPr>
        <w:t>cooperate</w:t>
      </w:r>
      <w:r w:rsidRPr="5CA3F7DD">
        <w:rPr>
          <w:rFonts w:ascii="Arial Nova" w:eastAsia="Arial Nova" w:hAnsi="Arial Nova" w:cs="Arial Nova"/>
        </w:rPr>
        <w:t xml:space="preserve"> with the management of the centre to ensure that all precautions are maintained.  </w:t>
      </w:r>
    </w:p>
    <w:p w14:paraId="6C11B670" w14:textId="7315AE05" w:rsidR="00DC2D74" w:rsidRDefault="00EA2964" w:rsidP="5CA3F7DD">
      <w:pPr>
        <w:rPr>
          <w:rFonts w:ascii="Arial Nova" w:eastAsia="Arial Nova" w:hAnsi="Arial Nova" w:cs="Arial Nova"/>
        </w:rPr>
      </w:pPr>
      <w:r w:rsidRPr="5CA3F7DD">
        <w:rPr>
          <w:rFonts w:ascii="Arial Nova" w:eastAsia="Arial Nova" w:hAnsi="Arial Nova" w:cs="Arial Nova"/>
        </w:rPr>
        <w:t xml:space="preserve">49. Brighthelm produces instruction on what to do in case of a fire alarm.  Every room has </w:t>
      </w:r>
      <w:r w:rsidR="4CAA2CE1" w:rsidRPr="5CA3F7DD">
        <w:rPr>
          <w:rFonts w:ascii="Arial Nova" w:eastAsia="Arial Nova" w:hAnsi="Arial Nova" w:cs="Arial Nova"/>
        </w:rPr>
        <w:t>emergency</w:t>
      </w:r>
      <w:r w:rsidRPr="5CA3F7DD">
        <w:rPr>
          <w:rFonts w:ascii="Arial Nova" w:eastAsia="Arial Nova" w:hAnsi="Arial Nova" w:cs="Arial Nova"/>
        </w:rPr>
        <w:t xml:space="preserve"> exits clearly displayed by the door to instruct hirers of the evacuation route from that room.  </w:t>
      </w:r>
    </w:p>
    <w:p w14:paraId="4AEAED98" w14:textId="5F33F35D"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50. </w:t>
      </w:r>
      <w:r w:rsidR="00DC2D74" w:rsidRPr="5CA3F7DD">
        <w:rPr>
          <w:rFonts w:ascii="Arial Nova" w:eastAsia="Arial Nova" w:hAnsi="Arial Nova" w:cs="Arial Nova"/>
        </w:rPr>
        <w:t>H</w:t>
      </w:r>
      <w:r w:rsidRPr="5CA3F7DD">
        <w:rPr>
          <w:rFonts w:ascii="Arial Nova" w:eastAsia="Arial Nova" w:hAnsi="Arial Nova" w:cs="Arial Nova"/>
        </w:rPr>
        <w:t xml:space="preserve">irers are encouraged to keep a register of attendees in case of a fire alarm. It is the responsibility of the Hirer to prepare a personal evacuation plan for attendees who cannot leave the </w:t>
      </w:r>
      <w:r w:rsidR="00DC2D74" w:rsidRPr="5CA3F7DD">
        <w:rPr>
          <w:rFonts w:ascii="Arial Nova" w:eastAsia="Arial Nova" w:hAnsi="Arial Nova" w:cs="Arial Nova"/>
        </w:rPr>
        <w:t>premises independently in</w:t>
      </w:r>
      <w:r w:rsidRPr="5CA3F7DD">
        <w:rPr>
          <w:rFonts w:ascii="Arial Nova" w:eastAsia="Arial Nova" w:hAnsi="Arial Nova" w:cs="Arial Nova"/>
        </w:rPr>
        <w:t xml:space="preserve"> case of evacuation.  Brighthelm will need to be consulted two weeks in advance of the event to ensure the relevant safety </w:t>
      </w:r>
      <w:proofErr w:type="gramStart"/>
      <w:r w:rsidR="00DC2D74" w:rsidRPr="5CA3F7DD">
        <w:rPr>
          <w:rFonts w:ascii="Arial Nova" w:eastAsia="Arial Nova" w:hAnsi="Arial Nova" w:cs="Arial Nova"/>
        </w:rPr>
        <w:t>pre-</w:t>
      </w:r>
      <w:r w:rsidRPr="5CA3F7DD">
        <w:rPr>
          <w:rFonts w:ascii="Arial Nova" w:eastAsia="Arial Nova" w:hAnsi="Arial Nova" w:cs="Arial Nova"/>
        </w:rPr>
        <w:t>cautions</w:t>
      </w:r>
      <w:proofErr w:type="gramEnd"/>
      <w:r w:rsidRPr="5CA3F7DD">
        <w:rPr>
          <w:rFonts w:ascii="Arial Nova" w:eastAsia="Arial Nova" w:hAnsi="Arial Nova" w:cs="Arial Nova"/>
        </w:rPr>
        <w:t xml:space="preserve"> are in place.  </w:t>
      </w:r>
    </w:p>
    <w:p w14:paraId="0855E0B2" w14:textId="3FE25FA7" w:rsidR="00B12E68" w:rsidRPr="00EE2F3C" w:rsidRDefault="00EA2964" w:rsidP="5CA3F7DD">
      <w:pPr>
        <w:rPr>
          <w:rFonts w:ascii="Arial Nova" w:eastAsia="Arial Nova" w:hAnsi="Arial Nova" w:cs="Arial Nova"/>
        </w:rPr>
      </w:pPr>
      <w:r w:rsidRPr="5CA3F7DD">
        <w:rPr>
          <w:rFonts w:ascii="Arial Nova" w:eastAsia="Arial Nova" w:hAnsi="Arial Nova" w:cs="Arial Nova"/>
        </w:rPr>
        <w:t>51. The Hirer must keep all entrances and</w:t>
      </w:r>
      <w:r w:rsidR="009E01AF" w:rsidRPr="5CA3F7DD">
        <w:rPr>
          <w:rFonts w:ascii="Arial Nova" w:eastAsia="Arial Nova" w:hAnsi="Arial Nova" w:cs="Arial Nova"/>
        </w:rPr>
        <w:t xml:space="preserve"> exits clear</w:t>
      </w:r>
      <w:r w:rsidRPr="5CA3F7DD">
        <w:rPr>
          <w:rFonts w:ascii="Arial Nova" w:eastAsia="Arial Nova" w:hAnsi="Arial Nova" w:cs="Arial Nova"/>
        </w:rPr>
        <w:t xml:space="preserve"> and conform to the maximum number of people allowed in the rooms booked or let. The Hirer will not interfere with or cover up Brighthelm’s fire safety equipment, warning bells, break glasses or exit.  The hirer may </w:t>
      </w:r>
      <w:r w:rsidR="006F1754" w:rsidRPr="5CA3F7DD">
        <w:rPr>
          <w:rFonts w:ascii="Arial Nova" w:eastAsia="Arial Nova" w:hAnsi="Arial Nova" w:cs="Arial Nova"/>
        </w:rPr>
        <w:t>not prop</w:t>
      </w:r>
      <w:r w:rsidRPr="5CA3F7DD">
        <w:rPr>
          <w:rFonts w:ascii="Arial Nova" w:eastAsia="Arial Nova" w:hAnsi="Arial Nova" w:cs="Arial Nova"/>
        </w:rPr>
        <w:t xml:space="preserve"> open fire doors which are designed to be closed.   </w:t>
      </w:r>
    </w:p>
    <w:p w14:paraId="61928094" w14:textId="0265D232" w:rsidR="00B12E68" w:rsidRPr="00EE2F3C" w:rsidRDefault="00EA2964" w:rsidP="5CA3F7DD">
      <w:pPr>
        <w:rPr>
          <w:rFonts w:ascii="Arial Nova" w:eastAsia="Arial Nova" w:hAnsi="Arial Nova" w:cs="Arial Nova"/>
        </w:rPr>
      </w:pPr>
      <w:r w:rsidRPr="5CA3F7DD">
        <w:rPr>
          <w:rFonts w:ascii="Arial Nova" w:eastAsia="Arial Nova" w:hAnsi="Arial Nova" w:cs="Arial Nova"/>
        </w:rPr>
        <w:lastRenderedPageBreak/>
        <w:t xml:space="preserve">52. The use of candles or naked flames is prohibited </w:t>
      </w:r>
      <w:r w:rsidR="006F1754" w:rsidRPr="5CA3F7DD">
        <w:rPr>
          <w:rFonts w:ascii="Arial Nova" w:eastAsia="Arial Nova" w:hAnsi="Arial Nova" w:cs="Arial Nova"/>
        </w:rPr>
        <w:t>except for the</w:t>
      </w:r>
      <w:r w:rsidRPr="5CA3F7DD">
        <w:rPr>
          <w:rFonts w:ascii="Arial Nova" w:eastAsia="Arial Nova" w:hAnsi="Arial Nova" w:cs="Arial Nova"/>
        </w:rPr>
        <w:t xml:space="preserve"> </w:t>
      </w:r>
      <w:r w:rsidR="009E01AF" w:rsidRPr="5CA3F7DD">
        <w:rPr>
          <w:rFonts w:ascii="Arial Nova" w:eastAsia="Arial Nova" w:hAnsi="Arial Nova" w:cs="Arial Nova"/>
        </w:rPr>
        <w:t>permission of</w:t>
      </w:r>
      <w:r w:rsidRPr="5CA3F7DD">
        <w:rPr>
          <w:rFonts w:ascii="Arial Nova" w:eastAsia="Arial Nova" w:hAnsi="Arial Nova" w:cs="Arial Nova"/>
        </w:rPr>
        <w:t xml:space="preserve"> the general manager and will be restricted to special circumstances.  </w:t>
      </w:r>
    </w:p>
    <w:p w14:paraId="29E8B80C" w14:textId="2AAA2426" w:rsidR="00B12E68" w:rsidRPr="009E01AF" w:rsidRDefault="00EA2964" w:rsidP="5CA3F7DD">
      <w:pPr>
        <w:rPr>
          <w:rFonts w:ascii="Arial Nova" w:eastAsia="Arial Nova" w:hAnsi="Arial Nova" w:cs="Arial Nova"/>
          <w:b/>
          <w:bCs/>
        </w:rPr>
      </w:pPr>
      <w:r w:rsidRPr="5CA3F7DD">
        <w:rPr>
          <w:rFonts w:ascii="Arial Nova" w:eastAsia="Arial Nova" w:hAnsi="Arial Nova" w:cs="Arial Nova"/>
          <w:b/>
          <w:bCs/>
        </w:rPr>
        <w:t xml:space="preserve">Smoking  </w:t>
      </w:r>
    </w:p>
    <w:p w14:paraId="1881DFE5" w14:textId="1435A07E"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53. Smoking is </w:t>
      </w:r>
      <w:r w:rsidR="006F1754" w:rsidRPr="5CA3F7DD">
        <w:rPr>
          <w:rFonts w:ascii="Arial Nova" w:eastAsia="Arial Nova" w:hAnsi="Arial Nova" w:cs="Arial Nova"/>
        </w:rPr>
        <w:t xml:space="preserve">not </w:t>
      </w:r>
      <w:r w:rsidRPr="5CA3F7DD">
        <w:rPr>
          <w:rFonts w:ascii="Arial Nova" w:eastAsia="Arial Nova" w:hAnsi="Arial Nova" w:cs="Arial Nova"/>
        </w:rPr>
        <w:t xml:space="preserve">prohibited inside Brighthelm in line with the law.  </w:t>
      </w:r>
    </w:p>
    <w:p w14:paraId="7A1712A1" w14:textId="53E51CCE"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54. Smoking is allowed in the </w:t>
      </w:r>
      <w:r w:rsidR="006F1754" w:rsidRPr="5CA3F7DD">
        <w:rPr>
          <w:rFonts w:ascii="Arial Nova" w:eastAsia="Arial Nova" w:hAnsi="Arial Nova" w:cs="Arial Nova"/>
        </w:rPr>
        <w:t>garden,</w:t>
      </w:r>
      <w:r w:rsidRPr="5CA3F7DD">
        <w:rPr>
          <w:rFonts w:ascii="Arial Nova" w:eastAsia="Arial Nova" w:hAnsi="Arial Nova" w:cs="Arial Nova"/>
        </w:rPr>
        <w:t xml:space="preserve"> and users are required to use the receptacles provided for their smoking waste.  </w:t>
      </w:r>
    </w:p>
    <w:p w14:paraId="4C9D1C1E" w14:textId="44B1738D" w:rsidR="00B12E68" w:rsidRPr="006F1754" w:rsidRDefault="00EA2964" w:rsidP="5CA3F7DD">
      <w:pPr>
        <w:rPr>
          <w:rFonts w:ascii="Arial Nova" w:eastAsia="Arial Nova" w:hAnsi="Arial Nova" w:cs="Arial Nova"/>
          <w:b/>
          <w:bCs/>
        </w:rPr>
      </w:pPr>
      <w:r w:rsidRPr="5CA3F7DD">
        <w:rPr>
          <w:rFonts w:ascii="Arial Nova" w:eastAsia="Arial Nova" w:hAnsi="Arial Nova" w:cs="Arial Nova"/>
          <w:b/>
          <w:bCs/>
        </w:rPr>
        <w:t xml:space="preserve">General Housekeeping and Health and Safety  </w:t>
      </w:r>
      <w:r w:rsidRPr="5CA3F7DD">
        <w:rPr>
          <w:rFonts w:ascii="Arial Nova" w:eastAsia="Arial Nova" w:hAnsi="Arial Nova" w:cs="Arial Nova"/>
        </w:rPr>
        <w:t xml:space="preserve"> </w:t>
      </w:r>
    </w:p>
    <w:p w14:paraId="0BE93FB5" w14:textId="4A509630"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55. Hirers and other building users must comply with health and safety legislation and hold insurance indemnifying Brighthelm from any liability from the actions of those who hire space at Brighthelm.  </w:t>
      </w:r>
    </w:p>
    <w:p w14:paraId="7BBD85A3" w14:textId="3B65C4E4"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 56. Hirers may request to bring their own equipment on to the premises. This equipment will meet all relevant safety standards and will be made available for inspection by Brighthelm on request. Brighthelm does not allow electrical equipment on site that cannot be shown to be electrically safe.   </w:t>
      </w:r>
    </w:p>
    <w:p w14:paraId="5FA2AF18" w14:textId="73A10EC4"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57. Hirers must ensure that health &amp; safety hazards are not introduced to Brighthelm by negligence, insufficient training or the Hirer’s personnel or by errors of omission.  For clarity, examples would include introducing trip hazards, boiling water in dangerous containers brought on to the premises without permission, the lighting of incense or candles or the use of electrical equipment that has not been checked for electrical safety.   </w:t>
      </w:r>
    </w:p>
    <w:p w14:paraId="2FC35EE0" w14:textId="26B8F49D"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 </w:t>
      </w:r>
      <w:r w:rsidRPr="5CA3F7DD">
        <w:rPr>
          <w:rFonts w:ascii="Arial Nova" w:eastAsia="Arial Nova" w:hAnsi="Arial Nova" w:cs="Arial Nova"/>
          <w:b/>
          <w:bCs/>
        </w:rPr>
        <w:t xml:space="preserve">Terms and Conditions  </w:t>
      </w:r>
    </w:p>
    <w:p w14:paraId="3B687621" w14:textId="40C3D741"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58. This policy constitutes </w:t>
      </w:r>
      <w:r w:rsidR="00F8289C" w:rsidRPr="5CA3F7DD">
        <w:rPr>
          <w:rFonts w:ascii="Arial Nova" w:eastAsia="Arial Nova" w:hAnsi="Arial Nova" w:cs="Arial Nova"/>
        </w:rPr>
        <w:t>Brighthelm’s Terms</w:t>
      </w:r>
      <w:r w:rsidRPr="5CA3F7DD">
        <w:rPr>
          <w:rFonts w:ascii="Arial Nova" w:eastAsia="Arial Nova" w:hAnsi="Arial Nova" w:cs="Arial Nova"/>
        </w:rPr>
        <w:t xml:space="preserve"> and Conditions, made available to our customers on our website and at time of booking.  </w:t>
      </w:r>
    </w:p>
    <w:p w14:paraId="63C83199" w14:textId="36759F79" w:rsidR="00B12E68" w:rsidRPr="00EE2F3C" w:rsidRDefault="00EA2964" w:rsidP="5CA3F7DD">
      <w:pPr>
        <w:rPr>
          <w:rFonts w:ascii="Arial Nova" w:eastAsia="Arial Nova" w:hAnsi="Arial Nova" w:cs="Arial Nova"/>
        </w:rPr>
      </w:pPr>
      <w:r w:rsidRPr="5CA3F7DD">
        <w:rPr>
          <w:rFonts w:ascii="Arial Nova" w:eastAsia="Arial Nova" w:hAnsi="Arial Nova" w:cs="Arial Nova"/>
        </w:rPr>
        <w:t xml:space="preserve">59. You agree and comply with our rules and conditions for room/garden hire. Brighthelm reserves the right to amend conditions at any time and without notice.  </w:t>
      </w:r>
    </w:p>
    <w:p w14:paraId="66D9410C" w14:textId="79E7232B" w:rsidR="00B12E68" w:rsidRPr="00F8289C" w:rsidRDefault="00EA2964">
      <w:pPr>
        <w:rPr>
          <w:rFonts w:asciiTheme="majorHAnsi" w:hAnsiTheme="majorHAnsi" w:cstheme="majorHAnsi"/>
        </w:rPr>
      </w:pPr>
      <w:r w:rsidRPr="00EE2F3C">
        <w:rPr>
          <w:rFonts w:asciiTheme="majorHAnsi" w:hAnsiTheme="majorHAnsi" w:cstheme="majorHAnsi"/>
        </w:rPr>
        <w:t xml:space="preserve"> </w:t>
      </w:r>
    </w:p>
    <w:sectPr w:rsidR="00B12E68" w:rsidRPr="00F8289C" w:rsidSect="006F10AB">
      <w:headerReference w:type="default" r:id="rId12"/>
      <w:footerReference w:type="default" r:id="rId13"/>
      <w:pgSz w:w="12240" w:h="15840"/>
      <w:pgMar w:top="814"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DFFB4" w14:textId="77777777" w:rsidR="00766A8E" w:rsidRDefault="00766A8E" w:rsidP="00F8289C">
      <w:pPr>
        <w:spacing w:after="0" w:line="240" w:lineRule="auto"/>
      </w:pPr>
      <w:r>
        <w:separator/>
      </w:r>
    </w:p>
  </w:endnote>
  <w:endnote w:type="continuationSeparator" w:id="0">
    <w:p w14:paraId="5180E149" w14:textId="77777777" w:rsidR="00766A8E" w:rsidRDefault="00766A8E" w:rsidP="00F82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7D56A" w14:textId="09642083" w:rsidR="00F8289C" w:rsidRDefault="5CA3F7DD">
    <w:pPr>
      <w:pStyle w:val="Footer"/>
    </w:pPr>
    <w:r>
      <w:t xml:space="preserve">Booking Policy 2026 </w:t>
    </w:r>
    <w:r w:rsidR="00F8289C">
      <w:tab/>
    </w:r>
    <w:r>
      <w:t>Review Jan 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3AFAA" w14:textId="77777777" w:rsidR="00766A8E" w:rsidRDefault="00766A8E" w:rsidP="00F8289C">
      <w:pPr>
        <w:spacing w:after="0" w:line="240" w:lineRule="auto"/>
      </w:pPr>
      <w:r>
        <w:separator/>
      </w:r>
    </w:p>
  </w:footnote>
  <w:footnote w:type="continuationSeparator" w:id="0">
    <w:p w14:paraId="36313A93" w14:textId="77777777" w:rsidR="00766A8E" w:rsidRDefault="00766A8E" w:rsidP="00F828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0" w:type="dxa"/>
      <w:tblInd w:w="-142" w:type="dxa"/>
      <w:tblLook w:val="06A0" w:firstRow="1" w:lastRow="0" w:firstColumn="1" w:lastColumn="0" w:noHBand="1" w:noVBand="1"/>
    </w:tblPr>
    <w:tblGrid>
      <w:gridCol w:w="3043"/>
      <w:gridCol w:w="6597"/>
    </w:tblGrid>
    <w:tr w:rsidR="5CA3F7DD" w14:paraId="63191CA9" w14:textId="77777777" w:rsidTr="00E857EF">
      <w:trPr>
        <w:trHeight w:val="2835"/>
      </w:trPr>
      <w:tc>
        <w:tcPr>
          <w:tcW w:w="3043" w:type="dxa"/>
        </w:tcPr>
        <w:p w14:paraId="6BAB9219" w14:textId="76A60766" w:rsidR="5CA3F7DD" w:rsidRDefault="5CA3F7DD" w:rsidP="5CA3F7DD">
          <w:pPr>
            <w:pStyle w:val="Header"/>
            <w:ind w:left="-115"/>
          </w:pPr>
          <w:r>
            <w:rPr>
              <w:noProof/>
            </w:rPr>
            <w:drawing>
              <wp:inline distT="0" distB="0" distL="0" distR="0" wp14:anchorId="0ADFC04D" wp14:editId="0E400C7F">
                <wp:extent cx="1778000" cy="1333500"/>
                <wp:effectExtent l="0" t="0" r="0" b="0"/>
                <wp:docPr id="3650904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501396" name="Picture 1996501396"/>
                        <pic:cNvPicPr/>
                      </pic:nvPicPr>
                      <pic:blipFill>
                        <a:blip r:embed="rId1">
                          <a:extLst>
                            <a:ext uri="{28A0092B-C50C-407E-A947-70E740481C1C}">
                              <a14:useLocalDpi xmlns:a14="http://schemas.microsoft.com/office/drawing/2010/main"/>
                            </a:ext>
                          </a:extLst>
                        </a:blip>
                        <a:stretch>
                          <a:fillRect/>
                        </a:stretch>
                      </pic:blipFill>
                      <pic:spPr>
                        <a:xfrm>
                          <a:off x="0" y="0"/>
                          <a:ext cx="1790327" cy="1342745"/>
                        </a:xfrm>
                        <a:prstGeom prst="rect">
                          <a:avLst/>
                        </a:prstGeom>
                      </pic:spPr>
                    </pic:pic>
                  </a:graphicData>
                </a:graphic>
              </wp:inline>
            </w:drawing>
          </w:r>
        </w:p>
      </w:tc>
      <w:tc>
        <w:tcPr>
          <w:tcW w:w="6597" w:type="dxa"/>
        </w:tcPr>
        <w:p w14:paraId="15A6D1B2" w14:textId="2AF5A40D" w:rsidR="5CA3F7DD" w:rsidRDefault="006F10AB" w:rsidP="5CA3F7DD">
          <w:pPr>
            <w:rPr>
              <w:rFonts w:ascii="Arial Nova" w:eastAsia="Arial Nova" w:hAnsi="Arial Nova" w:cs="Arial Nova"/>
              <w:b/>
              <w:bCs/>
            </w:rPr>
          </w:pPr>
          <w:r w:rsidRPr="00FB687A">
            <w:rPr>
              <w:noProof/>
            </w:rPr>
            <w:drawing>
              <wp:inline distT="0" distB="0" distL="0" distR="0" wp14:anchorId="2CA35CD1" wp14:editId="70652DEB">
                <wp:extent cx="3114258" cy="1333500"/>
                <wp:effectExtent l="0" t="0" r="0" b="0"/>
                <wp:docPr id="715085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59486" cy="1395686"/>
                        </a:xfrm>
                        <a:prstGeom prst="rect">
                          <a:avLst/>
                        </a:prstGeom>
                        <a:noFill/>
                        <a:ln>
                          <a:noFill/>
                        </a:ln>
                      </pic:spPr>
                    </pic:pic>
                  </a:graphicData>
                </a:graphic>
              </wp:inline>
            </w:drawing>
          </w:r>
        </w:p>
        <w:p w14:paraId="24EF0DB3" w14:textId="4A2C0E3F" w:rsidR="5CA3F7DD" w:rsidRPr="006F10AB" w:rsidRDefault="5CA3F7DD" w:rsidP="006F10AB">
          <w:pPr>
            <w:jc w:val="center"/>
            <w:rPr>
              <w:rFonts w:ascii="Arial Nova" w:eastAsia="Arial Nova" w:hAnsi="Arial Nova" w:cs="Arial Nova"/>
              <w:b/>
              <w:bCs/>
              <w:sz w:val="24"/>
              <w:szCs w:val="24"/>
            </w:rPr>
          </w:pPr>
          <w:r w:rsidRPr="006F10AB">
            <w:rPr>
              <w:rFonts w:ascii="Arial Nova" w:eastAsia="Arial Nova" w:hAnsi="Arial Nova" w:cs="Arial Nova"/>
              <w:b/>
              <w:bCs/>
              <w:sz w:val="24"/>
              <w:szCs w:val="24"/>
            </w:rPr>
            <w:t>Brighthelm Bookings Policy 2026</w:t>
          </w:r>
        </w:p>
        <w:p w14:paraId="7F95042E" w14:textId="2ABD27BF" w:rsidR="5CA3F7DD" w:rsidRDefault="5CA3F7DD" w:rsidP="5CA3F7DD">
          <w:pPr>
            <w:pStyle w:val="Header"/>
            <w:jc w:val="center"/>
          </w:pPr>
        </w:p>
      </w:tc>
    </w:tr>
  </w:tbl>
  <w:p w14:paraId="6BB6CFBD" w14:textId="0AFD1CB3" w:rsidR="5CA3F7DD" w:rsidRDefault="5CA3F7DD" w:rsidP="5CA3F7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18084369">
    <w:abstractNumId w:val="8"/>
  </w:num>
  <w:num w:numId="2" w16cid:durableId="1920862553">
    <w:abstractNumId w:val="6"/>
  </w:num>
  <w:num w:numId="3" w16cid:durableId="1210875336">
    <w:abstractNumId w:val="5"/>
  </w:num>
  <w:num w:numId="4" w16cid:durableId="1907646617">
    <w:abstractNumId w:val="4"/>
  </w:num>
  <w:num w:numId="5" w16cid:durableId="264964767">
    <w:abstractNumId w:val="7"/>
  </w:num>
  <w:num w:numId="6" w16cid:durableId="1553929431">
    <w:abstractNumId w:val="3"/>
  </w:num>
  <w:num w:numId="7" w16cid:durableId="1791626618">
    <w:abstractNumId w:val="2"/>
  </w:num>
  <w:num w:numId="8" w16cid:durableId="431123316">
    <w:abstractNumId w:val="1"/>
  </w:num>
  <w:num w:numId="9" w16cid:durableId="1928538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70AB"/>
    <w:rsid w:val="0006063C"/>
    <w:rsid w:val="000F004B"/>
    <w:rsid w:val="00105DB3"/>
    <w:rsid w:val="0015074B"/>
    <w:rsid w:val="001508A8"/>
    <w:rsid w:val="001535AC"/>
    <w:rsid w:val="00161524"/>
    <w:rsid w:val="00172F64"/>
    <w:rsid w:val="00180FBD"/>
    <w:rsid w:val="001F3197"/>
    <w:rsid w:val="002377F0"/>
    <w:rsid w:val="002600DB"/>
    <w:rsid w:val="00292A61"/>
    <w:rsid w:val="0029639D"/>
    <w:rsid w:val="0032358C"/>
    <w:rsid w:val="00326F90"/>
    <w:rsid w:val="00335AC0"/>
    <w:rsid w:val="00347BB2"/>
    <w:rsid w:val="003736E8"/>
    <w:rsid w:val="003B0DD9"/>
    <w:rsid w:val="004076CB"/>
    <w:rsid w:val="0049354B"/>
    <w:rsid w:val="0050372A"/>
    <w:rsid w:val="00510971"/>
    <w:rsid w:val="006625DA"/>
    <w:rsid w:val="00666E5B"/>
    <w:rsid w:val="00686948"/>
    <w:rsid w:val="00690860"/>
    <w:rsid w:val="00695EED"/>
    <w:rsid w:val="006A33C4"/>
    <w:rsid w:val="006F10AB"/>
    <w:rsid w:val="006F1754"/>
    <w:rsid w:val="00743914"/>
    <w:rsid w:val="00746D83"/>
    <w:rsid w:val="0075569C"/>
    <w:rsid w:val="00766A8E"/>
    <w:rsid w:val="007717FD"/>
    <w:rsid w:val="00785A9C"/>
    <w:rsid w:val="007A0925"/>
    <w:rsid w:val="007A7F19"/>
    <w:rsid w:val="007B4092"/>
    <w:rsid w:val="007D2BB2"/>
    <w:rsid w:val="007E6CD8"/>
    <w:rsid w:val="0081753C"/>
    <w:rsid w:val="00891F3C"/>
    <w:rsid w:val="00892960"/>
    <w:rsid w:val="00893B82"/>
    <w:rsid w:val="008B692E"/>
    <w:rsid w:val="008F019E"/>
    <w:rsid w:val="00904EBF"/>
    <w:rsid w:val="0092431D"/>
    <w:rsid w:val="00992129"/>
    <w:rsid w:val="009B1CF3"/>
    <w:rsid w:val="009D1AF6"/>
    <w:rsid w:val="009E01AF"/>
    <w:rsid w:val="00A06DDB"/>
    <w:rsid w:val="00A64F98"/>
    <w:rsid w:val="00A67A1C"/>
    <w:rsid w:val="00AA1D8D"/>
    <w:rsid w:val="00AB3371"/>
    <w:rsid w:val="00AD5989"/>
    <w:rsid w:val="00B12E68"/>
    <w:rsid w:val="00B16089"/>
    <w:rsid w:val="00B47730"/>
    <w:rsid w:val="00C00587"/>
    <w:rsid w:val="00C90CD0"/>
    <w:rsid w:val="00CB0664"/>
    <w:rsid w:val="00D04F8F"/>
    <w:rsid w:val="00D23962"/>
    <w:rsid w:val="00D703B5"/>
    <w:rsid w:val="00D807A0"/>
    <w:rsid w:val="00DC2D74"/>
    <w:rsid w:val="00E04E5D"/>
    <w:rsid w:val="00E112E0"/>
    <w:rsid w:val="00E21B68"/>
    <w:rsid w:val="00E576ED"/>
    <w:rsid w:val="00E73BF1"/>
    <w:rsid w:val="00E857EF"/>
    <w:rsid w:val="00EA2964"/>
    <w:rsid w:val="00EE2F3C"/>
    <w:rsid w:val="00EF1310"/>
    <w:rsid w:val="00F2167B"/>
    <w:rsid w:val="00F3390E"/>
    <w:rsid w:val="00F8289C"/>
    <w:rsid w:val="00FC693F"/>
    <w:rsid w:val="00FF3BD3"/>
    <w:rsid w:val="00FF76EF"/>
    <w:rsid w:val="0680DAE2"/>
    <w:rsid w:val="074EE49F"/>
    <w:rsid w:val="0C4AF795"/>
    <w:rsid w:val="0DAAE265"/>
    <w:rsid w:val="123CFE48"/>
    <w:rsid w:val="142C4E28"/>
    <w:rsid w:val="15AABF7F"/>
    <w:rsid w:val="171BC048"/>
    <w:rsid w:val="17D3241F"/>
    <w:rsid w:val="181BC7E7"/>
    <w:rsid w:val="1AFF3DB8"/>
    <w:rsid w:val="1B57680D"/>
    <w:rsid w:val="1D016B71"/>
    <w:rsid w:val="204466DD"/>
    <w:rsid w:val="23C55970"/>
    <w:rsid w:val="242DAB90"/>
    <w:rsid w:val="257CC20D"/>
    <w:rsid w:val="28DE2681"/>
    <w:rsid w:val="2D8FE8EE"/>
    <w:rsid w:val="2E8F71ED"/>
    <w:rsid w:val="2FDA831A"/>
    <w:rsid w:val="357A3F9F"/>
    <w:rsid w:val="365637C5"/>
    <w:rsid w:val="37B90131"/>
    <w:rsid w:val="37C019A8"/>
    <w:rsid w:val="3824E813"/>
    <w:rsid w:val="394ECA67"/>
    <w:rsid w:val="3DE53CA5"/>
    <w:rsid w:val="3EC3F36F"/>
    <w:rsid w:val="3F5A1B0F"/>
    <w:rsid w:val="4309C648"/>
    <w:rsid w:val="4352BBE4"/>
    <w:rsid w:val="4442CF3B"/>
    <w:rsid w:val="44538D93"/>
    <w:rsid w:val="46A3FDF2"/>
    <w:rsid w:val="471AFEEA"/>
    <w:rsid w:val="49CC9400"/>
    <w:rsid w:val="4CAA2CE1"/>
    <w:rsid w:val="4D9E37B5"/>
    <w:rsid w:val="4F3B118D"/>
    <w:rsid w:val="54F9491B"/>
    <w:rsid w:val="56607B79"/>
    <w:rsid w:val="59DA3D41"/>
    <w:rsid w:val="5C82ACB6"/>
    <w:rsid w:val="5CA3F7DD"/>
    <w:rsid w:val="5CC42EBE"/>
    <w:rsid w:val="6068A0EB"/>
    <w:rsid w:val="63C41687"/>
    <w:rsid w:val="6731F344"/>
    <w:rsid w:val="6AB60C4A"/>
    <w:rsid w:val="6B0F99DD"/>
    <w:rsid w:val="71A2E523"/>
    <w:rsid w:val="75990D58"/>
    <w:rsid w:val="7601980D"/>
    <w:rsid w:val="7839074F"/>
    <w:rsid w:val="7A669CAF"/>
    <w:rsid w:val="7B1EED2B"/>
    <w:rsid w:val="7FDC33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56445A4"/>
  <w14:defaultImageDpi w14:val="300"/>
  <w15:docId w15:val="{84D34E89-DE5E-4271-80F9-603D7A452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600DB"/>
    <w:rPr>
      <w:color w:val="0000FF" w:themeColor="hyperlink"/>
      <w:u w:val="single"/>
    </w:rPr>
  </w:style>
  <w:style w:type="character" w:styleId="UnresolvedMention">
    <w:name w:val="Unresolved Mention"/>
    <w:basedOn w:val="DefaultParagraphFont"/>
    <w:uiPriority w:val="99"/>
    <w:semiHidden/>
    <w:unhideWhenUsed/>
    <w:rsid w:val="002600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ookings@brighthelm.org.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d63118f1-8185-4d34-a659-062c19f41b85"/>
    <lcf76f155ced4ddcb4097134ff3c332f xmlns="e753ad2c-e69a-4935-8622-31b1be9c8a0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423F6062850F44194ABCE2DB2AB0EF3" ma:contentTypeVersion="17" ma:contentTypeDescription="Create a new document." ma:contentTypeScope="" ma:versionID="9629d48d675d7fcbf0ae103f200cc573">
  <xsd:schema xmlns:xsd="http://www.w3.org/2001/XMLSchema" xmlns:xs="http://www.w3.org/2001/XMLSchema" xmlns:p="http://schemas.microsoft.com/office/2006/metadata/properties" xmlns:ns2="e753ad2c-e69a-4935-8622-31b1be9c8a0a" xmlns:ns3="7abb33c0-4414-4854-8808-c3a285f2883e" xmlns:ns4="d63118f1-8185-4d34-a659-062c19f41b85" targetNamespace="http://schemas.microsoft.com/office/2006/metadata/properties" ma:root="true" ma:fieldsID="edaa42f5db53a57e5290de153be8b52b" ns2:_="" ns3:_="" ns4:_="">
    <xsd:import namespace="e753ad2c-e69a-4935-8622-31b1be9c8a0a"/>
    <xsd:import namespace="7abb33c0-4414-4854-8808-c3a285f2883e"/>
    <xsd:import namespace="d63118f1-8185-4d34-a659-062c19f41b8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53ad2c-e69a-4935-8622-31b1be9c8a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32105b6-40a1-4995-bac6-2043e0858fd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abb33c0-4414-4854-8808-c3a285f2883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3118f1-8185-4d34-a659-062c19f41b8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0097cc69-7880-4993-b0cc-004750deadf2}" ma:internalName="TaxCatchAll" ma:showField="CatchAllData" ma:web="d63118f1-8185-4d34-a659-062c19f41b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A218FEE-B641-4EF1-8A76-0ABB4B095678}">
  <ds:schemaRefs>
    <ds:schemaRef ds:uri="http://schemas.microsoft.com/office/2006/metadata/properties"/>
    <ds:schemaRef ds:uri="http://schemas.microsoft.com/office/infopath/2007/PartnerControls"/>
    <ds:schemaRef ds:uri="d63118f1-8185-4d34-a659-062c19f41b85"/>
    <ds:schemaRef ds:uri="e753ad2c-e69a-4935-8622-31b1be9c8a0a"/>
  </ds:schemaRefs>
</ds:datastoreItem>
</file>

<file path=customXml/itemProps3.xml><?xml version="1.0" encoding="utf-8"?>
<ds:datastoreItem xmlns:ds="http://schemas.openxmlformats.org/officeDocument/2006/customXml" ds:itemID="{447CA565-F97D-4EFC-9983-C0C16647F807}">
  <ds:schemaRefs>
    <ds:schemaRef ds:uri="http://schemas.microsoft.com/sharepoint/v3/contenttype/forms"/>
  </ds:schemaRefs>
</ds:datastoreItem>
</file>

<file path=customXml/itemProps4.xml><?xml version="1.0" encoding="utf-8"?>
<ds:datastoreItem xmlns:ds="http://schemas.openxmlformats.org/officeDocument/2006/customXml" ds:itemID="{17CE64E3-6EB6-4EB5-91F1-FDA30AE531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53ad2c-e69a-4935-8622-31b1be9c8a0a"/>
    <ds:schemaRef ds:uri="7abb33c0-4414-4854-8808-c3a285f2883e"/>
    <ds:schemaRef ds:uri="d63118f1-8185-4d34-a659-062c19f41b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2616</Words>
  <Characters>13264</Characters>
  <Application>Microsoft Office Word</Application>
  <DocSecurity>0</DocSecurity>
  <Lines>1205</Lines>
  <Paragraphs>453</Paragraphs>
  <ScaleCrop>false</ScaleCrop>
  <Manager/>
  <Company/>
  <LinksUpToDate>false</LinksUpToDate>
  <CharactersWithSpaces>15427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Zara Jones</cp:lastModifiedBy>
  <cp:revision>13</cp:revision>
  <dcterms:created xsi:type="dcterms:W3CDTF">2026-01-28T17:16:00Z</dcterms:created>
  <dcterms:modified xsi:type="dcterms:W3CDTF">2026-05-21T15:44:00Z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0x0101004423F6062850F44194ABCE2DB2AB0EF3</vt:lpwstr>
  </property>
  <property fmtid="{D5CDD505-2E9C-101B-9397-08002B2CF9AE}" pid="3" name="MediaServiceImageTags">
    <vt:lpwstr/>
  </property>
</Properties>
</file>